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6D" w:rsidRPr="006F1B81" w:rsidRDefault="00F6511A">
      <w:pPr>
        <w:rPr>
          <w:rFonts w:ascii="黑体" w:eastAsia="黑体" w:hAnsi="黑体"/>
          <w:color w:val="000000"/>
          <w:sz w:val="32"/>
        </w:rPr>
      </w:pPr>
      <w:r w:rsidRPr="006F1B81">
        <w:rPr>
          <w:rFonts w:ascii="黑体" w:eastAsia="黑体" w:hAnsi="黑体" w:hint="eastAsia"/>
          <w:color w:val="000000"/>
          <w:sz w:val="32"/>
        </w:rPr>
        <w:t>附件</w:t>
      </w:r>
      <w:r w:rsidR="006F1B81" w:rsidRPr="006F1B81">
        <w:rPr>
          <w:rFonts w:ascii="黑体" w:eastAsia="黑体" w:hAnsi="黑体"/>
          <w:color w:val="000000"/>
          <w:sz w:val="32"/>
        </w:rPr>
        <w:t>4</w:t>
      </w:r>
      <w:r w:rsidRPr="006F1B81">
        <w:rPr>
          <w:rFonts w:ascii="黑体" w:eastAsia="黑体" w:hAnsi="黑体" w:hint="eastAsia"/>
          <w:color w:val="000000"/>
          <w:sz w:val="32"/>
        </w:rPr>
        <w:t>-2</w:t>
      </w:r>
      <w:bookmarkStart w:id="0" w:name="_GoBack"/>
      <w:bookmarkEnd w:id="0"/>
    </w:p>
    <w:p w:rsidR="0087726D" w:rsidRDefault="0087726D">
      <w:pPr>
        <w:rPr>
          <w:rFonts w:ascii="黑体" w:eastAsia="黑体" w:hAnsi="黑体"/>
          <w:color w:val="000000"/>
          <w:sz w:val="52"/>
        </w:rPr>
      </w:pPr>
    </w:p>
    <w:p w:rsidR="0087726D" w:rsidRDefault="00F6511A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广东省省级工业设计中心</w:t>
      </w:r>
    </w:p>
    <w:p w:rsidR="0087726D" w:rsidRDefault="00F6511A">
      <w:pPr>
        <w:jc w:val="center"/>
        <w:rPr>
          <w:rFonts w:ascii="华文中宋" w:eastAsia="华文中宋" w:hAnsi="华文中宋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申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请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表</w:t>
      </w:r>
    </w:p>
    <w:p w:rsidR="0087726D" w:rsidRDefault="00F6511A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(</w:t>
      </w:r>
      <w:r>
        <w:rPr>
          <w:rFonts w:ascii="黑体" w:eastAsia="黑体" w:hAnsi="黑体" w:hint="eastAsia"/>
          <w:color w:val="000000"/>
          <w:sz w:val="30"/>
        </w:rPr>
        <w:t>工业设计企业</w:t>
      </w:r>
      <w:r>
        <w:rPr>
          <w:rFonts w:ascii="黑体" w:eastAsia="黑体" w:hAnsi="黑体" w:hint="eastAsia"/>
          <w:color w:val="000000"/>
          <w:sz w:val="30"/>
        </w:rPr>
        <w:t xml:space="preserve"> 2017</w:t>
      </w:r>
      <w:r>
        <w:rPr>
          <w:rFonts w:ascii="黑体" w:eastAsia="黑体" w:hAnsi="黑体" w:hint="eastAsia"/>
          <w:color w:val="000000"/>
          <w:sz w:val="30"/>
        </w:rPr>
        <w:t>年版</w:t>
      </w:r>
      <w:r>
        <w:rPr>
          <w:rFonts w:ascii="黑体" w:eastAsia="黑体" w:hAnsi="黑体" w:hint="eastAsia"/>
          <w:color w:val="000000"/>
          <w:sz w:val="30"/>
        </w:rPr>
        <w:t>)</w:t>
      </w:r>
    </w:p>
    <w:p w:rsidR="0087726D" w:rsidRDefault="0087726D">
      <w:pPr>
        <w:rPr>
          <w:rFonts w:ascii="黑体" w:eastAsia="黑体" w:hAnsi="黑体"/>
          <w:color w:val="000000"/>
          <w:sz w:val="30"/>
        </w:rPr>
      </w:pPr>
    </w:p>
    <w:p w:rsidR="0087726D" w:rsidRDefault="0087726D">
      <w:pPr>
        <w:rPr>
          <w:rFonts w:ascii="黑体" w:eastAsia="黑体" w:hAnsi="黑体"/>
          <w:color w:val="000000"/>
          <w:sz w:val="30"/>
        </w:rPr>
      </w:pPr>
    </w:p>
    <w:p w:rsidR="0087726D" w:rsidRDefault="0087726D">
      <w:pPr>
        <w:rPr>
          <w:rFonts w:ascii="黑体" w:eastAsia="黑体" w:hAnsi="黑体"/>
          <w:color w:val="000000"/>
          <w:sz w:val="30"/>
        </w:rPr>
      </w:pPr>
    </w:p>
    <w:p w:rsidR="0087726D" w:rsidRDefault="0087726D">
      <w:pPr>
        <w:rPr>
          <w:rFonts w:ascii="黑体" w:eastAsia="黑体" w:hAnsi="黑体"/>
          <w:sz w:val="30"/>
        </w:rPr>
      </w:pPr>
    </w:p>
    <w:p w:rsidR="0087726D" w:rsidRDefault="00F6511A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工业设计企业名称（盖章）：</w:t>
      </w:r>
    </w:p>
    <w:p w:rsidR="0087726D" w:rsidRDefault="0087726D">
      <w:pPr>
        <w:rPr>
          <w:rFonts w:ascii="黑体" w:eastAsia="黑体" w:hAnsi="黑体"/>
          <w:sz w:val="30"/>
        </w:rPr>
      </w:pPr>
    </w:p>
    <w:p w:rsidR="0087726D" w:rsidRDefault="00F6511A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:rsidR="0087726D" w:rsidRDefault="0087726D">
      <w:pPr>
        <w:rPr>
          <w:rFonts w:ascii="黑体" w:eastAsia="黑体" w:hAnsi="黑体"/>
          <w:color w:val="000000"/>
          <w:sz w:val="30"/>
        </w:rPr>
      </w:pPr>
    </w:p>
    <w:p w:rsidR="0087726D" w:rsidRDefault="00F6511A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sz w:val="30"/>
        </w:rPr>
        <w:t>主要服务领域</w:t>
      </w:r>
      <w:r>
        <w:rPr>
          <w:rFonts w:ascii="黑体" w:eastAsia="黑体" w:hAnsi="黑体" w:hint="eastAsia"/>
          <w:sz w:val="30"/>
        </w:rPr>
        <w:t>：</w:t>
      </w:r>
    </w:p>
    <w:p w:rsidR="0087726D" w:rsidRDefault="00F6511A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</w:p>
    <w:p w:rsidR="0087726D" w:rsidRDefault="00F6511A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填报日期：</w:t>
      </w: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年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月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日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87726D" w:rsidRDefault="0087726D">
      <w:pPr>
        <w:rPr>
          <w:rFonts w:ascii="黑体" w:eastAsia="黑体" w:hAnsi="黑体"/>
          <w:color w:val="000000"/>
          <w:sz w:val="28"/>
        </w:rPr>
      </w:pPr>
    </w:p>
    <w:p w:rsidR="0087726D" w:rsidRDefault="0087726D">
      <w:pPr>
        <w:rPr>
          <w:rFonts w:ascii="黑体" w:eastAsia="黑体" w:hAnsi="黑体"/>
          <w:color w:val="000000"/>
          <w:sz w:val="28"/>
        </w:rPr>
      </w:pPr>
    </w:p>
    <w:p w:rsidR="0087726D" w:rsidRDefault="0087726D">
      <w:pPr>
        <w:rPr>
          <w:rFonts w:ascii="黑体" w:eastAsia="黑体" w:hAnsi="黑体"/>
          <w:color w:val="000000"/>
          <w:sz w:val="32"/>
        </w:rPr>
      </w:pPr>
    </w:p>
    <w:p w:rsidR="0087726D" w:rsidRDefault="00F6511A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广东省经济和信息化委员会制</w:t>
      </w:r>
    </w:p>
    <w:p w:rsidR="0087726D" w:rsidRPr="006F1B81" w:rsidRDefault="0087726D">
      <w:pPr>
        <w:autoSpaceDN w:val="0"/>
        <w:textAlignment w:val="center"/>
        <w:rPr>
          <w:rFonts w:ascii="黑体" w:eastAsia="黑体" w:hAnsi="黑体"/>
          <w:color w:val="000000"/>
          <w:sz w:val="44"/>
        </w:rPr>
      </w:pPr>
    </w:p>
    <w:p w:rsidR="0087726D" w:rsidRDefault="00F6511A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表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87726D" w:rsidRDefault="0087726D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87726D" w:rsidRDefault="00F6511A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填写本申请表应确保所填资料真实准确。</w:t>
      </w:r>
    </w:p>
    <w:p w:rsidR="0087726D" w:rsidRDefault="00F6511A">
      <w:pPr>
        <w:autoSpaceDN w:val="0"/>
        <w:spacing w:line="720" w:lineRule="exact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本申请表需用黑色笔或电子方式填写，要求字迹清楚。</w:t>
      </w:r>
    </w:p>
    <w:p w:rsidR="0087726D" w:rsidRDefault="00F6511A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本申请表所有填报项目页面</w:t>
      </w:r>
      <w:r>
        <w:rPr>
          <w:rFonts w:ascii="仿宋_GB2312" w:eastAsia="仿宋_GB2312" w:hAnsi="仿宋_GB2312" w:hint="eastAsia"/>
          <w:color w:val="000000"/>
          <w:sz w:val="32"/>
        </w:rPr>
        <w:t>或表格</w:t>
      </w:r>
      <w:r>
        <w:rPr>
          <w:rFonts w:ascii="仿宋_GB2312" w:eastAsia="仿宋_GB2312" w:hAnsi="仿宋_GB2312" w:hint="eastAsia"/>
          <w:color w:val="000000"/>
          <w:sz w:val="32"/>
        </w:rPr>
        <w:t>不足时，可另附页面</w:t>
      </w:r>
      <w:r>
        <w:rPr>
          <w:rFonts w:ascii="仿宋_GB2312" w:eastAsia="仿宋_GB2312" w:hAnsi="仿宋_GB2312" w:hint="eastAsia"/>
          <w:color w:val="000000"/>
          <w:sz w:val="32"/>
        </w:rPr>
        <w:t>或增加表格</w:t>
      </w:r>
      <w:r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87726D" w:rsidRDefault="00F6511A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所填事项中涉及批准、获奖、知识产权及地方政府制定政策、规划等事项，需附相关佐证材料。</w:t>
      </w: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87726D" w:rsidRDefault="00F6511A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企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业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87726D" w:rsidRDefault="0087726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F6511A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本企业自愿向广东省经济和信息化委提出省级工业设计中心申请。</w:t>
      </w:r>
    </w:p>
    <w:p w:rsidR="0087726D" w:rsidRDefault="00F6511A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本企业自愿遵守国家、省有关规定。</w:t>
      </w:r>
    </w:p>
    <w:p w:rsidR="0087726D" w:rsidRDefault="00F6511A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本企业自愿提供省级工业设计中心审查、管理、监督所需的数据资料，并为其审查工作提供方便。</w:t>
      </w:r>
    </w:p>
    <w:p w:rsidR="0087726D" w:rsidRDefault="00F6511A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本企业所提供的申请表内容和附件材料均属实，若出现问题，愿承担一切责任。</w:t>
      </w:r>
    </w:p>
    <w:p w:rsidR="0087726D" w:rsidRDefault="0087726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F6511A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申请企业法人代表（签名）：</w:t>
      </w:r>
    </w:p>
    <w:p w:rsidR="0087726D" w:rsidRDefault="0087726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87726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7726D" w:rsidRDefault="00F6511A"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87726D" w:rsidRDefault="0087726D">
      <w:pPr>
        <w:jc w:val="center"/>
        <w:rPr>
          <w:rFonts w:ascii="黑体" w:eastAsia="黑体" w:hAnsi="黑体"/>
          <w:b/>
          <w:sz w:val="32"/>
        </w:rPr>
      </w:pPr>
    </w:p>
    <w:p w:rsidR="0087726D" w:rsidRDefault="0087726D">
      <w:pPr>
        <w:jc w:val="center"/>
        <w:rPr>
          <w:rFonts w:ascii="黑体" w:eastAsia="黑体" w:hAnsi="黑体"/>
          <w:b/>
          <w:sz w:val="32"/>
        </w:rPr>
      </w:pPr>
    </w:p>
    <w:p w:rsidR="0087726D" w:rsidRDefault="0087726D">
      <w:pPr>
        <w:rPr>
          <w:rFonts w:ascii="黑体" w:eastAsia="黑体" w:hAnsi="黑体"/>
          <w:b/>
          <w:sz w:val="32"/>
        </w:rPr>
      </w:pPr>
    </w:p>
    <w:p w:rsidR="0087726D" w:rsidRDefault="00F6511A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工业设计企业情况（一）</w:t>
      </w:r>
    </w:p>
    <w:p w:rsidR="0087726D" w:rsidRDefault="00F6511A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</w:t>
      </w:r>
      <w:r>
        <w:rPr>
          <w:rFonts w:ascii="楷体" w:eastAsia="楷体" w:hAnsi="楷体" w:hint="eastAsia"/>
          <w:sz w:val="24"/>
        </w:rPr>
        <w:t>单位：万元、个、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510"/>
        <w:gridCol w:w="2022"/>
        <w:gridCol w:w="527"/>
        <w:gridCol w:w="1683"/>
        <w:gridCol w:w="118"/>
        <w:gridCol w:w="1621"/>
        <w:gridCol w:w="1574"/>
      </w:tblGrid>
      <w:tr w:rsidR="0087726D">
        <w:trPr>
          <w:trHeight w:val="510"/>
        </w:trPr>
        <w:tc>
          <w:tcPr>
            <w:tcW w:w="3001" w:type="dxa"/>
            <w:gridSpan w:val="3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5523" w:type="dxa"/>
            <w:gridSpan w:val="5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3001" w:type="dxa"/>
            <w:gridSpan w:val="3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523" w:type="dxa"/>
            <w:gridSpan w:val="5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 w:val="restart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210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法人代表人</w:t>
            </w:r>
          </w:p>
        </w:tc>
        <w:tc>
          <w:tcPr>
            <w:tcW w:w="22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单位性质（国有、民营、事业等）</w:t>
            </w:r>
          </w:p>
        </w:tc>
        <w:tc>
          <w:tcPr>
            <w:tcW w:w="22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主要服务领域</w:t>
            </w: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银行信用等级</w:t>
            </w:r>
          </w:p>
        </w:tc>
        <w:tc>
          <w:tcPr>
            <w:tcW w:w="22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工业设计项目资金是否独立核算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辅助帐</w:t>
            </w: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实收资本</w:t>
            </w:r>
          </w:p>
        </w:tc>
        <w:tc>
          <w:tcPr>
            <w:tcW w:w="22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年末资产总额</w:t>
            </w: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年末固定资产净值</w:t>
            </w:r>
          </w:p>
        </w:tc>
        <w:tc>
          <w:tcPr>
            <w:tcW w:w="22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年末资产负债率</w:t>
            </w: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sz w:val="24"/>
              </w:rPr>
            </w:pPr>
          </w:p>
        </w:tc>
      </w:tr>
      <w:tr w:rsidR="0087726D">
        <w:trPr>
          <w:trHeight w:val="817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企业是否属于</w:t>
            </w:r>
          </w:p>
        </w:tc>
        <w:tc>
          <w:tcPr>
            <w:tcW w:w="5523" w:type="dxa"/>
            <w:gridSpan w:val="5"/>
            <w:vAlign w:val="center"/>
          </w:tcPr>
          <w:p w:rsidR="0087726D" w:rsidRDefault="00F6511A">
            <w:pPr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□上市企业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□高新技术企业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□其他</w:t>
            </w:r>
          </w:p>
        </w:tc>
      </w:tr>
      <w:tr w:rsidR="0087726D">
        <w:trPr>
          <w:trHeight w:val="430"/>
        </w:trPr>
        <w:tc>
          <w:tcPr>
            <w:tcW w:w="469" w:type="dxa"/>
            <w:vMerge w:val="restart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022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2328" w:type="dxa"/>
            <w:gridSpan w:val="3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87726D">
        <w:trPr>
          <w:trHeight w:val="48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2328" w:type="dxa"/>
            <w:gridSpan w:val="3"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48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328" w:type="dxa"/>
            <w:gridSpan w:val="3"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48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4350" w:type="dxa"/>
            <w:gridSpan w:val="4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195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48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4350" w:type="dxa"/>
            <w:gridSpan w:val="4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其中：其中：具有大学本科及以上学历人员（含有技师及以上职业资格人员、有高级专业技术职务人员）及占比</w:t>
            </w:r>
          </w:p>
        </w:tc>
        <w:tc>
          <w:tcPr>
            <w:tcW w:w="3195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3528" w:type="dxa"/>
            <w:gridSpan w:val="4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近两年主要</w:t>
            </w:r>
            <w:r>
              <w:rPr>
                <w:rFonts w:ascii="黑体" w:eastAsia="黑体" w:hAnsi="黑体" w:hint="eastAsia"/>
                <w:b/>
                <w:sz w:val="24"/>
              </w:rPr>
              <w:t>指标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2015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621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2016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574" w:type="dxa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两年总额</w:t>
            </w:r>
          </w:p>
        </w:tc>
      </w:tr>
      <w:tr w:rsidR="0087726D">
        <w:trPr>
          <w:trHeight w:val="428"/>
        </w:trPr>
        <w:tc>
          <w:tcPr>
            <w:tcW w:w="469" w:type="dxa"/>
            <w:vMerge w:val="restart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公司产值或营业收入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65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 w:rsidR="0087726D" w:rsidRDefault="00F6511A">
            <w:pPr>
              <w:spacing w:line="28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394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392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464"/>
        </w:trPr>
        <w:tc>
          <w:tcPr>
            <w:tcW w:w="469" w:type="dxa"/>
            <w:vMerge w:val="restart"/>
            <w:vAlign w:val="center"/>
          </w:tcPr>
          <w:p w:rsidR="0087726D" w:rsidRDefault="00F6511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</w:t>
            </w: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成果</w:t>
            </w: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工业设计项目完成数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493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承担服务外包项目数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57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承担国外项目数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spacing w:line="320" w:lineRule="exact"/>
              <w:rPr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两年内专利数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实用新型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508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87726D" w:rsidRDefault="00F6511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外观设计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510"/>
        </w:trPr>
        <w:tc>
          <w:tcPr>
            <w:tcW w:w="469" w:type="dxa"/>
            <w:vMerge/>
            <w:vAlign w:val="center"/>
          </w:tcPr>
          <w:p w:rsidR="0087726D" w:rsidRDefault="0087726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tcBorders>
              <w:bottom w:val="single" w:sz="4" w:space="0" w:color="auto"/>
            </w:tcBorders>
            <w:vAlign w:val="center"/>
          </w:tcPr>
          <w:p w:rsidR="0087726D" w:rsidRDefault="00F6511A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版权及其他著作权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授权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1801" w:type="dxa"/>
            <w:gridSpan w:val="2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</w:tr>
    </w:tbl>
    <w:p w:rsidR="0087726D" w:rsidRDefault="0087726D">
      <w:pPr>
        <w:jc w:val="center"/>
        <w:rPr>
          <w:rFonts w:ascii="黑体" w:eastAsia="黑体" w:hAnsi="黑体"/>
          <w:b/>
          <w:sz w:val="32"/>
        </w:rPr>
      </w:pPr>
    </w:p>
    <w:p w:rsidR="0087726D" w:rsidRDefault="00F6511A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工业设计企业情况（二）</w:t>
      </w:r>
    </w:p>
    <w:p w:rsidR="0087726D" w:rsidRDefault="00F6511A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 </w:t>
      </w:r>
      <w:r>
        <w:rPr>
          <w:rFonts w:ascii="楷体" w:eastAsia="楷体" w:hAnsi="楷体" w:hint="eastAsia"/>
          <w:sz w:val="24"/>
        </w:rPr>
        <w:t>单位：万元、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19"/>
        <w:gridCol w:w="1704"/>
        <w:gridCol w:w="1705"/>
        <w:gridCol w:w="1705"/>
        <w:gridCol w:w="1705"/>
      </w:tblGrid>
      <w:tr w:rsidR="0087726D">
        <w:trPr>
          <w:trHeight w:val="600"/>
        </w:trPr>
        <w:tc>
          <w:tcPr>
            <w:tcW w:w="8522" w:type="dxa"/>
            <w:gridSpan w:val="6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设计成果获奖情况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或机构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</w:tr>
      <w:tr w:rsidR="0087726D">
        <w:trPr>
          <w:trHeight w:val="600"/>
        </w:trPr>
        <w:tc>
          <w:tcPr>
            <w:tcW w:w="8522" w:type="dxa"/>
            <w:gridSpan w:val="6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主要设计成果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设计成果产业化及效果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</w:tr>
      <w:tr w:rsidR="0087726D">
        <w:trPr>
          <w:trHeight w:val="600"/>
        </w:trPr>
        <w:tc>
          <w:tcPr>
            <w:tcW w:w="8522" w:type="dxa"/>
            <w:gridSpan w:val="6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主要硬件设施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原值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自有或租赁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</w:tr>
      <w:tr w:rsidR="0087726D">
        <w:trPr>
          <w:trHeight w:val="600"/>
        </w:trPr>
        <w:tc>
          <w:tcPr>
            <w:tcW w:w="8522" w:type="dxa"/>
            <w:gridSpan w:val="6"/>
            <w:vAlign w:val="center"/>
          </w:tcPr>
          <w:p w:rsidR="0087726D" w:rsidRDefault="00F6511A">
            <w:pPr>
              <w:ind w:left="108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主要软件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7726D">
        <w:trPr>
          <w:trHeight w:val="600"/>
        </w:trPr>
        <w:tc>
          <w:tcPr>
            <w:tcW w:w="1703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</w:tr>
      <w:tr w:rsidR="0087726D">
        <w:trPr>
          <w:trHeight w:val="600"/>
        </w:trPr>
        <w:tc>
          <w:tcPr>
            <w:tcW w:w="8522" w:type="dxa"/>
            <w:gridSpan w:val="6"/>
            <w:vAlign w:val="center"/>
          </w:tcPr>
          <w:p w:rsidR="0087726D" w:rsidRDefault="00F6511A">
            <w:pPr>
              <w:ind w:left="108"/>
              <w:jc w:val="center"/>
              <w:rPr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主要绩效目标指标</w:t>
            </w:r>
          </w:p>
        </w:tc>
      </w:tr>
      <w:tr w:rsidR="0087726D">
        <w:trPr>
          <w:trHeight w:val="600"/>
        </w:trPr>
        <w:tc>
          <w:tcPr>
            <w:tcW w:w="138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2023" w:type="dxa"/>
            <w:gridSpan w:val="2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产值或营业收入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净利润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705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工业设计产业化（产品）数</w:t>
            </w:r>
          </w:p>
        </w:tc>
      </w:tr>
      <w:tr w:rsidR="0087726D">
        <w:trPr>
          <w:trHeight w:val="600"/>
        </w:trPr>
        <w:tc>
          <w:tcPr>
            <w:tcW w:w="138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</w:p>
        </w:tc>
        <w:tc>
          <w:tcPr>
            <w:tcW w:w="2023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</w:tr>
      <w:tr w:rsidR="0087726D">
        <w:trPr>
          <w:trHeight w:val="600"/>
        </w:trPr>
        <w:tc>
          <w:tcPr>
            <w:tcW w:w="1384" w:type="dxa"/>
            <w:vAlign w:val="center"/>
          </w:tcPr>
          <w:p w:rsidR="0087726D" w:rsidRDefault="00F6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</w:p>
        </w:tc>
        <w:tc>
          <w:tcPr>
            <w:tcW w:w="2023" w:type="dxa"/>
            <w:gridSpan w:val="2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87726D" w:rsidRDefault="0087726D">
            <w:pPr>
              <w:jc w:val="center"/>
              <w:rPr>
                <w:sz w:val="24"/>
              </w:rPr>
            </w:pPr>
          </w:p>
        </w:tc>
      </w:tr>
    </w:tbl>
    <w:p w:rsidR="0087726D" w:rsidRDefault="0087726D">
      <w:pPr>
        <w:rPr>
          <w:sz w:val="24"/>
        </w:rPr>
      </w:pPr>
    </w:p>
    <w:p w:rsidR="0087726D" w:rsidRDefault="00F6511A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工业设计企业情况（三）</w:t>
      </w:r>
    </w:p>
    <w:p w:rsidR="0087726D" w:rsidRDefault="0087726D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7726D">
        <w:trPr>
          <w:trHeight w:val="525"/>
        </w:trPr>
        <w:tc>
          <w:tcPr>
            <w:tcW w:w="8522" w:type="dxa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企业运营等有关情况</w:t>
            </w:r>
          </w:p>
        </w:tc>
      </w:tr>
      <w:tr w:rsidR="0087726D">
        <w:trPr>
          <w:trHeight w:val="5667"/>
        </w:trPr>
        <w:tc>
          <w:tcPr>
            <w:tcW w:w="8522" w:type="dxa"/>
          </w:tcPr>
          <w:p w:rsidR="0087726D" w:rsidRDefault="00F6511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重点是企业现在的组织体系、</w:t>
            </w:r>
            <w:r>
              <w:rPr>
                <w:rFonts w:hint="eastAsia"/>
                <w:sz w:val="24"/>
              </w:rPr>
              <w:t>运营模式、产学研合作及专业人员培训等有关情况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工业设计中心应积极开展工业设计宣传推广工作，履行工业设计公共服务职责。</w:t>
            </w:r>
          </w:p>
        </w:tc>
      </w:tr>
      <w:tr w:rsidR="0087726D">
        <w:trPr>
          <w:trHeight w:val="398"/>
        </w:trPr>
        <w:tc>
          <w:tcPr>
            <w:tcW w:w="8522" w:type="dxa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今后两年目标与规划情况</w:t>
            </w:r>
          </w:p>
        </w:tc>
      </w:tr>
      <w:tr w:rsidR="0087726D">
        <w:trPr>
          <w:trHeight w:val="6297"/>
        </w:trPr>
        <w:tc>
          <w:tcPr>
            <w:tcW w:w="8522" w:type="dxa"/>
          </w:tcPr>
          <w:p w:rsidR="0087726D" w:rsidRDefault="00F6511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重点是企业今后两年创新建设、有效投入、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ascii="宋体" w:hAnsi="宋体" w:hint="eastAsia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运营模式创新、人才队伍建设等规划和措施等情况</w:t>
            </w:r>
          </w:p>
          <w:p w:rsidR="0087726D" w:rsidRDefault="0087726D">
            <w:pPr>
              <w:rPr>
                <w:rFonts w:ascii="宋体" w:hAnsi="宋体"/>
                <w:sz w:val="24"/>
              </w:rPr>
            </w:pPr>
          </w:p>
          <w:p w:rsidR="0087726D" w:rsidRDefault="0087726D">
            <w:pPr>
              <w:rPr>
                <w:rFonts w:ascii="宋体" w:hAnsi="宋体"/>
                <w:sz w:val="24"/>
              </w:rPr>
            </w:pPr>
          </w:p>
          <w:p w:rsidR="0087726D" w:rsidRDefault="0087726D">
            <w:pPr>
              <w:rPr>
                <w:rFonts w:ascii="宋体" w:hAnsi="宋体"/>
                <w:sz w:val="24"/>
              </w:rPr>
            </w:pPr>
          </w:p>
          <w:p w:rsidR="0087726D" w:rsidRDefault="0087726D">
            <w:pPr>
              <w:rPr>
                <w:rFonts w:ascii="宋体" w:hAnsi="宋体"/>
                <w:sz w:val="24"/>
              </w:rPr>
            </w:pPr>
          </w:p>
          <w:p w:rsidR="0087726D" w:rsidRDefault="0087726D">
            <w:pPr>
              <w:tabs>
                <w:tab w:val="left" w:pos="6106"/>
              </w:tabs>
              <w:rPr>
                <w:rFonts w:ascii="宋体" w:hAnsi="宋体"/>
                <w:sz w:val="24"/>
              </w:rPr>
            </w:pPr>
          </w:p>
        </w:tc>
      </w:tr>
    </w:tbl>
    <w:p w:rsidR="0087726D" w:rsidRDefault="00F6511A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br w:type="page"/>
      </w:r>
    </w:p>
    <w:p w:rsidR="0087726D" w:rsidRDefault="00F6511A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工业设计企业情况（四）</w:t>
      </w:r>
    </w:p>
    <w:p w:rsidR="0087726D" w:rsidRDefault="0087726D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844"/>
        <w:gridCol w:w="1845"/>
        <w:gridCol w:w="1845"/>
      </w:tblGrid>
      <w:tr w:rsidR="0087726D">
        <w:trPr>
          <w:trHeight w:val="630"/>
        </w:trPr>
        <w:tc>
          <w:tcPr>
            <w:tcW w:w="8522" w:type="dxa"/>
            <w:gridSpan w:val="5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工业设计团队带头人及主要成员情况</w:t>
            </w:r>
          </w:p>
        </w:tc>
      </w:tr>
      <w:tr w:rsidR="0087726D">
        <w:trPr>
          <w:trHeight w:val="630"/>
        </w:trPr>
        <w:tc>
          <w:tcPr>
            <w:tcW w:w="648" w:type="dxa"/>
            <w:vMerge w:val="restart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44" w:type="dxa"/>
            <w:vAlign w:val="center"/>
          </w:tcPr>
          <w:p w:rsidR="0087726D" w:rsidRDefault="00877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45" w:type="dxa"/>
            <w:vAlign w:val="center"/>
          </w:tcPr>
          <w:p w:rsidR="0087726D" w:rsidRDefault="008772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630"/>
        </w:trPr>
        <w:tc>
          <w:tcPr>
            <w:tcW w:w="648" w:type="dxa"/>
            <w:vMerge/>
            <w:vAlign w:val="center"/>
          </w:tcPr>
          <w:p w:rsidR="0087726D" w:rsidRDefault="0087726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87726D" w:rsidRDefault="00877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籍</w:t>
            </w:r>
          </w:p>
        </w:tc>
        <w:tc>
          <w:tcPr>
            <w:tcW w:w="1845" w:type="dxa"/>
            <w:vAlign w:val="center"/>
          </w:tcPr>
          <w:p w:rsidR="0087726D" w:rsidRDefault="008772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630"/>
        </w:trPr>
        <w:tc>
          <w:tcPr>
            <w:tcW w:w="648" w:type="dxa"/>
            <w:vMerge/>
            <w:vAlign w:val="center"/>
          </w:tcPr>
          <w:p w:rsidR="0087726D" w:rsidRDefault="0087726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 w:rsidR="0087726D" w:rsidRDefault="00877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87726D" w:rsidRDefault="008772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630"/>
        </w:trPr>
        <w:tc>
          <w:tcPr>
            <w:tcW w:w="648" w:type="dxa"/>
            <w:vMerge w:val="restart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630"/>
        </w:trPr>
        <w:tc>
          <w:tcPr>
            <w:tcW w:w="648" w:type="dxa"/>
            <w:vMerge/>
            <w:vAlign w:val="center"/>
          </w:tcPr>
          <w:p w:rsidR="0087726D" w:rsidRDefault="0087726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  <w:p w:rsidR="0087726D" w:rsidRDefault="00F651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</w:tc>
      </w:tr>
      <w:tr w:rsidR="0087726D">
        <w:trPr>
          <w:trHeight w:val="7669"/>
        </w:trPr>
        <w:tc>
          <w:tcPr>
            <w:tcW w:w="648" w:type="dxa"/>
            <w:vAlign w:val="center"/>
          </w:tcPr>
          <w:p w:rsidR="0087726D" w:rsidRDefault="00F6511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</w:tcPr>
          <w:p w:rsidR="0087726D" w:rsidRDefault="0087726D">
            <w:pPr>
              <w:rPr>
                <w:rFonts w:ascii="宋体" w:hAnsi="宋体"/>
                <w:sz w:val="24"/>
              </w:rPr>
            </w:pPr>
          </w:p>
          <w:p w:rsidR="0087726D" w:rsidRDefault="00F6511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从事工业设计领域的主要工作经历和取得的成绩</w:t>
            </w:r>
          </w:p>
        </w:tc>
      </w:tr>
    </w:tbl>
    <w:p w:rsidR="0087726D" w:rsidRDefault="0087726D">
      <w:pPr>
        <w:spacing w:line="240" w:lineRule="exact"/>
        <w:rPr>
          <w:rFonts w:ascii="仿宋" w:eastAsia="仿宋" w:hAnsi="仿宋"/>
          <w:sz w:val="24"/>
        </w:rPr>
      </w:pPr>
    </w:p>
    <w:p w:rsidR="0087726D" w:rsidRDefault="00F6511A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注：本表由工业设计团队带头人及</w:t>
      </w:r>
      <w:r>
        <w:rPr>
          <w:rFonts w:ascii="仿宋" w:eastAsia="仿宋" w:hAnsi="仿宋" w:hint="eastAsia"/>
          <w:szCs w:val="21"/>
        </w:rPr>
        <w:t>2-3</w:t>
      </w:r>
      <w:r>
        <w:rPr>
          <w:rFonts w:ascii="仿宋" w:eastAsia="仿宋" w:hAnsi="仿宋" w:hint="eastAsia"/>
          <w:szCs w:val="21"/>
        </w:rPr>
        <w:t>位主要成员填写</w:t>
      </w:r>
    </w:p>
    <w:sectPr w:rsidR="0087726D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1A" w:rsidRDefault="00F6511A">
      <w:r>
        <w:separator/>
      </w:r>
    </w:p>
  </w:endnote>
  <w:endnote w:type="continuationSeparator" w:id="0">
    <w:p w:rsidR="00F6511A" w:rsidRDefault="00F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26D" w:rsidRDefault="00F6511A">
    <w:pPr>
      <w:pStyle w:val="a4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6"/>
      </w:rPr>
      <w:instrText xml:space="preserve"> PAGE  </w:instrText>
    </w:r>
    <w:r>
      <w:fldChar w:fldCharType="separate"/>
    </w:r>
    <w:r w:rsidR="006F1B81">
      <w:rPr>
        <w:rStyle w:val="a6"/>
        <w:noProof/>
      </w:rPr>
      <w:t>1</w:t>
    </w:r>
    <w:r>
      <w:fldChar w:fldCharType="end"/>
    </w:r>
  </w:p>
  <w:p w:rsidR="0087726D" w:rsidRDefault="008772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1A" w:rsidRDefault="00F6511A">
      <w:r>
        <w:separator/>
      </w:r>
    </w:p>
  </w:footnote>
  <w:footnote w:type="continuationSeparator" w:id="0">
    <w:p w:rsidR="00F6511A" w:rsidRDefault="00F6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17CAC"/>
    <w:rsid w:val="00172A27"/>
    <w:rsid w:val="001E51C8"/>
    <w:rsid w:val="003E3D5D"/>
    <w:rsid w:val="00424162"/>
    <w:rsid w:val="004708FA"/>
    <w:rsid w:val="004B1A18"/>
    <w:rsid w:val="005A4175"/>
    <w:rsid w:val="005C4747"/>
    <w:rsid w:val="006A2109"/>
    <w:rsid w:val="006E23C2"/>
    <w:rsid w:val="006F1B81"/>
    <w:rsid w:val="008504F3"/>
    <w:rsid w:val="008601D7"/>
    <w:rsid w:val="0087726D"/>
    <w:rsid w:val="009D41FF"/>
    <w:rsid w:val="00C74571"/>
    <w:rsid w:val="00CE0961"/>
    <w:rsid w:val="00D137EA"/>
    <w:rsid w:val="00ED492C"/>
    <w:rsid w:val="00F6511A"/>
    <w:rsid w:val="0831380D"/>
    <w:rsid w:val="0DCE13CD"/>
    <w:rsid w:val="1A7E54A8"/>
    <w:rsid w:val="2CF2219E"/>
    <w:rsid w:val="42BB6BBC"/>
    <w:rsid w:val="77724D8D"/>
    <w:rsid w:val="7BD15269"/>
    <w:rsid w:val="7DA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03497B3-A039-478E-AEF1-86E5769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国家认定企业工业设计中心</dc:title>
  <dc:creator>pc</dc:creator>
  <cp:lastModifiedBy>田法腾</cp:lastModifiedBy>
  <cp:revision>1</cp:revision>
  <cp:lastPrinted>2017-04-01T03:14:00Z</cp:lastPrinted>
  <dcterms:created xsi:type="dcterms:W3CDTF">2017-03-30T12:41:00Z</dcterms:created>
  <dcterms:modified xsi:type="dcterms:W3CDTF">2017-04-17T07:50:00Z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