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spacing w:line="560" w:lineRule="exact"/>
        <w:ind w:firstLine="880"/>
        <w:jc w:val="center"/>
        <w:rPr>
          <w:rFonts w:ascii="宋体" w:hAnsi="宋体"/>
          <w:bCs/>
          <w:color w:val="auto"/>
          <w:kern w:val="0"/>
          <w:sz w:val="40"/>
          <w:szCs w:val="44"/>
        </w:rPr>
      </w:pPr>
      <w:r>
        <w:rPr>
          <w:rFonts w:hint="eastAsia" w:ascii="宋体" w:hAnsi="宋体"/>
          <w:bCs/>
          <w:color w:val="auto"/>
          <w:kern w:val="0"/>
          <w:sz w:val="40"/>
          <w:szCs w:val="44"/>
        </w:rPr>
        <w:t>龙岗区科技创新局认定人才类别及</w:t>
      </w:r>
    </w:p>
    <w:p>
      <w:pPr>
        <w:spacing w:line="560" w:lineRule="exact"/>
        <w:ind w:firstLine="880"/>
        <w:jc w:val="center"/>
        <w:rPr>
          <w:rFonts w:ascii="宋体" w:hAnsi="宋体"/>
          <w:color w:val="auto"/>
          <w:sz w:val="40"/>
          <w:szCs w:val="44"/>
        </w:rPr>
      </w:pPr>
      <w:r>
        <w:rPr>
          <w:rFonts w:hint="eastAsia" w:ascii="宋体" w:hAnsi="宋体"/>
          <w:bCs/>
          <w:color w:val="auto"/>
          <w:kern w:val="0"/>
          <w:sz w:val="40"/>
          <w:szCs w:val="44"/>
        </w:rPr>
        <w:t>材料清单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在我区工作的以下人才（不含柔性引进的人才）可认定为“深龙英才”。由龙岗区科技创新局认定的类别（含认定所需其他材料）如下：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一、深龙英才A类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（一）获得国家认定的重点实验室、工程实验室、工程（技术）研究中心等创新平台主任或副主任（每个单位限报1人）。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 1、获得国家级认可资质认可证书、项目下达文件、任务书或合同书等。2、申请人任职文件，盖公章。</w:t>
      </w:r>
    </w:p>
    <w:p>
      <w:pPr>
        <w:spacing w:line="560" w:lineRule="exact"/>
        <w:ind w:firstLine="63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二、深龙英才B类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（一）广东省创新创业团队的带头人。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认定所需其他材料：1、团队认定证书或上级下达文件。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（二）深圳市“孔雀计划”团队的带头人。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认定所需其他材料：1、团队认定证书或上级下达文件。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（三）近3年，累计获得专业投资机构风险投资3000万元以上的科技型企业的董事长或总经理（总裁）（每家企业限报1人）。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认定所需其他材料：1、申请人任职文件，盖公章。2、近三年来累计获得风险投资的投资协议和进账单。3、高新技术企业证书（无证书提供公司主营产品所属《深圳市高新技术产品目录》编码）。</w:t>
      </w:r>
    </w:p>
    <w:p>
      <w:pPr>
        <w:spacing w:line="560" w:lineRule="exact"/>
        <w:ind w:firstLine="64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（四）</w:t>
      </w:r>
      <w:r>
        <w:rPr>
          <w:rFonts w:hint="eastAsia" w:ascii="仿宋_GB2312" w:eastAsia="仿宋_GB2312"/>
          <w:color w:val="auto"/>
          <w:sz w:val="32"/>
          <w:szCs w:val="32"/>
        </w:rPr>
        <w:t>获得省级认定的重点实验室、工程实验室、工程（技术）研究中心等创新平台主任或副主任（每个单位限报1人）。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认定所需其他材料：1、获得省级认可资质认可证书、项目下达文件、任务书或合同书等。2、申请人任职文件，盖公章。</w:t>
      </w:r>
    </w:p>
    <w:p>
      <w:pPr>
        <w:spacing w:line="560" w:lineRule="exact"/>
        <w:ind w:firstLine="63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三、深龙英才C类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（一）广东省创新创业团队的核心成员（每个团队限报5人）。</w:t>
      </w:r>
    </w:p>
    <w:p>
      <w:pPr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团队认定证书或上级下达文件。2、核心成员名单（项目执行期内，原有核心成员不得更换；差额核心成员，需要提供深龙英才A-C类认定文件及任职文件，并由公司出具推荐意见，由带头人及原核心成员共同签名确认）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（二）深圳市“孔雀计划”团队的核心成员（每个团队限报5人）。</w:t>
      </w:r>
    </w:p>
    <w:p>
      <w:pPr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团队认定证书或上级下达文件。2、核心成员名单（项目执行期内，原有核心成员不得更换；差额核心成员，需要提供深龙英才A-C类认定文件及任职文件，并由公司出具推荐意见，由带头人及原核心成员共同签名确认）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（三）龙岗区创新创业团队带头人。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备注：龙岗区创新创业团队特指深圳市高层次创新创业预备项目团队，因深圳市暂未认定此类团队，故对该类人才暂缓组织认定。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（四）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近3年，累计获得专业投资机构风险投资1500万元以上的科技型企业的董事长或总经理（总裁）（每家企业限报1人）。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认定所需其他材料：1、申请人任职文件，盖公章。2、近三年来累计获得风险投资的投资协议和进账单。3、高新技术企业证书（无证书提供公司主营产品所属《深圳市高新技术产品目录》编码）。</w:t>
      </w:r>
    </w:p>
    <w:p>
      <w:pPr>
        <w:spacing w:line="560" w:lineRule="exact"/>
        <w:ind w:firstLine="64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.获得国家级认定的科技企业孵化器主要管理人员（每个单位限报1人）；（认定证书，任职文件）</w:t>
      </w:r>
    </w:p>
    <w:p>
      <w:pPr>
        <w:spacing w:line="560" w:lineRule="exact"/>
        <w:ind w:firstLine="64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</w:t>
      </w:r>
      <w:r>
        <w:rPr>
          <w:rFonts w:hint="eastAsia" w:ascii="仿宋_GB2312" w:eastAsia="仿宋_GB2312"/>
          <w:color w:val="auto"/>
          <w:sz w:val="32"/>
          <w:szCs w:val="32"/>
        </w:rPr>
        <w:t>国家下达文件或认定批文。2、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申请人任职文件，盖公章。</w:t>
      </w:r>
    </w:p>
    <w:p>
      <w:pPr>
        <w:spacing w:line="560" w:lineRule="exact"/>
        <w:ind w:firstLine="64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.获得市级认定的重点实验室、工程实验室、工程（技术）研究中心等创新平台主任或副主任（每个单位限报1人）。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认定所需其他材料：1、获得市级认可资质认可证书、项目下达文件、任务书或合同书等。2、申请人任职文件，盖公章。</w:t>
      </w:r>
    </w:p>
    <w:p>
      <w:pPr>
        <w:spacing w:line="560" w:lineRule="exact"/>
        <w:ind w:firstLine="645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四、深龙英才D类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广东省创新创业团队的技术骨干（每个团队限报5人）。</w:t>
      </w:r>
    </w:p>
    <w:p>
      <w:pPr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认定所需其他材料：1、团队认定证书或上级下达文件。2、技术骨干名单（需提供技术骨干个人简历及主要成就，由公司出具推荐意见及盖公章，并由带头人签名确认）。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（二）深圳市“孔雀计划”团队的技术骨干（每个团队限报5人）。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认定所需其他材料：1、团队认定证书或上级下达文件。2、技术骨干名单（需提供技术骨干个人简历及主要成就，由公司出具推荐意见及盖公章，并由带头人签名确认）。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（三）龙岗区创新创业团队的核心成员（每个团队限报5人）。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备注：龙岗区创新创业团队特指深圳市高层次创新创业预备项目团队，因深圳市暂未认定此类团队，故对该类人才暂缓组织认定。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（四）获得省级认定的科技企业孵化器主要管理人员（每个单位限报1人）。</w:t>
      </w:r>
    </w:p>
    <w:p>
      <w:pPr>
        <w:spacing w:line="560" w:lineRule="exact"/>
        <w:ind w:firstLine="64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</w:t>
      </w:r>
      <w:r>
        <w:rPr>
          <w:rFonts w:hint="eastAsia" w:ascii="仿宋_GB2312" w:eastAsia="仿宋_GB2312"/>
          <w:color w:val="auto"/>
          <w:sz w:val="32"/>
          <w:szCs w:val="32"/>
        </w:rPr>
        <w:t>省下达文件或认定批文。2、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申请人任职文件，盖公章。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（五）获得区级认定的创新平台主任或副主任（每个单位限报1人）。</w:t>
      </w:r>
    </w:p>
    <w:p>
      <w:pPr>
        <w:spacing w:line="560" w:lineRule="exact"/>
        <w:ind w:firstLine="63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认定所需其他材料：1、项目下达文件、任务书或合同书等。2、申请人任职文件，盖公章。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（六）主营业务收入2000万元以上且服务科技企业数量50家以上的科技服务业机构的核心人员（每个单位限报1人）。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认定所需其他材料：1、上年度财务审计报告（单列科技服务收入）。2、50家以上的服务企业名单，盖公章。3、核心人员个人简历及公司出具的推荐意见。</w:t>
      </w:r>
    </w:p>
    <w:p>
      <w:pPr>
        <w:spacing w:line="560" w:lineRule="exact"/>
        <w:ind w:firstLine="64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（七）从事行业为战略性新兴产业和未来产业领域，年龄不超过45周岁，且符合下列条件之一者：</w:t>
      </w:r>
    </w:p>
    <w:p>
      <w:pPr>
        <w:spacing w:line="560" w:lineRule="exact"/>
        <w:ind w:firstLine="645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取得博士学位且从事科技创新创业者；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认定所需其他材料：1、公司所属领域及主营产品说明。2、学历学位证书。3、申请人任职文件，盖公章。</w:t>
      </w:r>
    </w:p>
    <w:p>
      <w:pPr>
        <w:spacing w:line="560" w:lineRule="exact"/>
        <w:ind w:firstLine="645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（2）获深圳市资助的创客个人或团队带头人。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认定所需其他材料：1、公司所属领域及主营产品说明。2、市下达文件、立项文件或合同书。3、团队带头人个人简历，并由团队成员签字确认。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五、深龙英才E类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（一）龙岗区创新创业团队的技术骨干（每个团队限报5人）。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备注：龙岗区创新创业团队特指深圳市高层次创新创业预备项目团队，因深圳市暂未认定此类团队，故对该类人才暂缓组织认定。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（二）获得市级认定的科技企业孵化器主要管理人员（每个单位限报1人）。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</w:t>
      </w:r>
      <w:r>
        <w:rPr>
          <w:rFonts w:hint="eastAsia" w:ascii="仿宋_GB2312" w:eastAsia="仿宋_GB2312"/>
          <w:color w:val="auto"/>
          <w:sz w:val="32"/>
          <w:szCs w:val="32"/>
        </w:rPr>
        <w:t>市下达文件或认定批文。2、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申请人任职文件，盖公章。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（三）主营业务收入1000万元以上且服务科技企业数量30家以上的科技服务业机构的核心人员（每个单位限报1人）。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认定所需其他材料：1、上年度财务审计报告（单列科技服务收入）。2、30家以上的服务企业名单，盖公章。3、核心人员个人简历及公司出具的推荐意见。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（四）获得深圳移动互联网创新创业大赛前三等次，并在龙岗区落户成立公司，员工人数10人以上且上一年度销售额达到100万元以上的企业核心人才（每个单位限报1人）。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认定所需其他材料：1、</w:t>
      </w:r>
      <w:r>
        <w:rPr>
          <w:rFonts w:hint="eastAsia" w:ascii="仿宋_GB2312" w:eastAsia="仿宋_GB2312"/>
          <w:color w:val="auto"/>
          <w:sz w:val="32"/>
          <w:szCs w:val="32"/>
        </w:rPr>
        <w:t>比赛获奖证书。2、在职员工社保纪录。3、上年度财务审计报告。4、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核心人才个人简历及公司出具的推荐意见。</w:t>
      </w:r>
    </w:p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9671B"/>
    <w:rsid w:val="5DA96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2017-07-13T07:14:00Z</dcterms:created>
  <dc:creator>Administrator</dc:creator>
  <cp:lastModifiedBy>Administrator</cp:lastModifiedBy>
  <dcterms:modified xsi:type="dcterms:W3CDTF">2017-07-13T07:14:33Z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