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9D" w:rsidRPr="00486BAC" w:rsidRDefault="003E329D" w:rsidP="003E329D">
      <w:pPr>
        <w:widowControl/>
        <w:spacing w:line="560" w:lineRule="exact"/>
        <w:jc w:val="center"/>
        <w:rPr>
          <w:rFonts w:ascii="宋体" w:eastAsia="宋体" w:hAnsi="宋体" w:cs="Times New Roman"/>
          <w:kern w:val="0"/>
          <w:sz w:val="44"/>
          <w:szCs w:val="44"/>
          <w:lang w:bidi="en-US"/>
        </w:rPr>
      </w:pPr>
      <w:r w:rsidRPr="00486BAC">
        <w:rPr>
          <w:rFonts w:ascii="宋体" w:eastAsia="宋体" w:hAnsi="宋体" w:cs="Times New Roman" w:hint="eastAsia"/>
          <w:kern w:val="0"/>
          <w:sz w:val="44"/>
          <w:szCs w:val="44"/>
          <w:lang w:bidi="en-US"/>
        </w:rPr>
        <w:t>南山区</w:t>
      </w:r>
      <w:r w:rsidRPr="00486BAC">
        <w:rPr>
          <w:rFonts w:ascii="宋体" w:eastAsia="宋体" w:hAnsi="宋体" w:cs="Times New Roman"/>
          <w:kern w:val="0"/>
          <w:sz w:val="44"/>
          <w:szCs w:val="44"/>
          <w:lang w:bidi="en-US"/>
        </w:rPr>
        <w:t>留学</w:t>
      </w:r>
      <w:r w:rsidRPr="00486BAC">
        <w:rPr>
          <w:rFonts w:ascii="宋体" w:eastAsia="宋体" w:hAnsi="宋体" w:cs="Times New Roman" w:hint="eastAsia"/>
          <w:kern w:val="0"/>
          <w:sz w:val="44"/>
          <w:szCs w:val="44"/>
          <w:lang w:bidi="en-US"/>
        </w:rPr>
        <w:t>归</w:t>
      </w:r>
      <w:r w:rsidRPr="00486BAC">
        <w:rPr>
          <w:rFonts w:ascii="宋体" w:eastAsia="宋体" w:hAnsi="宋体" w:cs="Times New Roman"/>
          <w:kern w:val="0"/>
          <w:sz w:val="44"/>
          <w:szCs w:val="44"/>
          <w:lang w:bidi="en-US"/>
        </w:rPr>
        <w:t>国人员创业</w:t>
      </w:r>
      <w:r w:rsidRPr="00486BAC">
        <w:rPr>
          <w:rFonts w:ascii="宋体" w:eastAsia="宋体" w:hAnsi="宋体" w:cs="Times New Roman" w:hint="eastAsia"/>
          <w:kern w:val="0"/>
          <w:sz w:val="44"/>
          <w:szCs w:val="44"/>
          <w:lang w:bidi="en-US"/>
        </w:rPr>
        <w:t>项目资助</w:t>
      </w:r>
    </w:p>
    <w:p w:rsidR="003E329D" w:rsidRDefault="003E329D" w:rsidP="003E329D">
      <w:pPr>
        <w:widowControl/>
        <w:spacing w:line="560" w:lineRule="exact"/>
        <w:jc w:val="center"/>
        <w:rPr>
          <w:rFonts w:asciiTheme="majorEastAsia" w:eastAsiaTheme="majorEastAsia" w:hAnsiTheme="majorEastAsia" w:cs="宋体"/>
          <w:bCs/>
          <w:color w:val="000000"/>
          <w:kern w:val="0"/>
          <w:sz w:val="44"/>
          <w:szCs w:val="44"/>
        </w:rPr>
      </w:pPr>
      <w:r w:rsidRPr="00486BAC">
        <w:rPr>
          <w:rFonts w:asciiTheme="majorEastAsia" w:eastAsiaTheme="majorEastAsia" w:hAnsiTheme="majorEastAsia" w:cs="宋体" w:hint="eastAsia"/>
          <w:bCs/>
          <w:color w:val="000000"/>
          <w:kern w:val="0"/>
          <w:sz w:val="44"/>
          <w:szCs w:val="44"/>
        </w:rPr>
        <w:t>操作规程</w:t>
      </w:r>
    </w:p>
    <w:p w:rsidR="003E329D" w:rsidRPr="00486BAC" w:rsidRDefault="003E329D" w:rsidP="003E329D">
      <w:pPr>
        <w:widowControl/>
        <w:spacing w:line="560" w:lineRule="exact"/>
        <w:ind w:firstLineChars="200" w:firstLine="880"/>
        <w:jc w:val="center"/>
        <w:rPr>
          <w:rFonts w:ascii="宋体" w:eastAsia="宋体" w:hAnsi="宋体" w:cs="Times New Roman"/>
          <w:kern w:val="0"/>
          <w:sz w:val="44"/>
          <w:szCs w:val="44"/>
          <w:lang w:bidi="en-US"/>
        </w:rPr>
      </w:pPr>
    </w:p>
    <w:p w:rsidR="003E329D" w:rsidRPr="00486BAC" w:rsidRDefault="003E329D" w:rsidP="003E329D">
      <w:pPr>
        <w:widowControl/>
        <w:spacing w:line="560" w:lineRule="exact"/>
        <w:ind w:firstLineChars="220" w:firstLine="704"/>
        <w:jc w:val="left"/>
        <w:rPr>
          <w:rFonts w:ascii="黑体" w:eastAsia="黑体" w:hAnsi="黑体" w:cs="Times New Roman"/>
          <w:sz w:val="32"/>
          <w:szCs w:val="32"/>
        </w:rPr>
      </w:pPr>
      <w:r w:rsidRPr="00486BAC">
        <w:rPr>
          <w:rFonts w:ascii="黑体" w:eastAsia="黑体" w:hAnsi="黑体" w:cs="Times New Roman" w:hint="eastAsia"/>
          <w:sz w:val="32"/>
          <w:szCs w:val="32"/>
        </w:rPr>
        <w:t>一、资助内容</w:t>
      </w:r>
    </w:p>
    <w:p w:rsidR="003E329D" w:rsidRPr="00486BAC" w:rsidRDefault="003E329D" w:rsidP="003E329D">
      <w:pPr>
        <w:widowControl/>
        <w:spacing w:line="560" w:lineRule="exact"/>
        <w:ind w:firstLineChars="200" w:firstLine="640"/>
        <w:jc w:val="left"/>
        <w:rPr>
          <w:rFonts w:ascii="仿宋" w:eastAsia="仿宋" w:hAnsi="仿宋" w:cs="宋体"/>
          <w:bCs/>
          <w:color w:val="000000"/>
          <w:kern w:val="0"/>
          <w:sz w:val="36"/>
          <w:szCs w:val="36"/>
        </w:rPr>
      </w:pPr>
      <w:r w:rsidRPr="00486BAC">
        <w:rPr>
          <w:rFonts w:ascii="仿宋" w:eastAsia="仿宋" w:hAnsi="仿宋" w:cs="Times New Roman" w:hint="eastAsia"/>
          <w:kern w:val="0"/>
          <w:sz w:val="32"/>
          <w:szCs w:val="32"/>
          <w:lang w:bidi="en-US"/>
        </w:rPr>
        <w:t>支持留学归国人员在南山创业发展，获得上年度市留学人员创业前期费用补贴的企业可申请。</w:t>
      </w:r>
    </w:p>
    <w:p w:rsidR="003E329D" w:rsidRPr="00486BAC" w:rsidRDefault="003E329D" w:rsidP="003E329D">
      <w:pPr>
        <w:widowControl/>
        <w:spacing w:line="560" w:lineRule="exact"/>
        <w:ind w:firstLineChars="220" w:firstLine="704"/>
        <w:jc w:val="left"/>
        <w:rPr>
          <w:rFonts w:ascii="黑体" w:eastAsia="黑体" w:hAnsi="黑体" w:cs="Times New Roman"/>
          <w:sz w:val="32"/>
          <w:szCs w:val="32"/>
        </w:rPr>
      </w:pPr>
      <w:r w:rsidRPr="00486BAC">
        <w:rPr>
          <w:rFonts w:ascii="黑体" w:eastAsia="黑体" w:hAnsi="黑体" w:cs="Times New Roman" w:hint="eastAsia"/>
          <w:sz w:val="32"/>
          <w:szCs w:val="32"/>
        </w:rPr>
        <w:t>二、资助额度及方式</w:t>
      </w:r>
    </w:p>
    <w:p w:rsidR="003E329D" w:rsidRPr="00486BAC" w:rsidRDefault="003E329D" w:rsidP="003E329D">
      <w:pPr>
        <w:widowControl/>
        <w:spacing w:line="560" w:lineRule="exact"/>
        <w:ind w:firstLineChars="220" w:firstLine="704"/>
        <w:jc w:val="left"/>
        <w:rPr>
          <w:rFonts w:ascii="仿宋" w:eastAsia="仿宋" w:hAnsi="仿宋" w:cs="Times New Roman"/>
          <w:kern w:val="0"/>
          <w:sz w:val="32"/>
          <w:szCs w:val="32"/>
          <w:lang w:bidi="en-US"/>
        </w:rPr>
      </w:pPr>
      <w:r w:rsidRPr="00486BAC">
        <w:rPr>
          <w:rFonts w:ascii="仿宋" w:eastAsia="仿宋" w:hAnsi="仿宋" w:cs="Times New Roman" w:hint="eastAsia"/>
          <w:kern w:val="0"/>
          <w:sz w:val="32"/>
          <w:szCs w:val="32"/>
          <w:lang w:bidi="en-US"/>
        </w:rPr>
        <w:t>对获得深圳市出国留学人员创业前期费用补贴的项目按市评定的特别优秀、一等、二等、三等级别分别一次性给予100万元、30万元、15万元和10万元的配套资助。</w:t>
      </w:r>
    </w:p>
    <w:p w:rsidR="003E329D" w:rsidRPr="00486BAC" w:rsidRDefault="003E329D" w:rsidP="003E329D">
      <w:pPr>
        <w:widowControl/>
        <w:spacing w:line="560" w:lineRule="exact"/>
        <w:ind w:firstLineChars="220" w:firstLine="704"/>
        <w:jc w:val="left"/>
        <w:rPr>
          <w:rFonts w:ascii="仿宋" w:eastAsia="仿宋" w:hAnsi="仿宋" w:cs="Times New Roman"/>
          <w:kern w:val="0"/>
          <w:sz w:val="32"/>
          <w:szCs w:val="32"/>
          <w:lang w:bidi="en-US"/>
        </w:rPr>
      </w:pPr>
      <w:r w:rsidRPr="00486BAC">
        <w:rPr>
          <w:rFonts w:ascii="仿宋" w:eastAsia="仿宋" w:hAnsi="仿宋" w:cs="Times New Roman" w:hint="eastAsia"/>
          <w:kern w:val="0"/>
          <w:sz w:val="32"/>
          <w:szCs w:val="32"/>
          <w:lang w:bidi="en-US"/>
        </w:rPr>
        <w:t>创业资助使用范围包括：留学人员所在企业购置科研材料、科研设备等以及房租、水电费、物业管理费、差旅费。</w:t>
      </w:r>
    </w:p>
    <w:p w:rsidR="003E329D" w:rsidRPr="00486BAC" w:rsidRDefault="003E329D" w:rsidP="003E329D">
      <w:pPr>
        <w:widowControl/>
        <w:spacing w:line="560" w:lineRule="exact"/>
        <w:ind w:firstLineChars="220" w:firstLine="704"/>
        <w:jc w:val="left"/>
        <w:rPr>
          <w:rFonts w:ascii="仿宋" w:eastAsia="仿宋" w:hAnsi="仿宋" w:cs="宋体"/>
          <w:kern w:val="0"/>
          <w:sz w:val="32"/>
          <w:szCs w:val="32"/>
        </w:rPr>
      </w:pPr>
      <w:r w:rsidRPr="00486BAC">
        <w:rPr>
          <w:rFonts w:ascii="仿宋" w:eastAsia="仿宋" w:hAnsi="仿宋" w:cs="宋体" w:hint="eastAsia"/>
          <w:kern w:val="0"/>
          <w:sz w:val="32"/>
          <w:szCs w:val="32"/>
        </w:rPr>
        <w:t>本项资助属于审核类</w:t>
      </w:r>
      <w:r w:rsidRPr="00486BAC">
        <w:rPr>
          <w:rFonts w:ascii="仿宋" w:eastAsia="仿宋" w:hAnsi="仿宋" w:cs="Times New Roman" w:hint="eastAsia"/>
          <w:kern w:val="0"/>
          <w:sz w:val="32"/>
          <w:szCs w:val="32"/>
          <w:lang w:bidi="en-US"/>
        </w:rPr>
        <w:t>，采取无偿资助方式。</w:t>
      </w:r>
    </w:p>
    <w:p w:rsidR="003E329D" w:rsidRPr="00486BAC" w:rsidRDefault="003E329D" w:rsidP="003E329D">
      <w:pPr>
        <w:widowControl/>
        <w:spacing w:line="560" w:lineRule="exact"/>
        <w:ind w:firstLineChars="220" w:firstLine="704"/>
        <w:jc w:val="left"/>
        <w:rPr>
          <w:rFonts w:ascii="黑体" w:eastAsia="黑体" w:hAnsi="黑体" w:cs="Times New Roman"/>
          <w:sz w:val="32"/>
          <w:szCs w:val="32"/>
        </w:rPr>
      </w:pPr>
      <w:r w:rsidRPr="00486BAC">
        <w:rPr>
          <w:rFonts w:ascii="黑体" w:eastAsia="黑体" w:hAnsi="黑体" w:cs="Times New Roman" w:hint="eastAsia"/>
          <w:sz w:val="32"/>
          <w:szCs w:val="32"/>
        </w:rPr>
        <w:t>三、申请条件</w:t>
      </w:r>
    </w:p>
    <w:p w:rsidR="003E329D" w:rsidRPr="00486BAC" w:rsidRDefault="003E329D" w:rsidP="003E329D">
      <w:pPr>
        <w:widowControl/>
        <w:snapToGrid w:val="0"/>
        <w:spacing w:line="560" w:lineRule="exact"/>
        <w:ind w:firstLineChars="200" w:firstLine="640"/>
        <w:jc w:val="left"/>
        <w:rPr>
          <w:rFonts w:ascii="仿宋" w:eastAsia="仿宋" w:hAnsi="仿宋" w:cs="Times New Roman"/>
          <w:kern w:val="0"/>
          <w:sz w:val="32"/>
          <w:szCs w:val="32"/>
          <w:lang w:bidi="en-US"/>
        </w:rPr>
      </w:pPr>
      <w:r w:rsidRPr="00486BAC">
        <w:rPr>
          <w:rFonts w:ascii="仿宋" w:eastAsia="仿宋" w:hAnsi="仿宋" w:cs="Times New Roman" w:hint="eastAsia"/>
          <w:kern w:val="0"/>
          <w:sz w:val="32"/>
          <w:szCs w:val="32"/>
          <w:lang w:bidi="en-US"/>
        </w:rPr>
        <w:t>申报条件（同时满足）：</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（1）留学人员获上一年度深圳市留学人员创业前期费用补贴资助；</w:t>
      </w:r>
    </w:p>
    <w:p w:rsidR="003E329D" w:rsidRPr="00486BAC" w:rsidRDefault="003E329D" w:rsidP="003E329D">
      <w:pPr>
        <w:widowControl/>
        <w:snapToGrid w:val="0"/>
        <w:spacing w:line="560" w:lineRule="exact"/>
        <w:ind w:firstLineChars="200" w:firstLine="640"/>
        <w:jc w:val="left"/>
        <w:rPr>
          <w:rFonts w:ascii="仿宋" w:eastAsia="仿宋" w:hAnsi="仿宋" w:cs="Times New Roman"/>
          <w:kern w:val="0"/>
          <w:sz w:val="32"/>
          <w:szCs w:val="32"/>
          <w:shd w:val="clear" w:color="auto" w:fill="FFFFFF"/>
          <w:lang w:bidi="en-US"/>
        </w:rPr>
      </w:pPr>
      <w:r w:rsidRPr="00486BAC">
        <w:rPr>
          <w:rFonts w:ascii="仿宋" w:eastAsia="仿宋" w:hAnsi="仿宋" w:cs="Times New Roman" w:hint="eastAsia"/>
          <w:kern w:val="0"/>
          <w:sz w:val="32"/>
          <w:szCs w:val="32"/>
          <w:lang w:bidi="en-US"/>
        </w:rPr>
        <w:t>（2）留学人员企业注册所在地为南山并具有与申报项目相符的场地、研发设备、人员，且运作正常。</w:t>
      </w:r>
    </w:p>
    <w:p w:rsidR="003E329D" w:rsidRPr="00486BAC" w:rsidRDefault="003E329D" w:rsidP="003E329D">
      <w:pPr>
        <w:widowControl/>
        <w:spacing w:line="560" w:lineRule="exact"/>
        <w:ind w:firstLineChars="220" w:firstLine="704"/>
        <w:jc w:val="left"/>
        <w:rPr>
          <w:rFonts w:ascii="黑体" w:eastAsia="黑体" w:hAnsi="黑体" w:cs="Times New Roman"/>
          <w:sz w:val="32"/>
          <w:szCs w:val="32"/>
        </w:rPr>
      </w:pPr>
      <w:r w:rsidRPr="00486BAC">
        <w:rPr>
          <w:rFonts w:ascii="黑体" w:eastAsia="黑体" w:hAnsi="黑体" w:cs="Times New Roman" w:hint="eastAsia"/>
          <w:sz w:val="32"/>
          <w:szCs w:val="32"/>
        </w:rPr>
        <w:t>四、申请材料</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（1）《南山区留学归国人员创业项目资助申请书》（登录</w:t>
      </w:r>
      <w:r w:rsidRPr="003E329D">
        <w:rPr>
          <w:rFonts w:ascii="仿宋" w:eastAsia="仿宋" w:hAnsi="仿宋" w:cs="宋体" w:hint="eastAsia"/>
          <w:kern w:val="0"/>
          <w:sz w:val="32"/>
          <w:szCs w:val="32"/>
        </w:rPr>
        <w:t>http://sfms.szns.gov.cn/</w:t>
      </w:r>
      <w:r w:rsidRPr="00486BAC">
        <w:rPr>
          <w:rFonts w:ascii="仿宋" w:eastAsia="仿宋" w:hAnsi="仿宋" w:cs="宋体" w:hint="eastAsia"/>
          <w:kern w:val="0"/>
          <w:sz w:val="32"/>
          <w:szCs w:val="24"/>
        </w:rPr>
        <w:t>完成在线填报，</w:t>
      </w:r>
      <w:r w:rsidRPr="00486BAC">
        <w:rPr>
          <w:rFonts w:ascii="仿宋" w:eastAsia="仿宋" w:hAnsi="仿宋" w:cs="宋体" w:hint="eastAsia"/>
          <w:kern w:val="0"/>
          <w:sz w:val="32"/>
          <w:szCs w:val="32"/>
        </w:rPr>
        <w:t>申请书生成PDF</w:t>
      </w:r>
      <w:bookmarkStart w:id="0" w:name="_GoBack"/>
      <w:bookmarkEnd w:id="0"/>
      <w:r w:rsidRPr="00486BAC">
        <w:rPr>
          <w:rFonts w:ascii="仿宋" w:eastAsia="仿宋" w:hAnsi="仿宋" w:cs="宋体" w:hint="eastAsia"/>
          <w:kern w:val="0"/>
          <w:sz w:val="32"/>
          <w:szCs w:val="32"/>
        </w:rPr>
        <w:t>文件在线打印后胶装加盖单位公章</w:t>
      </w:r>
      <w:r w:rsidRPr="00486BAC">
        <w:rPr>
          <w:rFonts w:ascii="仿宋" w:eastAsia="仿宋" w:hAnsi="仿宋" w:cs="宋体" w:hint="eastAsia"/>
          <w:kern w:val="0"/>
          <w:sz w:val="32"/>
          <w:szCs w:val="24"/>
        </w:rPr>
        <w:t>）</w:t>
      </w:r>
      <w:r w:rsidRPr="00486BAC">
        <w:rPr>
          <w:rFonts w:ascii="仿宋" w:eastAsia="仿宋" w:hAnsi="仿宋" w:cs="宋体" w:hint="eastAsia"/>
          <w:kern w:val="0"/>
          <w:sz w:val="32"/>
          <w:szCs w:val="32"/>
        </w:rPr>
        <w:t>；</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lastRenderedPageBreak/>
        <w:t>（2）企业营业执照副本（验原件，复印件加盖单位公章）；</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t>（3）深圳市市场监管部门出具的申报当月的企业注册信息查询单（包括基本信息、股东信息及成员信息，复印件加盖单位公章）；</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t>（4）留学人员简历（申请人自行制作，加盖单位公章）；</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t>（5）相关费用凭证（发票及其它证明材料。发票面额或材料涉及项目支出不少于受资助金额。验原件，复印件加盖单位公章）；</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t>（6）单位承诺书（法定代表人签字并加盖单位公章）；</w:t>
      </w:r>
    </w:p>
    <w:p w:rsidR="003E329D" w:rsidRPr="00486BAC" w:rsidRDefault="003E329D" w:rsidP="003E329D">
      <w:pPr>
        <w:widowControl/>
        <w:spacing w:line="560" w:lineRule="exact"/>
        <w:ind w:firstLineChars="200" w:firstLine="640"/>
        <w:jc w:val="left"/>
        <w:rPr>
          <w:rFonts w:ascii="仿宋" w:eastAsia="仿宋" w:hAnsi="仿宋" w:cs="宋体"/>
          <w:kern w:val="0"/>
          <w:sz w:val="32"/>
          <w:szCs w:val="32"/>
        </w:rPr>
      </w:pPr>
      <w:r w:rsidRPr="00486BAC">
        <w:rPr>
          <w:rFonts w:ascii="仿宋" w:eastAsia="仿宋" w:hAnsi="仿宋" w:cs="宋体" w:hint="eastAsia"/>
          <w:kern w:val="0"/>
          <w:sz w:val="32"/>
          <w:szCs w:val="32"/>
        </w:rPr>
        <w:t>（7）深圳市人力资源和社会保障局拨付资助的相关凭证（复印件加盖单位公章）。</w:t>
      </w:r>
    </w:p>
    <w:p w:rsidR="003E329D" w:rsidRPr="00486BAC" w:rsidRDefault="003E329D" w:rsidP="003E329D">
      <w:pPr>
        <w:widowControl/>
        <w:spacing w:line="560" w:lineRule="exact"/>
        <w:ind w:firstLineChars="220" w:firstLine="704"/>
        <w:jc w:val="left"/>
        <w:rPr>
          <w:rFonts w:ascii="黑体" w:eastAsia="黑体" w:hAnsi="黑体" w:cs="Times New Roman"/>
          <w:sz w:val="32"/>
          <w:szCs w:val="32"/>
        </w:rPr>
      </w:pPr>
      <w:r w:rsidRPr="00486BAC">
        <w:rPr>
          <w:rFonts w:ascii="黑体" w:eastAsia="黑体" w:hAnsi="黑体" w:cs="Times New Roman" w:hint="eastAsia"/>
          <w:sz w:val="32"/>
          <w:szCs w:val="32"/>
        </w:rPr>
        <w:t>五、审核程序</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（1）申请单位备齐资料，在南山区产业发展综合服务平台（http://sfms.szns.gov.cn/）在线完成项目申请书填报及扫描上传所需材料；</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（2）申报单位在规定时间内到指定窗口递交纸质版材料，</w:t>
      </w:r>
      <w:proofErr w:type="gramStart"/>
      <w:r w:rsidRPr="00486BAC">
        <w:rPr>
          <w:rFonts w:ascii="仿宋" w:eastAsia="仿宋" w:hAnsi="仿宋" w:cs="宋体" w:hint="eastAsia"/>
          <w:kern w:val="0"/>
          <w:sz w:val="32"/>
          <w:szCs w:val="32"/>
        </w:rPr>
        <w:t>区企服中心</w:t>
      </w:r>
      <w:proofErr w:type="gramEnd"/>
      <w:r w:rsidRPr="00486BAC">
        <w:rPr>
          <w:rFonts w:ascii="仿宋" w:eastAsia="仿宋" w:hAnsi="仿宋" w:cs="宋体" w:hint="eastAsia"/>
          <w:kern w:val="0"/>
          <w:sz w:val="32"/>
          <w:szCs w:val="32"/>
        </w:rPr>
        <w:t>审核申请材料，并在线告知受理结果，需补交资料的按时限提交；</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（3）区人</w:t>
      </w:r>
      <w:proofErr w:type="gramStart"/>
      <w:r w:rsidRPr="00486BAC">
        <w:rPr>
          <w:rFonts w:ascii="仿宋" w:eastAsia="仿宋" w:hAnsi="仿宋" w:cs="宋体" w:hint="eastAsia"/>
          <w:kern w:val="0"/>
          <w:sz w:val="32"/>
          <w:szCs w:val="32"/>
        </w:rPr>
        <w:t>资局依专项</w:t>
      </w:r>
      <w:proofErr w:type="gramEnd"/>
      <w:r w:rsidRPr="00486BAC">
        <w:rPr>
          <w:rFonts w:ascii="仿宋" w:eastAsia="仿宋" w:hAnsi="仿宋" w:cs="宋体" w:hint="eastAsia"/>
          <w:kern w:val="0"/>
          <w:sz w:val="32"/>
          <w:szCs w:val="32"/>
        </w:rPr>
        <w:t>资金审批流程进行核准，报区财政部门复核并由市场监管部门、统计部门对企业注册情况、企业在地统计开展情况进行核查；</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（4）在区政府相关网站公示5个工作日；</w:t>
      </w:r>
      <w:r w:rsidRPr="00486BAC">
        <w:rPr>
          <w:rFonts w:ascii="仿宋" w:eastAsia="仿宋" w:hAnsi="仿宋" w:cs="宋体"/>
          <w:kern w:val="0"/>
          <w:sz w:val="32"/>
          <w:szCs w:val="32"/>
        </w:rPr>
        <w:t xml:space="preserve"> </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t>（5）区专项资金领导小组审定；</w:t>
      </w:r>
    </w:p>
    <w:p w:rsidR="003E329D" w:rsidRPr="00486BAC" w:rsidRDefault="003E329D" w:rsidP="003E329D">
      <w:pPr>
        <w:widowControl/>
        <w:spacing w:line="560" w:lineRule="exact"/>
        <w:ind w:firstLineChars="196" w:firstLine="627"/>
        <w:jc w:val="left"/>
        <w:rPr>
          <w:rFonts w:ascii="仿宋" w:eastAsia="仿宋" w:hAnsi="仿宋" w:cs="宋体"/>
          <w:kern w:val="0"/>
          <w:sz w:val="32"/>
          <w:szCs w:val="32"/>
        </w:rPr>
      </w:pPr>
      <w:r w:rsidRPr="00486BAC">
        <w:rPr>
          <w:rFonts w:ascii="仿宋" w:eastAsia="仿宋" w:hAnsi="仿宋" w:cs="宋体" w:hint="eastAsia"/>
          <w:kern w:val="0"/>
          <w:sz w:val="32"/>
          <w:szCs w:val="32"/>
        </w:rPr>
        <w:lastRenderedPageBreak/>
        <w:t>（6）区人资局会同区财政部门联合下达补贴资金资助通知，拨付到项目申报单位账户。</w:t>
      </w:r>
    </w:p>
    <w:p w:rsidR="003E329D" w:rsidRPr="00486BAC" w:rsidRDefault="003E329D" w:rsidP="003E329D">
      <w:pPr>
        <w:widowControl/>
        <w:tabs>
          <w:tab w:val="left" w:pos="5340"/>
        </w:tabs>
        <w:spacing w:line="560" w:lineRule="exact"/>
        <w:ind w:firstLineChars="270" w:firstLine="864"/>
        <w:jc w:val="left"/>
        <w:rPr>
          <w:rFonts w:ascii="黑体" w:eastAsia="黑体" w:hAnsi="黑体" w:cs="Times New Roman"/>
          <w:sz w:val="32"/>
          <w:szCs w:val="32"/>
        </w:rPr>
      </w:pPr>
      <w:r w:rsidRPr="00486BAC">
        <w:rPr>
          <w:rFonts w:ascii="黑体" w:eastAsia="黑体" w:hAnsi="黑体" w:cs="Times New Roman" w:hint="eastAsia"/>
          <w:sz w:val="32"/>
          <w:szCs w:val="32"/>
        </w:rPr>
        <w:t>六、附则</w:t>
      </w:r>
      <w:r w:rsidRPr="00486BAC">
        <w:rPr>
          <w:rFonts w:ascii="黑体" w:eastAsia="黑体" w:hAnsi="黑体" w:cs="Times New Roman"/>
          <w:sz w:val="32"/>
          <w:szCs w:val="32"/>
        </w:rPr>
        <w:tab/>
      </w:r>
    </w:p>
    <w:p w:rsidR="003E329D" w:rsidRPr="00486BAC" w:rsidRDefault="003E329D" w:rsidP="003E329D">
      <w:pPr>
        <w:widowControl/>
        <w:spacing w:line="560" w:lineRule="exact"/>
        <w:ind w:firstLineChars="220" w:firstLine="704"/>
        <w:jc w:val="left"/>
        <w:rPr>
          <w:rFonts w:ascii="仿宋" w:eastAsia="仿宋" w:hAnsi="仿宋" w:cs="宋体"/>
          <w:kern w:val="0"/>
          <w:sz w:val="32"/>
          <w:szCs w:val="32"/>
        </w:rPr>
      </w:pPr>
      <w:r w:rsidRPr="00486BAC">
        <w:rPr>
          <w:rFonts w:ascii="仿宋" w:eastAsia="仿宋" w:hAnsi="仿宋" w:cs="宋体" w:hint="eastAsia"/>
          <w:kern w:val="0"/>
          <w:sz w:val="32"/>
          <w:szCs w:val="32"/>
        </w:rPr>
        <w:t>本操作规程由深圳市南山区人力资源局负责解释，自发布之日起施行。</w:t>
      </w:r>
    </w:p>
    <w:p w:rsidR="00ED4021" w:rsidRDefault="00ED4021"/>
    <w:sectPr w:rsidR="00ED4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7B" w:rsidRDefault="001F627B" w:rsidP="003E329D">
      <w:r>
        <w:separator/>
      </w:r>
    </w:p>
  </w:endnote>
  <w:endnote w:type="continuationSeparator" w:id="0">
    <w:p w:rsidR="001F627B" w:rsidRDefault="001F627B" w:rsidP="003E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7B" w:rsidRDefault="001F627B" w:rsidP="003E329D">
      <w:r>
        <w:separator/>
      </w:r>
    </w:p>
  </w:footnote>
  <w:footnote w:type="continuationSeparator" w:id="0">
    <w:p w:rsidR="001F627B" w:rsidRDefault="001F627B" w:rsidP="003E3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A"/>
    <w:rsid w:val="001F627B"/>
    <w:rsid w:val="003E329D"/>
    <w:rsid w:val="00985BBA"/>
    <w:rsid w:val="00ED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29D"/>
    <w:rPr>
      <w:sz w:val="18"/>
      <w:szCs w:val="18"/>
    </w:rPr>
  </w:style>
  <w:style w:type="paragraph" w:styleId="a4">
    <w:name w:val="footer"/>
    <w:basedOn w:val="a"/>
    <w:link w:val="Char0"/>
    <w:uiPriority w:val="99"/>
    <w:unhideWhenUsed/>
    <w:rsid w:val="003E329D"/>
    <w:pPr>
      <w:tabs>
        <w:tab w:val="center" w:pos="4153"/>
        <w:tab w:val="right" w:pos="8306"/>
      </w:tabs>
      <w:snapToGrid w:val="0"/>
      <w:jc w:val="left"/>
    </w:pPr>
    <w:rPr>
      <w:sz w:val="18"/>
      <w:szCs w:val="18"/>
    </w:rPr>
  </w:style>
  <w:style w:type="character" w:customStyle="1" w:styleId="Char0">
    <w:name w:val="页脚 Char"/>
    <w:basedOn w:val="a0"/>
    <w:link w:val="a4"/>
    <w:uiPriority w:val="99"/>
    <w:rsid w:val="003E32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29D"/>
    <w:rPr>
      <w:sz w:val="18"/>
      <w:szCs w:val="18"/>
    </w:rPr>
  </w:style>
  <w:style w:type="paragraph" w:styleId="a4">
    <w:name w:val="footer"/>
    <w:basedOn w:val="a"/>
    <w:link w:val="Char0"/>
    <w:uiPriority w:val="99"/>
    <w:unhideWhenUsed/>
    <w:rsid w:val="003E329D"/>
    <w:pPr>
      <w:tabs>
        <w:tab w:val="center" w:pos="4153"/>
        <w:tab w:val="right" w:pos="8306"/>
      </w:tabs>
      <w:snapToGrid w:val="0"/>
      <w:jc w:val="left"/>
    </w:pPr>
    <w:rPr>
      <w:sz w:val="18"/>
      <w:szCs w:val="18"/>
    </w:rPr>
  </w:style>
  <w:style w:type="character" w:customStyle="1" w:styleId="Char0">
    <w:name w:val="页脚 Char"/>
    <w:basedOn w:val="a0"/>
    <w:link w:val="a4"/>
    <w:uiPriority w:val="99"/>
    <w:rsid w:val="003E32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830</Characters>
  <Application>Microsoft Office Word</Application>
  <DocSecurity>0</DocSecurity>
  <Lines>6</Lines>
  <Paragraphs>1</Paragraphs>
  <ScaleCrop>false</ScaleCrop>
  <Company>微软中国</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金龙</dc:creator>
  <cp:keywords/>
  <dc:description/>
  <cp:lastModifiedBy>金龙</cp:lastModifiedBy>
  <cp:revision>2</cp:revision>
  <dcterms:created xsi:type="dcterms:W3CDTF">2018-07-25T02:16:00Z</dcterms:created>
  <dcterms:modified xsi:type="dcterms:W3CDTF">2018-07-25T02:17:00Z</dcterms:modified>
</cp:coreProperties>
</file>