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65D" w:rsidRPr="007C265D" w:rsidRDefault="00050184" w:rsidP="007C265D">
      <w:pPr>
        <w:widowControl/>
        <w:shd w:val="clear" w:color="auto" w:fill="FFFFFF"/>
        <w:wordWrap w:val="0"/>
        <w:spacing w:line="480" w:lineRule="auto"/>
        <w:rPr>
          <w:rFonts w:ascii="微软雅黑" w:eastAsia="微软雅黑" w:hAnsi="微软雅黑" w:cs="宋体"/>
          <w:color w:val="000000" w:themeColor="text1"/>
          <w:kern w:val="0"/>
          <w:szCs w:val="21"/>
          <w:bdr w:val="none" w:sz="0" w:space="0" w:color="auto" w:frame="1"/>
        </w:rPr>
      </w:pPr>
      <w:r w:rsidRPr="007C265D">
        <w:rPr>
          <w:rFonts w:ascii="微软雅黑" w:eastAsia="微软雅黑" w:hAnsi="微软雅黑" w:cs="宋体" w:hint="eastAsia"/>
          <w:color w:val="000000" w:themeColor="text1"/>
          <w:kern w:val="0"/>
          <w:szCs w:val="21"/>
          <w:bdr w:val="none" w:sz="0" w:space="0" w:color="auto" w:frame="1"/>
        </w:rPr>
        <w:t>附件</w:t>
      </w:r>
    </w:p>
    <w:p w:rsidR="00380444" w:rsidRDefault="00380444" w:rsidP="007C265D">
      <w:pPr>
        <w:widowControl/>
        <w:shd w:val="clear" w:color="auto" w:fill="FFFFFF"/>
        <w:spacing w:line="480" w:lineRule="auto"/>
        <w:jc w:val="center"/>
        <w:rPr>
          <w:rFonts w:ascii="宋体" w:eastAsia="宋体" w:hAnsi="宋体" w:cs="宋体"/>
          <w:b/>
          <w:color w:val="000000" w:themeColor="text1"/>
          <w:kern w:val="0"/>
          <w:sz w:val="44"/>
          <w:szCs w:val="44"/>
          <w:bdr w:val="none" w:sz="0" w:space="0" w:color="auto" w:frame="1"/>
        </w:rPr>
      </w:pPr>
    </w:p>
    <w:p w:rsidR="00050184" w:rsidRPr="007C265D" w:rsidRDefault="007C265D" w:rsidP="007C265D">
      <w:pPr>
        <w:widowControl/>
        <w:shd w:val="clear" w:color="auto" w:fill="FFFFFF"/>
        <w:spacing w:line="480" w:lineRule="auto"/>
        <w:jc w:val="center"/>
        <w:rPr>
          <w:rFonts w:ascii="宋体" w:eastAsia="宋体" w:hAnsi="宋体" w:cs="宋体"/>
          <w:b/>
          <w:color w:val="000000" w:themeColor="text1"/>
          <w:kern w:val="0"/>
          <w:sz w:val="44"/>
          <w:szCs w:val="44"/>
          <w:bdr w:val="none" w:sz="0" w:space="0" w:color="auto" w:frame="1"/>
        </w:rPr>
      </w:pPr>
      <w:r w:rsidRPr="007C265D">
        <w:rPr>
          <w:rFonts w:ascii="宋体" w:eastAsia="宋体" w:hAnsi="宋体" w:cs="宋体"/>
          <w:b/>
          <w:color w:val="000000" w:themeColor="text1"/>
          <w:kern w:val="0"/>
          <w:sz w:val="44"/>
          <w:szCs w:val="44"/>
          <w:bdr w:val="none" w:sz="0" w:space="0" w:color="auto" w:frame="1"/>
        </w:rPr>
        <w:t>深圳市总部企业</w:t>
      </w:r>
      <w:r w:rsidR="005068BD">
        <w:rPr>
          <w:rFonts w:ascii="宋体" w:eastAsia="宋体" w:hAnsi="宋体" w:cs="宋体" w:hint="eastAsia"/>
          <w:b/>
          <w:color w:val="000000" w:themeColor="text1"/>
          <w:kern w:val="0"/>
          <w:sz w:val="44"/>
          <w:szCs w:val="44"/>
          <w:bdr w:val="none" w:sz="0" w:space="0" w:color="auto" w:frame="1"/>
        </w:rPr>
        <w:t>核定</w:t>
      </w:r>
      <w:r w:rsidRPr="007C265D">
        <w:rPr>
          <w:rFonts w:ascii="宋体" w:eastAsia="宋体" w:hAnsi="宋体" w:cs="宋体"/>
          <w:b/>
          <w:color w:val="000000" w:themeColor="text1"/>
          <w:kern w:val="0"/>
          <w:sz w:val="44"/>
          <w:szCs w:val="44"/>
          <w:bdr w:val="none" w:sz="0" w:space="0" w:color="auto" w:frame="1"/>
        </w:rPr>
        <w:t>申报指南</w:t>
      </w:r>
    </w:p>
    <w:p w:rsidR="007C265D" w:rsidRPr="000B3706" w:rsidRDefault="007C265D" w:rsidP="007C265D">
      <w:pPr>
        <w:widowControl/>
        <w:shd w:val="clear" w:color="auto" w:fill="FFFFFF"/>
        <w:spacing w:line="480" w:lineRule="auto"/>
        <w:jc w:val="center"/>
        <w:rPr>
          <w:rFonts w:ascii="宋体" w:eastAsia="宋体" w:hAnsi="宋体" w:cs="宋体"/>
          <w:b/>
          <w:color w:val="000000" w:themeColor="text1"/>
          <w:kern w:val="0"/>
          <w:sz w:val="44"/>
          <w:szCs w:val="44"/>
          <w:bdr w:val="none" w:sz="0" w:space="0" w:color="auto" w:frame="1"/>
        </w:rPr>
      </w:pPr>
    </w:p>
    <w:p w:rsidR="00050184" w:rsidRPr="007C265D" w:rsidRDefault="00050184" w:rsidP="00050184">
      <w:pPr>
        <w:widowControl/>
        <w:shd w:val="clear" w:color="auto" w:fill="FFFFFF"/>
        <w:wordWrap w:val="0"/>
        <w:spacing w:line="480" w:lineRule="auto"/>
        <w:rPr>
          <w:rFonts w:ascii="仿宋_GB2312" w:eastAsia="仿宋_GB2312" w:hAnsi="微软雅黑" w:cs="宋体"/>
          <w:color w:val="000000" w:themeColor="text1"/>
          <w:kern w:val="0"/>
          <w:sz w:val="32"/>
          <w:szCs w:val="32"/>
          <w:bdr w:val="none" w:sz="0" w:space="0" w:color="auto" w:frame="1"/>
        </w:rPr>
      </w:pPr>
      <w:r w:rsidRPr="007C265D">
        <w:rPr>
          <w:rFonts w:ascii="仿宋_GB2312" w:eastAsia="仿宋_GB2312" w:hAnsi="微软雅黑" w:cs="宋体" w:hint="eastAsia"/>
          <w:color w:val="000000" w:themeColor="text1"/>
          <w:kern w:val="0"/>
          <w:sz w:val="32"/>
          <w:szCs w:val="32"/>
          <w:bdr w:val="none" w:sz="0" w:space="0" w:color="auto" w:frame="1"/>
        </w:rPr>
        <w:t xml:space="preserve">　　根据《深圳市鼓励总部企业发展</w:t>
      </w:r>
      <w:r w:rsidR="000D3921">
        <w:rPr>
          <w:rFonts w:ascii="仿宋_GB2312" w:eastAsia="仿宋_GB2312" w:hAnsi="微软雅黑" w:cs="宋体" w:hint="eastAsia"/>
          <w:color w:val="000000" w:themeColor="text1"/>
          <w:kern w:val="0"/>
          <w:sz w:val="32"/>
          <w:szCs w:val="32"/>
          <w:bdr w:val="none" w:sz="0" w:space="0" w:color="auto" w:frame="1"/>
        </w:rPr>
        <w:t>实施办法</w:t>
      </w:r>
      <w:r w:rsidRPr="007C265D">
        <w:rPr>
          <w:rFonts w:ascii="仿宋_GB2312" w:eastAsia="仿宋_GB2312" w:hAnsi="微软雅黑" w:cs="宋体" w:hint="eastAsia"/>
          <w:color w:val="000000" w:themeColor="text1"/>
          <w:kern w:val="0"/>
          <w:sz w:val="32"/>
          <w:szCs w:val="32"/>
          <w:bdr w:val="none" w:sz="0" w:space="0" w:color="auto" w:frame="1"/>
        </w:rPr>
        <w:t>》（深府</w:t>
      </w:r>
      <w:proofErr w:type="gramStart"/>
      <w:r w:rsidR="000D3921">
        <w:rPr>
          <w:rFonts w:ascii="仿宋_GB2312" w:eastAsia="仿宋_GB2312" w:hAnsi="微软雅黑" w:cs="宋体" w:hint="eastAsia"/>
          <w:color w:val="000000" w:themeColor="text1"/>
          <w:kern w:val="0"/>
          <w:sz w:val="32"/>
          <w:szCs w:val="32"/>
          <w:bdr w:val="none" w:sz="0" w:space="0" w:color="auto" w:frame="1"/>
        </w:rPr>
        <w:t>规</w:t>
      </w:r>
      <w:proofErr w:type="gramEnd"/>
      <w:r w:rsidRPr="007C265D">
        <w:rPr>
          <w:rFonts w:ascii="仿宋_GB2312" w:eastAsia="仿宋_GB2312" w:hAnsi="微软雅黑" w:cs="宋体" w:hint="eastAsia"/>
          <w:color w:val="000000" w:themeColor="text1"/>
          <w:kern w:val="0"/>
          <w:sz w:val="32"/>
          <w:szCs w:val="32"/>
          <w:bdr w:val="none" w:sz="0" w:space="0" w:color="auto" w:frame="1"/>
        </w:rPr>
        <w:t>〔201</w:t>
      </w:r>
      <w:r w:rsidR="000D3921">
        <w:rPr>
          <w:rFonts w:ascii="仿宋_GB2312" w:eastAsia="仿宋_GB2312" w:hAnsi="微软雅黑" w:cs="宋体"/>
          <w:color w:val="000000" w:themeColor="text1"/>
          <w:kern w:val="0"/>
          <w:sz w:val="32"/>
          <w:szCs w:val="32"/>
          <w:bdr w:val="none" w:sz="0" w:space="0" w:color="auto" w:frame="1"/>
        </w:rPr>
        <w:t>7</w:t>
      </w:r>
      <w:r w:rsidRPr="007C265D">
        <w:rPr>
          <w:rFonts w:ascii="仿宋_GB2312" w:eastAsia="仿宋_GB2312" w:hAnsi="微软雅黑" w:cs="宋体" w:hint="eastAsia"/>
          <w:color w:val="000000" w:themeColor="text1"/>
          <w:kern w:val="0"/>
          <w:sz w:val="32"/>
          <w:szCs w:val="32"/>
          <w:bdr w:val="none" w:sz="0" w:space="0" w:color="auto" w:frame="1"/>
        </w:rPr>
        <w:t>〕</w:t>
      </w:r>
      <w:r w:rsidR="000D3921">
        <w:rPr>
          <w:rFonts w:ascii="仿宋_GB2312" w:eastAsia="仿宋_GB2312" w:hAnsi="微软雅黑" w:cs="宋体" w:hint="eastAsia"/>
          <w:color w:val="000000" w:themeColor="text1"/>
          <w:kern w:val="0"/>
          <w:sz w:val="32"/>
          <w:szCs w:val="32"/>
          <w:bdr w:val="none" w:sz="0" w:space="0" w:color="auto" w:frame="1"/>
        </w:rPr>
        <w:t>7</w:t>
      </w:r>
      <w:r w:rsidRPr="007C265D">
        <w:rPr>
          <w:rFonts w:ascii="仿宋_GB2312" w:eastAsia="仿宋_GB2312" w:hAnsi="微软雅黑" w:cs="宋体" w:hint="eastAsia"/>
          <w:color w:val="000000" w:themeColor="text1"/>
          <w:kern w:val="0"/>
          <w:sz w:val="32"/>
          <w:szCs w:val="32"/>
          <w:bdr w:val="none" w:sz="0" w:space="0" w:color="auto" w:frame="1"/>
        </w:rPr>
        <w:t>号，以下简称《</w:t>
      </w:r>
      <w:r w:rsidR="000D3921">
        <w:rPr>
          <w:rFonts w:ascii="仿宋_GB2312" w:eastAsia="仿宋_GB2312" w:hAnsi="微软雅黑" w:cs="宋体" w:hint="eastAsia"/>
          <w:color w:val="000000" w:themeColor="text1"/>
          <w:kern w:val="0"/>
          <w:sz w:val="32"/>
          <w:szCs w:val="32"/>
          <w:bdr w:val="none" w:sz="0" w:space="0" w:color="auto" w:frame="1"/>
        </w:rPr>
        <w:t>实施</w:t>
      </w:r>
      <w:r w:rsidRPr="007C265D">
        <w:rPr>
          <w:rFonts w:ascii="仿宋_GB2312" w:eastAsia="仿宋_GB2312" w:hAnsi="微软雅黑" w:cs="宋体" w:hint="eastAsia"/>
          <w:color w:val="000000" w:themeColor="text1"/>
          <w:kern w:val="0"/>
          <w:sz w:val="32"/>
          <w:szCs w:val="32"/>
          <w:bdr w:val="none" w:sz="0" w:space="0" w:color="auto" w:frame="1"/>
        </w:rPr>
        <w:t>办法》）</w:t>
      </w:r>
      <w:r w:rsidR="00975F41">
        <w:rPr>
          <w:rFonts w:ascii="仿宋_GB2312" w:eastAsia="仿宋_GB2312" w:hAnsi="微软雅黑" w:cs="宋体" w:hint="eastAsia"/>
          <w:color w:val="000000" w:themeColor="text1"/>
          <w:kern w:val="0"/>
          <w:sz w:val="32"/>
          <w:szCs w:val="32"/>
          <w:bdr w:val="none" w:sz="0" w:space="0" w:color="auto" w:frame="1"/>
        </w:rPr>
        <w:t>有关规定</w:t>
      </w:r>
      <w:r w:rsidRPr="007C265D">
        <w:rPr>
          <w:rFonts w:ascii="仿宋_GB2312" w:eastAsia="仿宋_GB2312" w:hAnsi="微软雅黑" w:cs="宋体" w:hint="eastAsia"/>
          <w:color w:val="000000" w:themeColor="text1"/>
          <w:kern w:val="0"/>
          <w:sz w:val="32"/>
          <w:szCs w:val="32"/>
          <w:bdr w:val="none" w:sz="0" w:space="0" w:color="auto" w:frame="1"/>
        </w:rPr>
        <w:t>，为做好</w:t>
      </w:r>
      <w:r w:rsidR="000D3921" w:rsidRPr="000D3921">
        <w:rPr>
          <w:rFonts w:ascii="仿宋_GB2312" w:eastAsia="仿宋_GB2312" w:hAnsi="微软雅黑" w:cs="宋体"/>
          <w:color w:val="000000" w:themeColor="text1"/>
          <w:kern w:val="0"/>
          <w:sz w:val="32"/>
          <w:szCs w:val="32"/>
          <w:bdr w:val="none" w:sz="0" w:space="0" w:color="auto" w:frame="1"/>
        </w:rPr>
        <w:t>深圳市总部经济企业</w:t>
      </w:r>
      <w:r w:rsidR="00FD1594">
        <w:rPr>
          <w:rFonts w:ascii="仿宋_GB2312" w:eastAsia="仿宋_GB2312" w:hAnsi="微软雅黑" w:cs="宋体" w:hint="eastAsia"/>
          <w:color w:val="000000" w:themeColor="text1"/>
          <w:kern w:val="0"/>
          <w:sz w:val="32"/>
          <w:szCs w:val="32"/>
          <w:bdr w:val="none" w:sz="0" w:space="0" w:color="auto" w:frame="1"/>
        </w:rPr>
        <w:t>核定申报</w:t>
      </w:r>
      <w:r w:rsidR="00975F41">
        <w:rPr>
          <w:rFonts w:ascii="仿宋_GB2312" w:eastAsia="仿宋_GB2312" w:hAnsi="微软雅黑" w:cs="宋体"/>
          <w:color w:val="000000" w:themeColor="text1"/>
          <w:kern w:val="0"/>
          <w:sz w:val="32"/>
          <w:szCs w:val="32"/>
          <w:bdr w:val="none" w:sz="0" w:space="0" w:color="auto" w:frame="1"/>
        </w:rPr>
        <w:t>相关工作</w:t>
      </w:r>
      <w:r w:rsidRPr="007C265D">
        <w:rPr>
          <w:rFonts w:ascii="仿宋_GB2312" w:eastAsia="仿宋_GB2312" w:hAnsi="微软雅黑" w:cs="宋体" w:hint="eastAsia"/>
          <w:color w:val="000000" w:themeColor="text1"/>
          <w:kern w:val="0"/>
          <w:sz w:val="32"/>
          <w:szCs w:val="32"/>
          <w:bdr w:val="none" w:sz="0" w:space="0" w:color="auto" w:frame="1"/>
        </w:rPr>
        <w:t>，</w:t>
      </w:r>
      <w:r w:rsidR="00975F41">
        <w:rPr>
          <w:rFonts w:ascii="仿宋_GB2312" w:eastAsia="仿宋_GB2312" w:hAnsi="微软雅黑" w:cs="宋体" w:hint="eastAsia"/>
          <w:color w:val="000000" w:themeColor="text1"/>
          <w:kern w:val="0"/>
          <w:sz w:val="32"/>
          <w:szCs w:val="32"/>
          <w:bdr w:val="none" w:sz="0" w:space="0" w:color="auto" w:frame="1"/>
        </w:rPr>
        <w:t>特</w:t>
      </w:r>
      <w:r w:rsidRPr="007C265D">
        <w:rPr>
          <w:rFonts w:ascii="仿宋_GB2312" w:eastAsia="仿宋_GB2312" w:hAnsi="微软雅黑" w:cs="宋体" w:hint="eastAsia"/>
          <w:color w:val="000000" w:themeColor="text1"/>
          <w:kern w:val="0"/>
          <w:sz w:val="32"/>
          <w:szCs w:val="32"/>
          <w:bdr w:val="none" w:sz="0" w:space="0" w:color="auto" w:frame="1"/>
        </w:rPr>
        <w:t>制定本申报指南。</w:t>
      </w:r>
    </w:p>
    <w:p w:rsidR="00050184" w:rsidRPr="00C51103" w:rsidRDefault="00050184" w:rsidP="00050184">
      <w:pPr>
        <w:widowControl/>
        <w:shd w:val="clear" w:color="auto" w:fill="FFFFFF"/>
        <w:wordWrap w:val="0"/>
        <w:spacing w:line="480" w:lineRule="auto"/>
        <w:rPr>
          <w:rFonts w:ascii="黑体" w:eastAsia="黑体" w:hAnsi="黑体" w:cs="宋体"/>
          <w:color w:val="000000" w:themeColor="text1"/>
          <w:kern w:val="0"/>
          <w:sz w:val="32"/>
          <w:szCs w:val="32"/>
          <w:bdr w:val="none" w:sz="0" w:space="0" w:color="auto" w:frame="1"/>
        </w:rPr>
      </w:pPr>
      <w:r w:rsidRPr="00C51103">
        <w:rPr>
          <w:rFonts w:ascii="黑体" w:eastAsia="黑体" w:hAnsi="黑体" w:cs="宋体" w:hint="eastAsia"/>
          <w:color w:val="000000" w:themeColor="text1"/>
          <w:kern w:val="0"/>
          <w:sz w:val="32"/>
          <w:szCs w:val="32"/>
          <w:bdr w:val="none" w:sz="0" w:space="0" w:color="auto" w:frame="1"/>
        </w:rPr>
        <w:t xml:space="preserve">　　一、</w:t>
      </w:r>
      <w:r w:rsidR="000D3921" w:rsidRPr="00C51103">
        <w:rPr>
          <w:rFonts w:ascii="黑体" w:eastAsia="黑体" w:hAnsi="黑体" w:cs="宋体" w:hint="eastAsia"/>
          <w:color w:val="000000" w:themeColor="text1"/>
          <w:kern w:val="0"/>
          <w:sz w:val="32"/>
          <w:szCs w:val="32"/>
          <w:bdr w:val="none" w:sz="0" w:space="0" w:color="auto" w:frame="1"/>
        </w:rPr>
        <w:t>申报条件</w:t>
      </w:r>
    </w:p>
    <w:p w:rsidR="00380444" w:rsidRDefault="00050184" w:rsidP="00380444">
      <w:pPr>
        <w:widowControl/>
        <w:shd w:val="clear" w:color="auto" w:fill="FFFFFF"/>
        <w:wordWrap w:val="0"/>
        <w:spacing w:line="480" w:lineRule="auto"/>
        <w:ind w:firstLine="645"/>
        <w:rPr>
          <w:rFonts w:ascii="黑体" w:eastAsia="黑体" w:hAnsi="黑体" w:cs="宋体"/>
          <w:color w:val="000000" w:themeColor="text1"/>
          <w:kern w:val="0"/>
          <w:sz w:val="32"/>
          <w:szCs w:val="32"/>
          <w:bdr w:val="none" w:sz="0" w:space="0" w:color="auto" w:frame="1"/>
        </w:rPr>
      </w:pPr>
      <w:r w:rsidRPr="007C265D">
        <w:rPr>
          <w:rFonts w:ascii="仿宋_GB2312" w:eastAsia="仿宋_GB2312" w:hAnsi="微软雅黑" w:cs="宋体" w:hint="eastAsia"/>
          <w:color w:val="000000" w:themeColor="text1"/>
          <w:kern w:val="0"/>
          <w:sz w:val="32"/>
          <w:szCs w:val="32"/>
          <w:bdr w:val="none" w:sz="0" w:space="0" w:color="auto" w:frame="1"/>
        </w:rPr>
        <w:t>符合</w:t>
      </w:r>
      <w:r w:rsidR="000D3921">
        <w:rPr>
          <w:rFonts w:ascii="仿宋_GB2312" w:eastAsia="仿宋_GB2312" w:hAnsi="微软雅黑" w:cs="宋体" w:hint="eastAsia"/>
          <w:color w:val="000000" w:themeColor="text1"/>
          <w:kern w:val="0"/>
          <w:sz w:val="32"/>
          <w:szCs w:val="32"/>
          <w:bdr w:val="none" w:sz="0" w:space="0" w:color="auto" w:frame="1"/>
        </w:rPr>
        <w:t>《实施办法》</w:t>
      </w:r>
      <w:r w:rsidR="000B3706">
        <w:rPr>
          <w:rFonts w:ascii="仿宋_GB2312" w:eastAsia="仿宋_GB2312" w:hAnsi="微软雅黑" w:cs="宋体" w:hint="eastAsia"/>
          <w:color w:val="000000" w:themeColor="text1"/>
          <w:kern w:val="0"/>
          <w:sz w:val="32"/>
          <w:szCs w:val="32"/>
          <w:bdr w:val="none" w:sz="0" w:space="0" w:color="auto" w:frame="1"/>
        </w:rPr>
        <w:t>第三条第</w:t>
      </w:r>
      <w:r w:rsidR="000B3706" w:rsidRPr="000B3706">
        <w:rPr>
          <w:rFonts w:ascii="仿宋_GB2312" w:eastAsia="仿宋_GB2312" w:hAnsi="微软雅黑" w:cs="宋体" w:hint="eastAsia"/>
          <w:color w:val="000000" w:themeColor="text1"/>
          <w:kern w:val="0"/>
          <w:sz w:val="32"/>
          <w:szCs w:val="32"/>
          <w:bdr w:val="none" w:sz="0" w:space="0" w:color="auto" w:frame="1"/>
        </w:rPr>
        <w:t>（</w:t>
      </w:r>
      <w:proofErr w:type="gramStart"/>
      <w:r w:rsidR="000B3706">
        <w:rPr>
          <w:rFonts w:ascii="仿宋_GB2312" w:eastAsia="仿宋_GB2312" w:hAnsi="微软雅黑" w:cs="宋体" w:hint="eastAsia"/>
          <w:color w:val="000000" w:themeColor="text1"/>
          <w:kern w:val="0"/>
          <w:sz w:val="32"/>
          <w:szCs w:val="32"/>
          <w:bdr w:val="none" w:sz="0" w:space="0" w:color="auto" w:frame="1"/>
        </w:rPr>
        <w:t>一</w:t>
      </w:r>
      <w:proofErr w:type="gramEnd"/>
      <w:r w:rsidR="000B3706" w:rsidRPr="000B3706">
        <w:rPr>
          <w:rFonts w:ascii="仿宋_GB2312" w:eastAsia="仿宋_GB2312" w:hAnsi="微软雅黑" w:cs="宋体" w:hint="eastAsia"/>
          <w:color w:val="000000" w:themeColor="text1"/>
          <w:kern w:val="0"/>
          <w:sz w:val="32"/>
          <w:szCs w:val="32"/>
          <w:bdr w:val="none" w:sz="0" w:space="0" w:color="auto" w:frame="1"/>
        </w:rPr>
        <w:t>）（二）（三）</w:t>
      </w:r>
      <w:r w:rsidR="00F73F12">
        <w:rPr>
          <w:rFonts w:ascii="仿宋_GB2312" w:eastAsia="仿宋_GB2312" w:hAnsi="微软雅黑" w:cs="宋体" w:hint="eastAsia"/>
          <w:color w:val="000000" w:themeColor="text1"/>
          <w:kern w:val="0"/>
          <w:sz w:val="32"/>
          <w:szCs w:val="32"/>
          <w:bdr w:val="none" w:sz="0" w:space="0" w:color="auto" w:frame="1"/>
        </w:rPr>
        <w:t>项</w:t>
      </w:r>
      <w:r w:rsidR="000D3921" w:rsidRPr="000D3921">
        <w:rPr>
          <w:rFonts w:ascii="仿宋_GB2312" w:eastAsia="仿宋_GB2312" w:hAnsi="微软雅黑" w:cs="宋体"/>
          <w:color w:val="000000" w:themeColor="text1"/>
          <w:kern w:val="0"/>
          <w:sz w:val="32"/>
          <w:szCs w:val="32"/>
          <w:bdr w:val="none" w:sz="0" w:space="0" w:color="auto" w:frame="1"/>
        </w:rPr>
        <w:t>规定条件。</w:t>
      </w:r>
    </w:p>
    <w:p w:rsidR="00050184" w:rsidRPr="000D3921" w:rsidRDefault="00050184" w:rsidP="00380444">
      <w:pPr>
        <w:widowControl/>
        <w:shd w:val="clear" w:color="auto" w:fill="FFFFFF"/>
        <w:wordWrap w:val="0"/>
        <w:spacing w:line="480" w:lineRule="auto"/>
        <w:ind w:firstLine="645"/>
        <w:rPr>
          <w:rFonts w:ascii="黑体" w:eastAsia="黑体" w:hAnsi="黑体" w:cs="宋体"/>
          <w:color w:val="000000" w:themeColor="text1"/>
          <w:kern w:val="0"/>
          <w:sz w:val="32"/>
          <w:szCs w:val="32"/>
          <w:bdr w:val="none" w:sz="0" w:space="0" w:color="auto" w:frame="1"/>
        </w:rPr>
      </w:pPr>
      <w:r w:rsidRPr="000D3921">
        <w:rPr>
          <w:rFonts w:ascii="黑体" w:eastAsia="黑体" w:hAnsi="黑体" w:cs="宋体" w:hint="eastAsia"/>
          <w:color w:val="000000" w:themeColor="text1"/>
          <w:kern w:val="0"/>
          <w:sz w:val="32"/>
          <w:szCs w:val="32"/>
          <w:bdr w:val="none" w:sz="0" w:space="0" w:color="auto" w:frame="1"/>
        </w:rPr>
        <w:t>二、申报程序</w:t>
      </w:r>
    </w:p>
    <w:p w:rsidR="00050184" w:rsidRPr="00B70F6E" w:rsidRDefault="00050184" w:rsidP="00050184">
      <w:pPr>
        <w:widowControl/>
        <w:shd w:val="clear" w:color="auto" w:fill="FFFFFF"/>
        <w:wordWrap w:val="0"/>
        <w:spacing w:line="480" w:lineRule="auto"/>
        <w:rPr>
          <w:rFonts w:ascii="楷体_GB2312" w:eastAsia="楷体_GB2312" w:hAnsi="微软雅黑" w:cs="宋体"/>
          <w:color w:val="000000" w:themeColor="text1"/>
          <w:kern w:val="0"/>
          <w:sz w:val="32"/>
          <w:szCs w:val="32"/>
          <w:bdr w:val="none" w:sz="0" w:space="0" w:color="auto" w:frame="1"/>
        </w:rPr>
      </w:pPr>
      <w:r w:rsidRPr="00B70F6E">
        <w:rPr>
          <w:rFonts w:ascii="楷体_GB2312" w:eastAsia="楷体_GB2312" w:hAnsi="微软雅黑" w:cs="宋体" w:hint="eastAsia"/>
          <w:color w:val="000000" w:themeColor="text1"/>
          <w:kern w:val="0"/>
          <w:sz w:val="32"/>
          <w:szCs w:val="32"/>
          <w:bdr w:val="none" w:sz="0" w:space="0" w:color="auto" w:frame="1"/>
        </w:rPr>
        <w:t xml:space="preserve">　　（一）</w:t>
      </w:r>
      <w:r w:rsidR="00C53216">
        <w:rPr>
          <w:rFonts w:ascii="楷体_GB2312" w:eastAsia="楷体_GB2312" w:hAnsi="微软雅黑" w:cs="宋体" w:hint="eastAsia"/>
          <w:color w:val="000000" w:themeColor="text1"/>
          <w:kern w:val="0"/>
          <w:sz w:val="32"/>
          <w:szCs w:val="32"/>
          <w:bdr w:val="none" w:sz="0" w:space="0" w:color="auto" w:frame="1"/>
        </w:rPr>
        <w:t>申报</w:t>
      </w:r>
      <w:r w:rsidR="00A4166D">
        <w:rPr>
          <w:rFonts w:ascii="楷体_GB2312" w:eastAsia="楷体_GB2312" w:hAnsi="微软雅黑" w:cs="宋体" w:hint="eastAsia"/>
          <w:color w:val="000000" w:themeColor="text1"/>
          <w:kern w:val="0"/>
          <w:sz w:val="32"/>
          <w:szCs w:val="32"/>
          <w:bdr w:val="none" w:sz="0" w:space="0" w:color="auto" w:frame="1"/>
        </w:rPr>
        <w:t>方式</w:t>
      </w:r>
      <w:r w:rsidR="00167A19">
        <w:rPr>
          <w:rFonts w:ascii="楷体_GB2312" w:eastAsia="楷体_GB2312" w:hAnsi="微软雅黑" w:cs="宋体" w:hint="eastAsia"/>
          <w:color w:val="000000" w:themeColor="text1"/>
          <w:kern w:val="0"/>
          <w:sz w:val="32"/>
          <w:szCs w:val="32"/>
          <w:bdr w:val="none" w:sz="0" w:space="0" w:color="auto" w:frame="1"/>
        </w:rPr>
        <w:t>：</w:t>
      </w:r>
      <w:r w:rsidR="00167A19" w:rsidRPr="00167A19">
        <w:rPr>
          <w:rFonts w:ascii="仿宋_GB2312" w:eastAsia="仿宋_GB2312" w:hAnsi="微软雅黑" w:cs="宋体" w:hint="eastAsia"/>
          <w:color w:val="000000" w:themeColor="text1"/>
          <w:kern w:val="0"/>
          <w:sz w:val="32"/>
          <w:szCs w:val="32"/>
          <w:bdr w:val="none" w:sz="0" w:space="0" w:color="auto" w:frame="1"/>
        </w:rPr>
        <w:t>全流程网上申报，无需提交纸质材料。</w:t>
      </w:r>
    </w:p>
    <w:p w:rsidR="00C53216" w:rsidRPr="00167A19" w:rsidRDefault="00167A19" w:rsidP="00C01605">
      <w:pPr>
        <w:widowControl/>
        <w:shd w:val="clear" w:color="auto" w:fill="FFFFFF"/>
        <w:wordWrap w:val="0"/>
        <w:spacing w:line="480" w:lineRule="auto"/>
        <w:ind w:firstLine="645"/>
        <w:rPr>
          <w:rFonts w:ascii="楷体_GB2312" w:eastAsia="楷体_GB2312" w:hAnsi="微软雅黑" w:cs="宋体"/>
          <w:color w:val="FF0000"/>
          <w:kern w:val="0"/>
          <w:sz w:val="32"/>
          <w:szCs w:val="32"/>
          <w:bdr w:val="none" w:sz="0" w:space="0" w:color="auto" w:frame="1"/>
        </w:rPr>
      </w:pPr>
      <w:r w:rsidRPr="00167A19">
        <w:rPr>
          <w:rFonts w:ascii="楷体_GB2312" w:eastAsia="楷体_GB2312" w:hAnsi="微软雅黑" w:cs="宋体" w:hint="eastAsia"/>
          <w:kern w:val="0"/>
          <w:sz w:val="32"/>
          <w:szCs w:val="32"/>
          <w:bdr w:val="none" w:sz="0" w:space="0" w:color="auto" w:frame="1"/>
        </w:rPr>
        <w:t>（二）</w:t>
      </w:r>
      <w:r w:rsidR="00C53216" w:rsidRPr="00167A19">
        <w:rPr>
          <w:rFonts w:ascii="楷体_GB2312" w:eastAsia="楷体_GB2312" w:hAnsi="微软雅黑" w:cs="宋体" w:hint="eastAsia"/>
          <w:kern w:val="0"/>
          <w:sz w:val="32"/>
          <w:szCs w:val="32"/>
          <w:bdr w:val="none" w:sz="0" w:space="0" w:color="auto" w:frame="1"/>
        </w:rPr>
        <w:t>申报受理时间：</w:t>
      </w:r>
      <w:r w:rsidR="00A00604" w:rsidRPr="00167A19">
        <w:rPr>
          <w:rFonts w:ascii="仿宋_GB2312" w:eastAsia="仿宋_GB2312" w:hAnsi="微软雅黑" w:cs="宋体" w:hint="eastAsia"/>
          <w:kern w:val="0"/>
          <w:sz w:val="32"/>
          <w:szCs w:val="32"/>
          <w:bdr w:val="none" w:sz="0" w:space="0" w:color="auto" w:frame="1"/>
        </w:rPr>
        <w:t>常年工作日受理。</w:t>
      </w:r>
    </w:p>
    <w:p w:rsidR="00167A19" w:rsidRPr="00167A19" w:rsidRDefault="00167A19" w:rsidP="00167A19">
      <w:pPr>
        <w:widowControl/>
        <w:shd w:val="clear" w:color="auto" w:fill="FFFFFF"/>
        <w:wordWrap w:val="0"/>
        <w:spacing w:line="480" w:lineRule="auto"/>
        <w:ind w:firstLine="645"/>
        <w:rPr>
          <w:rFonts w:ascii="楷体_GB2312" w:eastAsia="楷体_GB2312" w:hAnsi="微软雅黑" w:cs="宋体"/>
          <w:color w:val="FF0000"/>
          <w:kern w:val="0"/>
          <w:sz w:val="32"/>
          <w:szCs w:val="32"/>
          <w:bdr w:val="none" w:sz="0" w:space="0" w:color="auto" w:frame="1"/>
        </w:rPr>
      </w:pPr>
      <w:r w:rsidRPr="00167A19">
        <w:rPr>
          <w:rFonts w:ascii="楷体_GB2312" w:eastAsia="楷体_GB2312" w:hAnsi="微软雅黑" w:cs="宋体" w:hint="eastAsia"/>
          <w:kern w:val="0"/>
          <w:sz w:val="32"/>
          <w:szCs w:val="32"/>
          <w:bdr w:val="none" w:sz="0" w:space="0" w:color="auto" w:frame="1"/>
        </w:rPr>
        <w:t>（</w:t>
      </w:r>
      <w:r>
        <w:rPr>
          <w:rFonts w:ascii="楷体_GB2312" w:eastAsia="楷体_GB2312" w:hAnsi="微软雅黑" w:cs="宋体" w:hint="eastAsia"/>
          <w:kern w:val="0"/>
          <w:sz w:val="32"/>
          <w:szCs w:val="32"/>
          <w:bdr w:val="none" w:sz="0" w:space="0" w:color="auto" w:frame="1"/>
        </w:rPr>
        <w:t>三</w:t>
      </w:r>
      <w:r w:rsidRPr="00167A19">
        <w:rPr>
          <w:rFonts w:ascii="楷体_GB2312" w:eastAsia="楷体_GB2312" w:hAnsi="微软雅黑" w:cs="宋体" w:hint="eastAsia"/>
          <w:kern w:val="0"/>
          <w:sz w:val="32"/>
          <w:szCs w:val="32"/>
          <w:bdr w:val="none" w:sz="0" w:space="0" w:color="auto" w:frame="1"/>
        </w:rPr>
        <w:t>）</w:t>
      </w:r>
      <w:r>
        <w:rPr>
          <w:rFonts w:ascii="楷体_GB2312" w:eastAsia="楷体_GB2312" w:hAnsi="微软雅黑" w:cs="宋体" w:hint="eastAsia"/>
          <w:kern w:val="0"/>
          <w:sz w:val="32"/>
          <w:szCs w:val="32"/>
          <w:bdr w:val="none" w:sz="0" w:space="0" w:color="auto" w:frame="1"/>
        </w:rPr>
        <w:t>访问入口</w:t>
      </w:r>
      <w:r w:rsidRPr="00167A19">
        <w:rPr>
          <w:rFonts w:ascii="楷体_GB2312" w:eastAsia="楷体_GB2312" w:hAnsi="微软雅黑" w:cs="宋体" w:hint="eastAsia"/>
          <w:kern w:val="0"/>
          <w:sz w:val="32"/>
          <w:szCs w:val="32"/>
          <w:bdr w:val="none" w:sz="0" w:space="0" w:color="auto" w:frame="1"/>
        </w:rPr>
        <w:t>：</w:t>
      </w:r>
    </w:p>
    <w:p w:rsidR="00C01605" w:rsidRPr="00C01605" w:rsidRDefault="00C01605" w:rsidP="00C01605">
      <w:pPr>
        <w:widowControl/>
        <w:shd w:val="clear" w:color="auto" w:fill="FFFFFF"/>
        <w:wordWrap w:val="0"/>
        <w:spacing w:line="480" w:lineRule="auto"/>
        <w:ind w:firstLine="645"/>
        <w:rPr>
          <w:rFonts w:ascii="仿宋_GB2312" w:eastAsia="仿宋_GB2312" w:hAnsi="微软雅黑" w:cs="宋体"/>
          <w:color w:val="000000" w:themeColor="text1"/>
          <w:kern w:val="0"/>
          <w:sz w:val="32"/>
          <w:szCs w:val="32"/>
          <w:bdr w:val="none" w:sz="0" w:space="0" w:color="auto" w:frame="1"/>
        </w:rPr>
      </w:pPr>
      <w:r w:rsidRPr="00C01605">
        <w:rPr>
          <w:rFonts w:ascii="仿宋_GB2312" w:eastAsia="仿宋_GB2312" w:hAnsi="微软雅黑" w:cs="宋体" w:hint="eastAsia"/>
          <w:color w:val="000000" w:themeColor="text1"/>
          <w:kern w:val="0"/>
          <w:sz w:val="32"/>
          <w:szCs w:val="32"/>
          <w:bdr w:val="none" w:sz="0" w:space="0" w:color="auto" w:frame="1"/>
        </w:rPr>
        <w:t>访问入口</w:t>
      </w:r>
      <w:proofErr w:type="gramStart"/>
      <w:r w:rsidRPr="00C01605">
        <w:rPr>
          <w:rFonts w:ascii="仿宋_GB2312" w:eastAsia="仿宋_GB2312" w:hAnsi="微软雅黑" w:cs="宋体" w:hint="eastAsia"/>
          <w:color w:val="000000" w:themeColor="text1"/>
          <w:kern w:val="0"/>
          <w:sz w:val="32"/>
          <w:szCs w:val="32"/>
          <w:bdr w:val="none" w:sz="0" w:space="0" w:color="auto" w:frame="1"/>
        </w:rPr>
        <w:t>一</w:t>
      </w:r>
      <w:proofErr w:type="gramEnd"/>
      <w:r w:rsidRPr="00C01605">
        <w:rPr>
          <w:rFonts w:ascii="仿宋_GB2312" w:eastAsia="仿宋_GB2312" w:hAnsi="微软雅黑" w:cs="宋体" w:hint="eastAsia"/>
          <w:color w:val="000000" w:themeColor="text1"/>
          <w:kern w:val="0"/>
          <w:sz w:val="32"/>
          <w:szCs w:val="32"/>
          <w:bdr w:val="none" w:sz="0" w:space="0" w:color="auto" w:frame="1"/>
        </w:rPr>
        <w:t>：登录广东省网上办事大厅深圳分厅网站</w:t>
      </w:r>
      <w:r w:rsidR="00975F41">
        <w:rPr>
          <w:rFonts w:ascii="仿宋_GB2312" w:eastAsia="仿宋_GB2312" w:hAnsi="微软雅黑" w:cs="宋体" w:hint="eastAsia"/>
          <w:color w:val="000000" w:themeColor="text1"/>
          <w:kern w:val="0"/>
          <w:sz w:val="32"/>
          <w:szCs w:val="32"/>
          <w:bdr w:val="none" w:sz="0" w:space="0" w:color="auto" w:frame="1"/>
        </w:rPr>
        <w:t>（</w:t>
      </w:r>
      <w:r w:rsidRPr="00C01605">
        <w:rPr>
          <w:rFonts w:ascii="仿宋_GB2312" w:eastAsia="仿宋_GB2312" w:hAnsi="微软雅黑" w:cs="宋体"/>
          <w:color w:val="000000" w:themeColor="text1"/>
          <w:kern w:val="0"/>
          <w:sz w:val="32"/>
          <w:szCs w:val="32"/>
          <w:bdr w:val="none" w:sz="0" w:space="0" w:color="auto" w:frame="1"/>
        </w:rPr>
        <w:t>http://wsbs.sz.gov.cn</w:t>
      </w:r>
      <w:r w:rsidR="00975F41">
        <w:rPr>
          <w:rFonts w:ascii="仿宋_GB2312" w:eastAsia="仿宋_GB2312" w:hAnsi="微软雅黑" w:cs="宋体" w:hint="eastAsia"/>
          <w:color w:val="000000" w:themeColor="text1"/>
          <w:kern w:val="0"/>
          <w:sz w:val="32"/>
          <w:szCs w:val="32"/>
          <w:bdr w:val="none" w:sz="0" w:space="0" w:color="auto" w:frame="1"/>
        </w:rPr>
        <w:t>）</w:t>
      </w:r>
      <w:r w:rsidRPr="00C01605">
        <w:rPr>
          <w:rFonts w:ascii="仿宋_GB2312" w:eastAsia="仿宋_GB2312" w:hAnsi="微软雅黑" w:cs="宋体"/>
          <w:color w:val="000000" w:themeColor="text1"/>
          <w:kern w:val="0"/>
          <w:sz w:val="32"/>
          <w:szCs w:val="32"/>
          <w:bdr w:val="none" w:sz="0" w:space="0" w:color="auto" w:frame="1"/>
        </w:rPr>
        <w:t>，由</w:t>
      </w:r>
      <w:r w:rsidRPr="00C01605">
        <w:rPr>
          <w:rFonts w:ascii="仿宋_GB2312" w:eastAsia="仿宋_GB2312" w:hAnsi="微软雅黑" w:cs="宋体"/>
          <w:color w:val="000000" w:themeColor="text1"/>
          <w:kern w:val="0"/>
          <w:sz w:val="32"/>
          <w:szCs w:val="32"/>
          <w:bdr w:val="none" w:sz="0" w:space="0" w:color="auto" w:frame="1"/>
        </w:rPr>
        <w:t>“</w:t>
      </w:r>
      <w:r w:rsidRPr="00C01605">
        <w:rPr>
          <w:rFonts w:ascii="仿宋_GB2312" w:eastAsia="仿宋_GB2312" w:hAnsi="微软雅黑" w:cs="宋体"/>
          <w:color w:val="000000" w:themeColor="text1"/>
          <w:kern w:val="0"/>
          <w:sz w:val="32"/>
          <w:szCs w:val="32"/>
          <w:bdr w:val="none" w:sz="0" w:space="0" w:color="auto" w:frame="1"/>
        </w:rPr>
        <w:t>首页&gt;法人事项&gt;按服务部门&gt;市发改委</w:t>
      </w:r>
      <w:r w:rsidRPr="00C01605">
        <w:rPr>
          <w:rFonts w:ascii="仿宋_GB2312" w:eastAsia="仿宋_GB2312" w:hAnsi="微软雅黑" w:cs="宋体"/>
          <w:color w:val="000000" w:themeColor="text1"/>
          <w:kern w:val="0"/>
          <w:sz w:val="32"/>
          <w:szCs w:val="32"/>
          <w:bdr w:val="none" w:sz="0" w:space="0" w:color="auto" w:frame="1"/>
        </w:rPr>
        <w:t>”</w:t>
      </w:r>
      <w:r w:rsidRPr="00C01605">
        <w:rPr>
          <w:rFonts w:ascii="仿宋_GB2312" w:eastAsia="仿宋_GB2312" w:hAnsi="微软雅黑" w:cs="宋体"/>
          <w:color w:val="000000" w:themeColor="text1"/>
          <w:kern w:val="0"/>
          <w:sz w:val="32"/>
          <w:szCs w:val="32"/>
          <w:bdr w:val="none" w:sz="0" w:space="0" w:color="auto" w:frame="1"/>
        </w:rPr>
        <w:t>进入</w:t>
      </w:r>
      <w:r w:rsidRPr="00C01605">
        <w:rPr>
          <w:rFonts w:ascii="仿宋_GB2312" w:eastAsia="仿宋_GB2312" w:hAnsi="微软雅黑" w:cs="宋体"/>
          <w:color w:val="000000" w:themeColor="text1"/>
          <w:kern w:val="0"/>
          <w:sz w:val="32"/>
          <w:szCs w:val="32"/>
          <w:bdr w:val="none" w:sz="0" w:space="0" w:color="auto" w:frame="1"/>
        </w:rPr>
        <w:t>“</w:t>
      </w:r>
      <w:r w:rsidRPr="00C01605">
        <w:rPr>
          <w:rFonts w:ascii="仿宋_GB2312" w:eastAsia="仿宋_GB2312" w:hAnsi="微软雅黑" w:cs="宋体"/>
          <w:color w:val="000000" w:themeColor="text1"/>
          <w:kern w:val="0"/>
          <w:sz w:val="32"/>
          <w:szCs w:val="32"/>
          <w:bdr w:val="none" w:sz="0" w:space="0" w:color="auto" w:frame="1"/>
        </w:rPr>
        <w:t>总部企业服务事项</w:t>
      </w:r>
      <w:r w:rsidRPr="00C01605">
        <w:rPr>
          <w:rFonts w:ascii="仿宋_GB2312" w:eastAsia="仿宋_GB2312" w:hAnsi="微软雅黑" w:cs="宋体"/>
          <w:color w:val="000000" w:themeColor="text1"/>
          <w:kern w:val="0"/>
          <w:sz w:val="32"/>
          <w:szCs w:val="32"/>
          <w:bdr w:val="none" w:sz="0" w:space="0" w:color="auto" w:frame="1"/>
        </w:rPr>
        <w:t>”</w:t>
      </w:r>
      <w:r w:rsidRPr="00C01605">
        <w:rPr>
          <w:rFonts w:ascii="仿宋_GB2312" w:eastAsia="仿宋_GB2312" w:hAnsi="微软雅黑" w:cs="宋体"/>
          <w:color w:val="000000" w:themeColor="text1"/>
          <w:kern w:val="0"/>
          <w:sz w:val="32"/>
          <w:szCs w:val="32"/>
          <w:bdr w:val="none" w:sz="0" w:space="0" w:color="auto" w:frame="1"/>
        </w:rPr>
        <w:t>进入</w:t>
      </w:r>
      <w:r w:rsidRPr="00C01605">
        <w:rPr>
          <w:rFonts w:ascii="仿宋_GB2312" w:eastAsia="仿宋_GB2312" w:hAnsi="微软雅黑" w:cs="宋体"/>
          <w:color w:val="000000" w:themeColor="text1"/>
          <w:kern w:val="0"/>
          <w:sz w:val="32"/>
          <w:szCs w:val="32"/>
          <w:bdr w:val="none" w:sz="0" w:space="0" w:color="auto" w:frame="1"/>
        </w:rPr>
        <w:t>“</w:t>
      </w:r>
      <w:r w:rsidRPr="00C01605">
        <w:rPr>
          <w:rFonts w:ascii="仿宋_GB2312" w:eastAsia="仿宋_GB2312" w:hAnsi="微软雅黑" w:cs="宋体"/>
          <w:color w:val="000000" w:themeColor="text1"/>
          <w:kern w:val="0"/>
          <w:sz w:val="32"/>
          <w:szCs w:val="32"/>
          <w:bdr w:val="none" w:sz="0" w:space="0" w:color="auto" w:frame="1"/>
        </w:rPr>
        <w:t>在线申报</w:t>
      </w:r>
      <w:r w:rsidRPr="00C01605">
        <w:rPr>
          <w:rFonts w:ascii="仿宋_GB2312" w:eastAsia="仿宋_GB2312" w:hAnsi="微软雅黑" w:cs="宋体"/>
          <w:color w:val="000000" w:themeColor="text1"/>
          <w:kern w:val="0"/>
          <w:sz w:val="32"/>
          <w:szCs w:val="32"/>
          <w:bdr w:val="none" w:sz="0" w:space="0" w:color="auto" w:frame="1"/>
        </w:rPr>
        <w:t>”</w:t>
      </w:r>
      <w:r w:rsidRPr="00C01605">
        <w:rPr>
          <w:rFonts w:ascii="仿宋_GB2312" w:eastAsia="仿宋_GB2312" w:hAnsi="微软雅黑" w:cs="宋体"/>
          <w:color w:val="000000" w:themeColor="text1"/>
          <w:kern w:val="0"/>
          <w:sz w:val="32"/>
          <w:szCs w:val="32"/>
          <w:bdr w:val="none" w:sz="0" w:space="0" w:color="auto" w:frame="1"/>
        </w:rPr>
        <w:t>。</w:t>
      </w:r>
    </w:p>
    <w:p w:rsidR="00C01605" w:rsidRDefault="00C01605" w:rsidP="00C01605">
      <w:pPr>
        <w:widowControl/>
        <w:shd w:val="clear" w:color="auto" w:fill="FFFFFF"/>
        <w:wordWrap w:val="0"/>
        <w:spacing w:line="480" w:lineRule="auto"/>
        <w:ind w:firstLine="645"/>
        <w:rPr>
          <w:rFonts w:ascii="仿宋_GB2312" w:eastAsia="仿宋_GB2312" w:hAnsi="微软雅黑" w:cs="宋体"/>
          <w:color w:val="000000" w:themeColor="text1"/>
          <w:kern w:val="0"/>
          <w:sz w:val="32"/>
          <w:szCs w:val="32"/>
          <w:bdr w:val="none" w:sz="0" w:space="0" w:color="auto" w:frame="1"/>
        </w:rPr>
      </w:pPr>
      <w:r w:rsidRPr="00C01605">
        <w:rPr>
          <w:rFonts w:ascii="仿宋_GB2312" w:eastAsia="仿宋_GB2312" w:hAnsi="微软雅黑" w:cs="宋体" w:hint="eastAsia"/>
          <w:color w:val="000000" w:themeColor="text1"/>
          <w:kern w:val="0"/>
          <w:sz w:val="32"/>
          <w:szCs w:val="32"/>
          <w:bdr w:val="none" w:sz="0" w:space="0" w:color="auto" w:frame="1"/>
        </w:rPr>
        <w:t>访问入口二：直接访问</w:t>
      </w:r>
      <w:hyperlink r:id="rId6" w:history="1">
        <w:r w:rsidRPr="00FA3219">
          <w:rPr>
            <w:rStyle w:val="a3"/>
            <w:rFonts w:ascii="仿宋_GB2312" w:eastAsia="仿宋_GB2312" w:hAnsi="微软雅黑" w:cs="宋体"/>
            <w:kern w:val="0"/>
            <w:sz w:val="32"/>
            <w:szCs w:val="32"/>
            <w:bdr w:val="none" w:sz="0" w:space="0" w:color="auto" w:frame="1"/>
          </w:rPr>
          <w:t>http://wsbs.sz.gov.cn/shenzhen/project/guide?code=900027</w:t>
        </w:r>
        <w:r w:rsidRPr="00FA3219">
          <w:rPr>
            <w:rStyle w:val="a3"/>
            <w:rFonts w:ascii="仿宋_GB2312" w:eastAsia="仿宋_GB2312" w:hAnsi="微软雅黑" w:cs="宋体"/>
            <w:kern w:val="0"/>
            <w:sz w:val="32"/>
            <w:szCs w:val="32"/>
            <w:bdr w:val="none" w:sz="0" w:space="0" w:color="auto" w:frame="1"/>
          </w:rPr>
          <w:t>0</w:t>
        </w:r>
        <w:r w:rsidRPr="00FA3219">
          <w:rPr>
            <w:rStyle w:val="a3"/>
            <w:rFonts w:ascii="仿宋_GB2312" w:eastAsia="仿宋_GB2312" w:hAnsi="微软雅黑" w:cs="宋体"/>
            <w:kern w:val="0"/>
            <w:sz w:val="32"/>
            <w:szCs w:val="32"/>
            <w:bdr w:val="none" w:sz="0" w:space="0" w:color="auto" w:frame="1"/>
          </w:rPr>
          <w:t>0169396609313440300</w:t>
        </w:r>
      </w:hyperlink>
      <w:r>
        <w:rPr>
          <w:rFonts w:ascii="仿宋_GB2312" w:eastAsia="仿宋_GB2312" w:hAnsi="微软雅黑" w:cs="宋体"/>
          <w:color w:val="000000" w:themeColor="text1"/>
          <w:kern w:val="0"/>
          <w:sz w:val="32"/>
          <w:szCs w:val="32"/>
          <w:bdr w:val="none" w:sz="0" w:space="0" w:color="auto" w:frame="1"/>
        </w:rPr>
        <w:t xml:space="preserve"> </w:t>
      </w:r>
      <w:proofErr w:type="gramStart"/>
      <w:r w:rsidRPr="00C01605">
        <w:rPr>
          <w:rFonts w:ascii="仿宋_GB2312" w:eastAsia="仿宋_GB2312" w:hAnsi="微软雅黑" w:cs="宋体"/>
          <w:color w:val="000000" w:themeColor="text1"/>
          <w:kern w:val="0"/>
          <w:sz w:val="32"/>
          <w:szCs w:val="32"/>
          <w:bdr w:val="none" w:sz="0" w:space="0" w:color="auto" w:frame="1"/>
        </w:rPr>
        <w:t>进入</w:t>
      </w:r>
      <w:r w:rsidR="00113008">
        <w:rPr>
          <w:rFonts w:ascii="仿宋_GB2312" w:eastAsia="仿宋_GB2312" w:hAnsi="微软雅黑" w:cs="宋体" w:hint="eastAsia"/>
          <w:color w:val="000000" w:themeColor="text1"/>
          <w:kern w:val="0"/>
          <w:sz w:val="32"/>
          <w:szCs w:val="32"/>
          <w:bdr w:val="none" w:sz="0" w:space="0" w:color="auto" w:frame="1"/>
        </w:rPr>
        <w:t>“</w:t>
      </w:r>
      <w:proofErr w:type="gramEnd"/>
      <w:r w:rsidRPr="00C01605">
        <w:rPr>
          <w:rFonts w:ascii="仿宋_GB2312" w:eastAsia="仿宋_GB2312" w:hAnsi="微软雅黑" w:cs="宋体"/>
          <w:color w:val="000000" w:themeColor="text1"/>
          <w:kern w:val="0"/>
          <w:sz w:val="32"/>
          <w:szCs w:val="32"/>
          <w:bdr w:val="none" w:sz="0" w:space="0" w:color="auto" w:frame="1"/>
        </w:rPr>
        <w:t>在线申</w:t>
      </w:r>
      <w:r w:rsidR="00186EC0">
        <w:rPr>
          <w:rFonts w:ascii="仿宋_GB2312" w:eastAsia="仿宋_GB2312" w:hAnsi="微软雅黑" w:cs="宋体" w:hint="eastAsia"/>
          <w:color w:val="000000" w:themeColor="text1"/>
          <w:kern w:val="0"/>
          <w:sz w:val="32"/>
          <w:szCs w:val="32"/>
          <w:bdr w:val="none" w:sz="0" w:space="0" w:color="auto" w:frame="1"/>
        </w:rPr>
        <w:t>办</w:t>
      </w:r>
      <w:r w:rsidR="00113008">
        <w:rPr>
          <w:rFonts w:ascii="仿宋_GB2312" w:eastAsia="仿宋_GB2312" w:hAnsi="微软雅黑" w:cs="宋体" w:hint="eastAsia"/>
          <w:color w:val="000000" w:themeColor="text1"/>
          <w:kern w:val="0"/>
          <w:sz w:val="32"/>
          <w:szCs w:val="32"/>
          <w:bdr w:val="none" w:sz="0" w:space="0" w:color="auto" w:frame="1"/>
        </w:rPr>
        <w:t>”</w:t>
      </w:r>
      <w:r w:rsidRPr="00C01605">
        <w:rPr>
          <w:rFonts w:ascii="仿宋_GB2312" w:eastAsia="仿宋_GB2312" w:hAnsi="微软雅黑" w:cs="宋体"/>
          <w:color w:val="000000" w:themeColor="text1"/>
          <w:kern w:val="0"/>
          <w:sz w:val="32"/>
          <w:szCs w:val="32"/>
          <w:bdr w:val="none" w:sz="0" w:space="0" w:color="auto" w:frame="1"/>
        </w:rPr>
        <w:t>。</w:t>
      </w:r>
    </w:p>
    <w:p w:rsidR="009B61BC" w:rsidRDefault="003C29C0" w:rsidP="00C01605">
      <w:pPr>
        <w:widowControl/>
        <w:shd w:val="clear" w:color="auto" w:fill="FFFFFF"/>
        <w:wordWrap w:val="0"/>
        <w:spacing w:line="480" w:lineRule="auto"/>
        <w:ind w:firstLine="645"/>
        <w:rPr>
          <w:rFonts w:ascii="仿宋_GB2312" w:eastAsia="仿宋_GB2312" w:hAnsi="微软雅黑" w:cs="宋体"/>
          <w:color w:val="000000" w:themeColor="text1"/>
          <w:kern w:val="0"/>
          <w:sz w:val="32"/>
          <w:szCs w:val="32"/>
          <w:bdr w:val="none" w:sz="0" w:space="0" w:color="auto" w:frame="1"/>
        </w:rPr>
      </w:pPr>
      <w:r>
        <w:rPr>
          <w:rFonts w:ascii="仿宋_GB2312" w:eastAsia="仿宋_GB2312" w:hAnsi="微软雅黑" w:cs="宋体"/>
          <w:color w:val="000000" w:themeColor="text1"/>
          <w:kern w:val="0"/>
          <w:sz w:val="32"/>
          <w:szCs w:val="32"/>
          <w:bdr w:val="none" w:sz="0" w:space="0" w:color="auto" w:frame="1"/>
        </w:rPr>
        <w:t>（</w:t>
      </w:r>
      <w:r w:rsidR="009B61BC">
        <w:rPr>
          <w:rFonts w:ascii="仿宋_GB2312" w:eastAsia="仿宋_GB2312" w:hAnsi="微软雅黑" w:cs="宋体"/>
          <w:color w:val="000000" w:themeColor="text1"/>
          <w:kern w:val="0"/>
          <w:sz w:val="32"/>
          <w:szCs w:val="32"/>
          <w:bdr w:val="none" w:sz="0" w:space="0" w:color="auto" w:frame="1"/>
        </w:rPr>
        <w:t>注：网上申报需按申报页面提示</w:t>
      </w:r>
      <w:r>
        <w:rPr>
          <w:rFonts w:ascii="仿宋_GB2312" w:eastAsia="仿宋_GB2312" w:hAnsi="微软雅黑" w:cs="宋体"/>
          <w:color w:val="000000" w:themeColor="text1"/>
          <w:kern w:val="0"/>
          <w:sz w:val="32"/>
          <w:szCs w:val="32"/>
          <w:bdr w:val="none" w:sz="0" w:space="0" w:color="auto" w:frame="1"/>
        </w:rPr>
        <w:t>，</w:t>
      </w:r>
      <w:r w:rsidR="009B61BC">
        <w:rPr>
          <w:rFonts w:ascii="仿宋_GB2312" w:eastAsia="仿宋_GB2312" w:hAnsi="微软雅黑" w:cs="宋体"/>
          <w:color w:val="000000" w:themeColor="text1"/>
          <w:kern w:val="0"/>
          <w:sz w:val="32"/>
          <w:szCs w:val="32"/>
          <w:bdr w:val="none" w:sz="0" w:space="0" w:color="auto" w:frame="1"/>
        </w:rPr>
        <w:t>申请注册</w:t>
      </w:r>
      <w:r w:rsidR="009B61BC" w:rsidRPr="00C01605">
        <w:rPr>
          <w:rFonts w:ascii="仿宋_GB2312" w:eastAsia="仿宋_GB2312" w:hAnsi="微软雅黑" w:cs="宋体" w:hint="eastAsia"/>
          <w:color w:val="000000" w:themeColor="text1"/>
          <w:kern w:val="0"/>
          <w:sz w:val="32"/>
          <w:szCs w:val="32"/>
          <w:bdr w:val="none" w:sz="0" w:space="0" w:color="auto" w:frame="1"/>
        </w:rPr>
        <w:t>广东省网上办事大厅深圳分厅</w:t>
      </w:r>
      <w:r w:rsidR="009B61BC">
        <w:rPr>
          <w:rFonts w:ascii="仿宋_GB2312" w:eastAsia="仿宋_GB2312" w:hAnsi="微软雅黑" w:cs="宋体" w:hint="eastAsia"/>
          <w:color w:val="000000" w:themeColor="text1"/>
          <w:kern w:val="0"/>
          <w:sz w:val="32"/>
          <w:szCs w:val="32"/>
          <w:bdr w:val="none" w:sz="0" w:space="0" w:color="auto" w:frame="1"/>
        </w:rPr>
        <w:t>账号</w:t>
      </w:r>
      <w:r w:rsidR="009B61BC">
        <w:rPr>
          <w:rFonts w:ascii="仿宋_GB2312" w:eastAsia="仿宋_GB2312" w:hAnsi="微软雅黑" w:cs="宋体"/>
          <w:color w:val="000000" w:themeColor="text1"/>
          <w:kern w:val="0"/>
          <w:sz w:val="32"/>
          <w:szCs w:val="32"/>
          <w:bdr w:val="none" w:sz="0" w:space="0" w:color="auto" w:frame="1"/>
        </w:rPr>
        <w:t>）</w:t>
      </w:r>
    </w:p>
    <w:p w:rsidR="00113008" w:rsidRPr="000D3921" w:rsidRDefault="00113008" w:rsidP="00113008">
      <w:pPr>
        <w:widowControl/>
        <w:shd w:val="clear" w:color="auto" w:fill="FFFFFF"/>
        <w:wordWrap w:val="0"/>
        <w:spacing w:line="480" w:lineRule="auto"/>
        <w:ind w:firstLine="645"/>
        <w:rPr>
          <w:rFonts w:ascii="黑体" w:eastAsia="黑体" w:hAnsi="黑体" w:cs="宋体"/>
          <w:color w:val="000000" w:themeColor="text1"/>
          <w:kern w:val="0"/>
          <w:sz w:val="32"/>
          <w:szCs w:val="32"/>
          <w:bdr w:val="none" w:sz="0" w:space="0" w:color="auto" w:frame="1"/>
        </w:rPr>
      </w:pPr>
      <w:r>
        <w:rPr>
          <w:rFonts w:ascii="黑体" w:eastAsia="黑体" w:hAnsi="黑体" w:cs="宋体" w:hint="eastAsia"/>
          <w:color w:val="000000" w:themeColor="text1"/>
          <w:kern w:val="0"/>
          <w:sz w:val="32"/>
          <w:szCs w:val="32"/>
          <w:bdr w:val="none" w:sz="0" w:space="0" w:color="auto" w:frame="1"/>
        </w:rPr>
        <w:t>三</w:t>
      </w:r>
      <w:r w:rsidRPr="000D3921">
        <w:rPr>
          <w:rFonts w:ascii="黑体" w:eastAsia="黑体" w:hAnsi="黑体" w:cs="宋体" w:hint="eastAsia"/>
          <w:color w:val="000000" w:themeColor="text1"/>
          <w:kern w:val="0"/>
          <w:sz w:val="32"/>
          <w:szCs w:val="32"/>
          <w:bdr w:val="none" w:sz="0" w:space="0" w:color="auto" w:frame="1"/>
        </w:rPr>
        <w:t>、申</w:t>
      </w:r>
      <w:r w:rsidR="004B68AC" w:rsidRPr="004B68AC">
        <w:rPr>
          <w:rFonts w:ascii="黑体" w:eastAsia="黑体" w:hAnsi="黑体" w:cs="宋体" w:hint="eastAsia"/>
          <w:color w:val="000000" w:themeColor="text1"/>
          <w:kern w:val="0"/>
          <w:sz w:val="32"/>
          <w:szCs w:val="32"/>
          <w:bdr w:val="none" w:sz="0" w:space="0" w:color="auto" w:frame="1"/>
        </w:rPr>
        <w:t>请</w:t>
      </w:r>
      <w:r>
        <w:rPr>
          <w:rFonts w:ascii="黑体" w:eastAsia="黑体" w:hAnsi="黑体" w:cs="宋体" w:hint="eastAsia"/>
          <w:color w:val="000000" w:themeColor="text1"/>
          <w:kern w:val="0"/>
          <w:sz w:val="32"/>
          <w:szCs w:val="32"/>
          <w:bdr w:val="none" w:sz="0" w:space="0" w:color="auto" w:frame="1"/>
        </w:rPr>
        <w:t>材料</w:t>
      </w:r>
    </w:p>
    <w:p w:rsidR="00113008" w:rsidRPr="00113008" w:rsidRDefault="00113008" w:rsidP="004B68AC">
      <w:pPr>
        <w:widowControl/>
        <w:shd w:val="clear" w:color="auto" w:fill="FFFFFF"/>
        <w:wordWrap w:val="0"/>
        <w:spacing w:line="480" w:lineRule="auto"/>
        <w:rPr>
          <w:rFonts w:ascii="仿宋_GB2312" w:eastAsia="仿宋_GB2312" w:hAnsi="微软雅黑" w:cs="宋体" w:hint="eastAsia"/>
          <w:color w:val="000000" w:themeColor="text1"/>
          <w:kern w:val="0"/>
          <w:sz w:val="32"/>
          <w:szCs w:val="32"/>
          <w:bdr w:val="none" w:sz="0" w:space="0" w:color="auto" w:frame="1"/>
        </w:rPr>
      </w:pPr>
      <w:r w:rsidRPr="00113008">
        <w:rPr>
          <w:rFonts w:ascii="仿宋_GB2312" w:eastAsia="仿宋_GB2312" w:hAnsi="微软雅黑" w:cs="宋体" w:hint="eastAsia"/>
          <w:color w:val="000000" w:themeColor="text1"/>
          <w:kern w:val="0"/>
          <w:sz w:val="32"/>
          <w:szCs w:val="32"/>
          <w:bdr w:val="none" w:sz="0" w:space="0" w:color="auto" w:frame="1"/>
        </w:rPr>
        <w:lastRenderedPageBreak/>
        <w:t xml:space="preserve">　　</w:t>
      </w:r>
      <w:r w:rsidRPr="00113008">
        <w:rPr>
          <w:rFonts w:ascii="仿宋_GB2312" w:eastAsia="仿宋_GB2312" w:hAnsi="微软雅黑" w:cs="宋体" w:hint="eastAsia"/>
          <w:color w:val="000000" w:themeColor="text1"/>
          <w:kern w:val="0"/>
          <w:sz w:val="32"/>
          <w:szCs w:val="32"/>
          <w:bdr w:val="none" w:sz="0" w:space="0" w:color="auto" w:frame="1"/>
        </w:rPr>
        <w:t>通过上述方式进入“总</w:t>
      </w:r>
      <w:bookmarkStart w:id="0" w:name="_GoBack"/>
      <w:bookmarkEnd w:id="0"/>
      <w:r w:rsidRPr="00113008">
        <w:rPr>
          <w:rFonts w:ascii="仿宋_GB2312" w:eastAsia="仿宋_GB2312" w:hAnsi="微软雅黑" w:cs="宋体" w:hint="eastAsia"/>
          <w:color w:val="000000" w:themeColor="text1"/>
          <w:kern w:val="0"/>
          <w:sz w:val="32"/>
          <w:szCs w:val="32"/>
          <w:bdr w:val="none" w:sz="0" w:space="0" w:color="auto" w:frame="1"/>
        </w:rPr>
        <w:t>部企业服务事项”</w:t>
      </w:r>
      <w:r w:rsidR="004B68AC">
        <w:rPr>
          <w:rFonts w:ascii="仿宋_GB2312" w:eastAsia="仿宋_GB2312" w:hAnsi="微软雅黑" w:cs="宋体" w:hint="eastAsia"/>
          <w:color w:val="000000" w:themeColor="text1"/>
          <w:kern w:val="0"/>
          <w:sz w:val="32"/>
          <w:szCs w:val="32"/>
          <w:bdr w:val="none" w:sz="0" w:space="0" w:color="auto" w:frame="1"/>
        </w:rPr>
        <w:t>，查看“申请材料”内容。</w:t>
      </w:r>
    </w:p>
    <w:p w:rsidR="00050184" w:rsidRPr="00B629E7" w:rsidRDefault="00113008" w:rsidP="00401033">
      <w:pPr>
        <w:widowControl/>
        <w:shd w:val="clear" w:color="auto" w:fill="FFFFFF"/>
        <w:wordWrap w:val="0"/>
        <w:spacing w:line="480" w:lineRule="auto"/>
        <w:ind w:firstLineChars="200" w:firstLine="640"/>
        <w:rPr>
          <w:rFonts w:ascii="黑体" w:eastAsia="黑体" w:hAnsi="黑体" w:cs="宋体"/>
          <w:color w:val="000000" w:themeColor="text1"/>
          <w:kern w:val="0"/>
          <w:sz w:val="32"/>
          <w:szCs w:val="32"/>
          <w:bdr w:val="none" w:sz="0" w:space="0" w:color="auto" w:frame="1"/>
        </w:rPr>
      </w:pPr>
      <w:r>
        <w:rPr>
          <w:rFonts w:ascii="黑体" w:eastAsia="黑体" w:hAnsi="黑体" w:cs="宋体" w:hint="eastAsia"/>
          <w:color w:val="000000" w:themeColor="text1"/>
          <w:kern w:val="0"/>
          <w:sz w:val="32"/>
          <w:szCs w:val="32"/>
          <w:bdr w:val="none" w:sz="0" w:space="0" w:color="auto" w:frame="1"/>
        </w:rPr>
        <w:t>四</w:t>
      </w:r>
      <w:r w:rsidR="00050184" w:rsidRPr="00B629E7">
        <w:rPr>
          <w:rFonts w:ascii="黑体" w:eastAsia="黑体" w:hAnsi="黑体" w:cs="宋体" w:hint="eastAsia"/>
          <w:color w:val="000000" w:themeColor="text1"/>
          <w:kern w:val="0"/>
          <w:sz w:val="32"/>
          <w:szCs w:val="32"/>
          <w:bdr w:val="none" w:sz="0" w:space="0" w:color="auto" w:frame="1"/>
        </w:rPr>
        <w:t>、</w:t>
      </w:r>
      <w:r w:rsidR="00401033" w:rsidRPr="00401033">
        <w:rPr>
          <w:rFonts w:ascii="黑体" w:eastAsia="黑体" w:hAnsi="黑体" w:cs="宋体" w:hint="eastAsia"/>
          <w:color w:val="000000" w:themeColor="text1"/>
          <w:kern w:val="0"/>
          <w:sz w:val="32"/>
          <w:szCs w:val="32"/>
          <w:bdr w:val="none" w:sz="0" w:space="0" w:color="auto" w:frame="1"/>
        </w:rPr>
        <w:t>总部企业核定</w:t>
      </w:r>
      <w:r w:rsidR="00050184" w:rsidRPr="00B629E7">
        <w:rPr>
          <w:rFonts w:ascii="黑体" w:eastAsia="黑体" w:hAnsi="黑体" w:cs="宋体" w:hint="eastAsia"/>
          <w:color w:val="000000" w:themeColor="text1"/>
          <w:kern w:val="0"/>
          <w:sz w:val="32"/>
          <w:szCs w:val="32"/>
          <w:bdr w:val="none" w:sz="0" w:space="0" w:color="auto" w:frame="1"/>
        </w:rPr>
        <w:t>具体</w:t>
      </w:r>
      <w:r w:rsidR="003C29C0">
        <w:rPr>
          <w:rFonts w:ascii="黑体" w:eastAsia="黑体" w:hAnsi="黑体" w:cs="宋体" w:hint="eastAsia"/>
          <w:color w:val="000000" w:themeColor="text1"/>
          <w:kern w:val="0"/>
          <w:sz w:val="32"/>
          <w:szCs w:val="32"/>
          <w:bdr w:val="none" w:sz="0" w:space="0" w:color="auto" w:frame="1"/>
        </w:rPr>
        <w:t>申报</w:t>
      </w:r>
      <w:r w:rsidR="00C53216">
        <w:rPr>
          <w:rFonts w:ascii="黑体" w:eastAsia="黑体" w:hAnsi="黑体" w:cs="宋体" w:hint="eastAsia"/>
          <w:color w:val="000000" w:themeColor="text1"/>
          <w:kern w:val="0"/>
          <w:sz w:val="32"/>
          <w:szCs w:val="32"/>
          <w:bdr w:val="none" w:sz="0" w:space="0" w:color="auto" w:frame="1"/>
        </w:rPr>
        <w:t>要求和申报流程</w:t>
      </w:r>
    </w:p>
    <w:p w:rsidR="003C29C0" w:rsidRPr="00401033" w:rsidRDefault="00050184" w:rsidP="00401033">
      <w:pPr>
        <w:widowControl/>
        <w:shd w:val="clear" w:color="auto" w:fill="FFFFFF"/>
        <w:wordWrap w:val="0"/>
        <w:spacing w:line="480" w:lineRule="auto"/>
        <w:ind w:firstLineChars="200" w:firstLine="640"/>
        <w:rPr>
          <w:rFonts w:ascii="楷体_GB2312" w:eastAsia="楷体_GB2312" w:hAnsi="微软雅黑" w:cs="宋体"/>
          <w:color w:val="000000" w:themeColor="text1"/>
          <w:kern w:val="0"/>
          <w:sz w:val="32"/>
          <w:szCs w:val="32"/>
          <w:bdr w:val="none" w:sz="0" w:space="0" w:color="auto" w:frame="1"/>
        </w:rPr>
      </w:pPr>
      <w:r w:rsidRPr="00401033">
        <w:rPr>
          <w:rFonts w:ascii="楷体_GB2312" w:eastAsia="楷体_GB2312" w:hAnsi="微软雅黑" w:cs="宋体" w:hint="eastAsia"/>
          <w:color w:val="000000" w:themeColor="text1"/>
          <w:kern w:val="0"/>
          <w:sz w:val="32"/>
          <w:szCs w:val="32"/>
          <w:bdr w:val="none" w:sz="0" w:space="0" w:color="auto" w:frame="1"/>
        </w:rPr>
        <w:t>（一）</w:t>
      </w:r>
      <w:r w:rsidR="00401033">
        <w:rPr>
          <w:rFonts w:ascii="楷体_GB2312" w:eastAsia="楷体_GB2312" w:hAnsi="微软雅黑" w:cs="宋体"/>
          <w:color w:val="000000" w:themeColor="text1"/>
          <w:kern w:val="0"/>
          <w:sz w:val="32"/>
          <w:szCs w:val="32"/>
          <w:bdr w:val="none" w:sz="0" w:space="0" w:color="auto" w:frame="1"/>
        </w:rPr>
        <w:t>申报范围</w:t>
      </w:r>
    </w:p>
    <w:p w:rsidR="003C29C0" w:rsidRDefault="003C29C0" w:rsidP="003C29C0">
      <w:pPr>
        <w:widowControl/>
        <w:shd w:val="clear" w:color="auto" w:fill="FFFFFF"/>
        <w:wordWrap w:val="0"/>
        <w:spacing w:line="480" w:lineRule="auto"/>
        <w:ind w:firstLine="645"/>
        <w:rPr>
          <w:rFonts w:ascii="仿宋_GB2312" w:eastAsia="仿宋_GB2312" w:hAnsi="微软雅黑" w:cs="宋体"/>
          <w:color w:val="000000" w:themeColor="text1"/>
          <w:kern w:val="0"/>
          <w:sz w:val="32"/>
          <w:szCs w:val="32"/>
          <w:bdr w:val="none" w:sz="0" w:space="0" w:color="auto" w:frame="1"/>
        </w:rPr>
      </w:pPr>
      <w:r>
        <w:rPr>
          <w:rFonts w:ascii="仿宋_GB2312" w:eastAsia="仿宋_GB2312" w:hAnsi="微软雅黑" w:cs="宋体"/>
          <w:color w:val="000000" w:themeColor="text1"/>
          <w:kern w:val="0"/>
          <w:sz w:val="32"/>
          <w:szCs w:val="32"/>
          <w:bdr w:val="none" w:sz="0" w:space="0" w:color="auto" w:frame="1"/>
        </w:rPr>
        <w:t>所有</w:t>
      </w:r>
      <w:r w:rsidR="00B4280E">
        <w:rPr>
          <w:rFonts w:ascii="仿宋_GB2312" w:eastAsia="仿宋_GB2312" w:hAnsi="微软雅黑" w:cs="宋体" w:hint="eastAsia"/>
          <w:color w:val="000000" w:themeColor="text1"/>
          <w:kern w:val="0"/>
          <w:sz w:val="32"/>
          <w:szCs w:val="32"/>
          <w:bdr w:val="none" w:sz="0" w:space="0" w:color="auto" w:frame="1"/>
        </w:rPr>
        <w:t>符合《实施办法》</w:t>
      </w:r>
      <w:r w:rsidR="00F73F12">
        <w:rPr>
          <w:rFonts w:ascii="仿宋_GB2312" w:eastAsia="仿宋_GB2312" w:hAnsi="微软雅黑" w:cs="宋体" w:hint="eastAsia"/>
          <w:color w:val="000000" w:themeColor="text1"/>
          <w:kern w:val="0"/>
          <w:sz w:val="32"/>
          <w:szCs w:val="32"/>
          <w:bdr w:val="none" w:sz="0" w:space="0" w:color="auto" w:frame="1"/>
        </w:rPr>
        <w:t>第三条第</w:t>
      </w:r>
      <w:r w:rsidR="00F73F12" w:rsidRPr="000B3706">
        <w:rPr>
          <w:rFonts w:ascii="仿宋_GB2312" w:eastAsia="仿宋_GB2312" w:hAnsi="微软雅黑" w:cs="宋体" w:hint="eastAsia"/>
          <w:color w:val="000000" w:themeColor="text1"/>
          <w:kern w:val="0"/>
          <w:sz w:val="32"/>
          <w:szCs w:val="32"/>
          <w:bdr w:val="none" w:sz="0" w:space="0" w:color="auto" w:frame="1"/>
        </w:rPr>
        <w:t>（</w:t>
      </w:r>
      <w:proofErr w:type="gramStart"/>
      <w:r w:rsidR="00186EC0">
        <w:rPr>
          <w:rFonts w:ascii="仿宋_GB2312" w:eastAsia="仿宋_GB2312" w:hAnsi="微软雅黑" w:cs="宋体" w:hint="eastAsia"/>
          <w:color w:val="000000" w:themeColor="text1"/>
          <w:kern w:val="0"/>
          <w:sz w:val="32"/>
          <w:szCs w:val="32"/>
          <w:bdr w:val="none" w:sz="0" w:space="0" w:color="auto" w:frame="1"/>
        </w:rPr>
        <w:t>一</w:t>
      </w:r>
      <w:proofErr w:type="gramEnd"/>
      <w:r w:rsidR="00F73F12" w:rsidRPr="000B3706">
        <w:rPr>
          <w:rFonts w:ascii="仿宋_GB2312" w:eastAsia="仿宋_GB2312" w:hAnsi="微软雅黑" w:cs="宋体" w:hint="eastAsia"/>
          <w:color w:val="000000" w:themeColor="text1"/>
          <w:kern w:val="0"/>
          <w:sz w:val="32"/>
          <w:szCs w:val="32"/>
          <w:bdr w:val="none" w:sz="0" w:space="0" w:color="auto" w:frame="1"/>
        </w:rPr>
        <w:t>）（二）（三）</w:t>
      </w:r>
      <w:r w:rsidR="00F73F12">
        <w:rPr>
          <w:rFonts w:ascii="仿宋_GB2312" w:eastAsia="仿宋_GB2312" w:hAnsi="微软雅黑" w:cs="宋体" w:hint="eastAsia"/>
          <w:color w:val="000000" w:themeColor="text1"/>
          <w:kern w:val="0"/>
          <w:sz w:val="32"/>
          <w:szCs w:val="32"/>
          <w:bdr w:val="none" w:sz="0" w:space="0" w:color="auto" w:frame="1"/>
        </w:rPr>
        <w:t>项</w:t>
      </w:r>
      <w:r w:rsidR="00B4280E">
        <w:rPr>
          <w:rFonts w:ascii="仿宋_GB2312" w:eastAsia="仿宋_GB2312" w:hAnsi="微软雅黑" w:cs="宋体" w:hint="eastAsia"/>
          <w:color w:val="000000" w:themeColor="text1"/>
          <w:kern w:val="0"/>
          <w:sz w:val="32"/>
          <w:szCs w:val="32"/>
          <w:bdr w:val="none" w:sz="0" w:space="0" w:color="auto" w:frame="1"/>
        </w:rPr>
        <w:t>规定条件的企业均可申报。</w:t>
      </w:r>
    </w:p>
    <w:p w:rsidR="003C29C0" w:rsidRPr="00401033" w:rsidRDefault="00401033" w:rsidP="00401033">
      <w:pPr>
        <w:widowControl/>
        <w:shd w:val="clear" w:color="auto" w:fill="FFFFFF"/>
        <w:wordWrap w:val="0"/>
        <w:spacing w:line="480" w:lineRule="auto"/>
        <w:ind w:firstLineChars="200" w:firstLine="640"/>
        <w:rPr>
          <w:rFonts w:ascii="楷体_GB2312" w:eastAsia="楷体_GB2312" w:hAnsi="微软雅黑" w:cs="宋体"/>
          <w:color w:val="000000" w:themeColor="text1"/>
          <w:kern w:val="0"/>
          <w:sz w:val="32"/>
          <w:szCs w:val="32"/>
          <w:bdr w:val="none" w:sz="0" w:space="0" w:color="auto" w:frame="1"/>
        </w:rPr>
      </w:pPr>
      <w:r>
        <w:rPr>
          <w:rFonts w:ascii="楷体_GB2312" w:eastAsia="楷体_GB2312" w:hAnsi="微软雅黑" w:cs="宋体" w:hint="eastAsia"/>
          <w:color w:val="000000" w:themeColor="text1"/>
          <w:kern w:val="0"/>
          <w:sz w:val="32"/>
          <w:szCs w:val="32"/>
          <w:bdr w:val="none" w:sz="0" w:space="0" w:color="auto" w:frame="1"/>
        </w:rPr>
        <w:t>（二）</w:t>
      </w:r>
      <w:r w:rsidR="00B4280E" w:rsidRPr="00401033">
        <w:rPr>
          <w:rFonts w:ascii="楷体_GB2312" w:eastAsia="楷体_GB2312" w:hAnsi="微软雅黑" w:cs="宋体" w:hint="eastAsia"/>
          <w:color w:val="000000" w:themeColor="text1"/>
          <w:kern w:val="0"/>
          <w:sz w:val="32"/>
          <w:szCs w:val="32"/>
          <w:bdr w:val="none" w:sz="0" w:space="0" w:color="auto" w:frame="1"/>
        </w:rPr>
        <w:t>核定</w:t>
      </w:r>
      <w:r w:rsidR="003C29C0" w:rsidRPr="00401033">
        <w:rPr>
          <w:rFonts w:ascii="楷体_GB2312" w:eastAsia="楷体_GB2312" w:hAnsi="微软雅黑" w:cs="宋体" w:hint="eastAsia"/>
          <w:color w:val="000000" w:themeColor="text1"/>
          <w:kern w:val="0"/>
          <w:sz w:val="32"/>
          <w:szCs w:val="32"/>
          <w:bdr w:val="none" w:sz="0" w:space="0" w:color="auto" w:frame="1"/>
        </w:rPr>
        <w:t>标准</w:t>
      </w:r>
    </w:p>
    <w:tbl>
      <w:tblPr>
        <w:tblStyle w:val="aa"/>
        <w:tblW w:w="0" w:type="auto"/>
        <w:jc w:val="center"/>
        <w:tblLook w:val="04A0" w:firstRow="1" w:lastRow="0" w:firstColumn="1" w:lastColumn="0" w:noHBand="0" w:noVBand="1"/>
      </w:tblPr>
      <w:tblGrid>
        <w:gridCol w:w="2547"/>
        <w:gridCol w:w="5749"/>
      </w:tblGrid>
      <w:tr w:rsidR="00FB3061" w:rsidRPr="00FB3061" w:rsidTr="00FB3061">
        <w:trPr>
          <w:trHeight w:val="516"/>
          <w:jc w:val="center"/>
        </w:trPr>
        <w:tc>
          <w:tcPr>
            <w:tcW w:w="2547" w:type="dxa"/>
            <w:vAlign w:val="center"/>
          </w:tcPr>
          <w:p w:rsidR="00FB3061" w:rsidRPr="00FB3061" w:rsidRDefault="00FB3061" w:rsidP="00FB3061">
            <w:pPr>
              <w:jc w:val="center"/>
              <w:rPr>
                <w:rFonts w:ascii="宋体" w:eastAsia="宋体" w:hAnsi="宋体" w:cs="Times New Roman"/>
                <w:b/>
                <w:sz w:val="28"/>
                <w:szCs w:val="28"/>
              </w:rPr>
            </w:pPr>
            <w:r w:rsidRPr="00FB3061">
              <w:rPr>
                <w:rFonts w:ascii="宋体" w:eastAsia="宋体" w:hAnsi="宋体" w:cs="Times New Roman" w:hint="eastAsia"/>
                <w:b/>
                <w:sz w:val="28"/>
                <w:szCs w:val="28"/>
              </w:rPr>
              <w:t>总部企业</w:t>
            </w:r>
            <w:r w:rsidRPr="00FB3061">
              <w:rPr>
                <w:rFonts w:ascii="宋体" w:eastAsia="宋体" w:hAnsi="宋体" w:cs="Times New Roman"/>
                <w:b/>
                <w:sz w:val="28"/>
                <w:szCs w:val="28"/>
              </w:rPr>
              <w:t>类型</w:t>
            </w:r>
          </w:p>
        </w:tc>
        <w:tc>
          <w:tcPr>
            <w:tcW w:w="5749" w:type="dxa"/>
            <w:vAlign w:val="center"/>
          </w:tcPr>
          <w:p w:rsidR="00FB3061" w:rsidRPr="00FB3061" w:rsidRDefault="00ED1EDF" w:rsidP="00B4280E">
            <w:pPr>
              <w:jc w:val="center"/>
              <w:rPr>
                <w:rFonts w:ascii="宋体" w:eastAsia="宋体" w:hAnsi="宋体" w:cs="Times New Roman"/>
                <w:b/>
                <w:sz w:val="28"/>
                <w:szCs w:val="28"/>
              </w:rPr>
            </w:pPr>
            <w:r w:rsidRPr="00ED1EDF">
              <w:rPr>
                <w:rFonts w:ascii="宋体" w:eastAsia="宋体" w:hAnsi="宋体" w:cs="Times New Roman" w:hint="eastAsia"/>
                <w:b/>
                <w:sz w:val="28"/>
                <w:szCs w:val="28"/>
              </w:rPr>
              <w:t>总部企业资格</w:t>
            </w:r>
            <w:r w:rsidR="00B4280E">
              <w:rPr>
                <w:rFonts w:ascii="宋体" w:eastAsia="宋体" w:hAnsi="宋体" w:cs="Times New Roman" w:hint="eastAsia"/>
                <w:b/>
                <w:sz w:val="28"/>
                <w:szCs w:val="28"/>
              </w:rPr>
              <w:t>核定</w:t>
            </w:r>
          </w:p>
        </w:tc>
      </w:tr>
      <w:tr w:rsidR="00FB3061" w:rsidRPr="00FB3061" w:rsidTr="00FB3061">
        <w:trPr>
          <w:trHeight w:val="775"/>
          <w:jc w:val="center"/>
        </w:trPr>
        <w:tc>
          <w:tcPr>
            <w:tcW w:w="2547" w:type="dxa"/>
            <w:vAlign w:val="center"/>
          </w:tcPr>
          <w:p w:rsidR="00FB3061" w:rsidRPr="00FB3061" w:rsidRDefault="00FB3061" w:rsidP="00B4280E">
            <w:pPr>
              <w:jc w:val="center"/>
              <w:rPr>
                <w:rFonts w:ascii="仿宋_GB2312" w:eastAsia="仿宋_GB2312" w:hAnsi="黑体" w:cs="Times New Roman"/>
                <w:b/>
                <w:sz w:val="24"/>
                <w:szCs w:val="24"/>
              </w:rPr>
            </w:pPr>
            <w:r w:rsidRPr="00FB3061">
              <w:rPr>
                <w:rFonts w:ascii="仿宋_GB2312" w:eastAsia="仿宋_GB2312" w:hAnsi="黑体" w:cs="Times New Roman" w:hint="eastAsia"/>
                <w:b/>
                <w:sz w:val="24"/>
                <w:szCs w:val="24"/>
              </w:rPr>
              <w:t>本市</w:t>
            </w:r>
            <w:r w:rsidRPr="00FB3061">
              <w:rPr>
                <w:rFonts w:ascii="仿宋_GB2312" w:eastAsia="仿宋_GB2312" w:hAnsi="黑体" w:cs="Times New Roman"/>
                <w:b/>
                <w:sz w:val="24"/>
                <w:szCs w:val="24"/>
              </w:rPr>
              <w:t>企业</w:t>
            </w:r>
          </w:p>
        </w:tc>
        <w:tc>
          <w:tcPr>
            <w:tcW w:w="5749" w:type="dxa"/>
            <w:vAlign w:val="center"/>
          </w:tcPr>
          <w:p w:rsidR="00FB3061" w:rsidRPr="00FB3061" w:rsidRDefault="00FB3061" w:rsidP="00B4280E">
            <w:pPr>
              <w:jc w:val="center"/>
              <w:rPr>
                <w:rFonts w:ascii="仿宋_GB2312" w:eastAsia="仿宋_GB2312" w:hAnsi="黑体" w:cs="Times New Roman"/>
                <w:sz w:val="24"/>
                <w:szCs w:val="24"/>
              </w:rPr>
            </w:pPr>
            <w:r w:rsidRPr="00FB3061">
              <w:rPr>
                <w:rFonts w:ascii="仿宋_GB2312" w:eastAsia="仿宋_GB2312" w:hAnsi="黑体" w:cs="Times New Roman" w:hint="eastAsia"/>
                <w:sz w:val="24"/>
                <w:szCs w:val="24"/>
              </w:rPr>
              <w:t>须</w:t>
            </w:r>
            <w:r w:rsidRPr="00FB3061">
              <w:rPr>
                <w:rFonts w:ascii="仿宋_GB2312" w:eastAsia="仿宋_GB2312" w:hAnsi="黑体" w:cs="Times New Roman"/>
                <w:sz w:val="24"/>
                <w:szCs w:val="24"/>
              </w:rPr>
              <w:t>达到</w:t>
            </w:r>
            <w:r w:rsidRPr="00FB3061">
              <w:rPr>
                <w:rFonts w:ascii="仿宋_GB2312" w:eastAsia="仿宋_GB2312" w:hAnsi="黑体" w:cs="Times New Roman" w:hint="eastAsia"/>
                <w:sz w:val="24"/>
                <w:szCs w:val="24"/>
              </w:rPr>
              <w:t>《实施办法》第三条第</w:t>
            </w:r>
            <w:r w:rsidRPr="00FB3061">
              <w:rPr>
                <w:rFonts w:ascii="仿宋_GB2312" w:eastAsia="仿宋_GB2312" w:hAnsi="黑体" w:cs="Times New Roman"/>
                <w:sz w:val="24"/>
                <w:szCs w:val="24"/>
              </w:rPr>
              <w:t>（</w:t>
            </w:r>
            <w:r w:rsidRPr="00FB3061">
              <w:rPr>
                <w:rFonts w:ascii="仿宋_GB2312" w:eastAsia="仿宋_GB2312" w:hAnsi="黑体" w:cs="Times New Roman" w:hint="eastAsia"/>
                <w:sz w:val="24"/>
                <w:szCs w:val="24"/>
              </w:rPr>
              <w:t>一</w:t>
            </w:r>
            <w:r w:rsidRPr="00FB3061">
              <w:rPr>
                <w:rFonts w:ascii="仿宋_GB2312" w:eastAsia="仿宋_GB2312" w:hAnsi="黑体" w:cs="Times New Roman"/>
                <w:sz w:val="24"/>
                <w:szCs w:val="24"/>
              </w:rPr>
              <w:t>）</w:t>
            </w:r>
            <w:r w:rsidRPr="00FB3061">
              <w:rPr>
                <w:rFonts w:ascii="仿宋_GB2312" w:eastAsia="仿宋_GB2312" w:hAnsi="黑体" w:cs="Times New Roman" w:hint="eastAsia"/>
                <w:sz w:val="24"/>
                <w:szCs w:val="24"/>
              </w:rPr>
              <w:t>项</w:t>
            </w:r>
            <w:r w:rsidRPr="00FB3061">
              <w:rPr>
                <w:rFonts w:ascii="仿宋_GB2312" w:eastAsia="仿宋_GB2312" w:hAnsi="黑体" w:cs="Times New Roman"/>
                <w:sz w:val="24"/>
                <w:szCs w:val="24"/>
              </w:rPr>
              <w:t>的条件</w:t>
            </w:r>
            <w:r w:rsidRPr="00FB3061">
              <w:rPr>
                <w:rFonts w:ascii="仿宋_GB2312" w:eastAsia="仿宋_GB2312" w:hAnsi="黑体" w:cs="Times New Roman" w:hint="eastAsia"/>
                <w:sz w:val="24"/>
                <w:szCs w:val="24"/>
              </w:rPr>
              <w:t>。</w:t>
            </w:r>
          </w:p>
        </w:tc>
      </w:tr>
      <w:tr w:rsidR="00FB3061" w:rsidRPr="00FB3061" w:rsidTr="00FB3061">
        <w:trPr>
          <w:trHeight w:val="841"/>
          <w:jc w:val="center"/>
        </w:trPr>
        <w:tc>
          <w:tcPr>
            <w:tcW w:w="2547" w:type="dxa"/>
            <w:vAlign w:val="center"/>
          </w:tcPr>
          <w:p w:rsidR="00FB3061" w:rsidRPr="00FB3061" w:rsidRDefault="00FB3061" w:rsidP="00B4280E">
            <w:pPr>
              <w:jc w:val="center"/>
              <w:rPr>
                <w:rFonts w:ascii="仿宋_GB2312" w:eastAsia="仿宋_GB2312" w:hAnsi="黑体" w:cs="Times New Roman"/>
                <w:b/>
                <w:sz w:val="24"/>
                <w:szCs w:val="24"/>
              </w:rPr>
            </w:pPr>
            <w:r w:rsidRPr="00FB3061">
              <w:rPr>
                <w:rFonts w:ascii="仿宋_GB2312" w:eastAsia="仿宋_GB2312" w:hAnsi="黑体" w:cs="Times New Roman" w:hint="eastAsia"/>
                <w:b/>
                <w:sz w:val="24"/>
                <w:szCs w:val="24"/>
              </w:rPr>
              <w:t>新设立</w:t>
            </w:r>
            <w:r w:rsidRPr="00FB3061">
              <w:rPr>
                <w:rFonts w:ascii="仿宋_GB2312" w:eastAsia="仿宋_GB2312" w:hAnsi="黑体" w:cs="Times New Roman"/>
                <w:b/>
                <w:sz w:val="24"/>
                <w:szCs w:val="24"/>
              </w:rPr>
              <w:t>企业</w:t>
            </w:r>
          </w:p>
        </w:tc>
        <w:tc>
          <w:tcPr>
            <w:tcW w:w="5749" w:type="dxa"/>
            <w:vMerge w:val="restart"/>
            <w:vAlign w:val="center"/>
          </w:tcPr>
          <w:p w:rsidR="00B4280E" w:rsidRDefault="00B4280E" w:rsidP="00FB3061">
            <w:pPr>
              <w:ind w:firstLineChars="150" w:firstLine="360"/>
              <w:rPr>
                <w:rFonts w:ascii="仿宋_GB2312" w:eastAsia="仿宋_GB2312" w:hAnsi="华文仿宋" w:cs="仿宋_GB2312"/>
                <w:sz w:val="24"/>
                <w:szCs w:val="24"/>
                <w:lang w:val="zh-CN"/>
              </w:rPr>
            </w:pPr>
            <w:r>
              <w:rPr>
                <w:rFonts w:ascii="仿宋_GB2312" w:eastAsia="仿宋_GB2312" w:hAnsi="华文仿宋" w:cs="仿宋_GB2312" w:hint="eastAsia"/>
                <w:sz w:val="24"/>
                <w:szCs w:val="24"/>
                <w:lang w:val="zh-CN"/>
              </w:rPr>
              <w:t>1.新设立企业</w:t>
            </w:r>
            <w:r w:rsidRPr="00FB3061">
              <w:rPr>
                <w:rFonts w:ascii="仿宋_GB2312" w:eastAsia="仿宋_GB2312" w:hAnsi="黑体" w:cs="Times New Roman" w:hint="eastAsia"/>
                <w:sz w:val="24"/>
                <w:szCs w:val="24"/>
              </w:rPr>
              <w:t>须</w:t>
            </w:r>
            <w:r w:rsidRPr="00FB3061">
              <w:rPr>
                <w:rFonts w:ascii="仿宋_GB2312" w:eastAsia="仿宋_GB2312" w:hAnsi="黑体" w:cs="Times New Roman"/>
                <w:sz w:val="24"/>
                <w:szCs w:val="24"/>
              </w:rPr>
              <w:t>达到</w:t>
            </w:r>
            <w:r w:rsidRPr="00FB3061">
              <w:rPr>
                <w:rFonts w:ascii="仿宋_GB2312" w:eastAsia="仿宋_GB2312" w:hAnsi="黑体" w:cs="Times New Roman" w:hint="eastAsia"/>
                <w:sz w:val="24"/>
                <w:szCs w:val="24"/>
              </w:rPr>
              <w:t>《实施办法》第三条第</w:t>
            </w:r>
            <w:r w:rsidRPr="00FB3061">
              <w:rPr>
                <w:rFonts w:ascii="仿宋_GB2312" w:eastAsia="仿宋_GB2312" w:hAnsi="黑体" w:cs="Times New Roman"/>
                <w:sz w:val="24"/>
                <w:szCs w:val="24"/>
              </w:rPr>
              <w:t>（</w:t>
            </w:r>
            <w:r>
              <w:rPr>
                <w:rFonts w:ascii="仿宋_GB2312" w:eastAsia="仿宋_GB2312" w:hAnsi="黑体" w:cs="Times New Roman" w:hint="eastAsia"/>
                <w:sz w:val="24"/>
                <w:szCs w:val="24"/>
              </w:rPr>
              <w:t>二</w:t>
            </w:r>
            <w:r w:rsidRPr="00FB3061">
              <w:rPr>
                <w:rFonts w:ascii="仿宋_GB2312" w:eastAsia="仿宋_GB2312" w:hAnsi="黑体" w:cs="Times New Roman"/>
                <w:sz w:val="24"/>
                <w:szCs w:val="24"/>
              </w:rPr>
              <w:t>）</w:t>
            </w:r>
            <w:r w:rsidRPr="00FB3061">
              <w:rPr>
                <w:rFonts w:ascii="仿宋_GB2312" w:eastAsia="仿宋_GB2312" w:hAnsi="黑体" w:cs="Times New Roman" w:hint="eastAsia"/>
                <w:sz w:val="24"/>
                <w:szCs w:val="24"/>
              </w:rPr>
              <w:t>项</w:t>
            </w:r>
            <w:r w:rsidRPr="00FB3061">
              <w:rPr>
                <w:rFonts w:ascii="仿宋_GB2312" w:eastAsia="仿宋_GB2312" w:hAnsi="黑体" w:cs="Times New Roman"/>
                <w:sz w:val="24"/>
                <w:szCs w:val="24"/>
              </w:rPr>
              <w:t>的条件</w:t>
            </w:r>
            <w:r w:rsidRPr="00FB3061">
              <w:rPr>
                <w:rFonts w:ascii="仿宋_GB2312" w:eastAsia="仿宋_GB2312" w:hAnsi="黑体" w:cs="Times New Roman" w:hint="eastAsia"/>
                <w:sz w:val="24"/>
                <w:szCs w:val="24"/>
              </w:rPr>
              <w:t>。</w:t>
            </w:r>
            <w:r>
              <w:rPr>
                <w:rFonts w:ascii="仿宋_GB2312" w:eastAsia="仿宋_GB2312" w:hAnsi="华文仿宋" w:cs="仿宋_GB2312" w:hint="eastAsia"/>
                <w:sz w:val="24"/>
                <w:szCs w:val="24"/>
                <w:lang w:val="zh-CN"/>
              </w:rPr>
              <w:t>新迁入企业</w:t>
            </w:r>
            <w:r w:rsidRPr="00FB3061">
              <w:rPr>
                <w:rFonts w:ascii="仿宋_GB2312" w:eastAsia="仿宋_GB2312" w:hAnsi="黑体" w:cs="Times New Roman" w:hint="eastAsia"/>
                <w:sz w:val="24"/>
                <w:szCs w:val="24"/>
              </w:rPr>
              <w:t>须</w:t>
            </w:r>
            <w:r w:rsidRPr="00FB3061">
              <w:rPr>
                <w:rFonts w:ascii="仿宋_GB2312" w:eastAsia="仿宋_GB2312" w:hAnsi="黑体" w:cs="Times New Roman"/>
                <w:sz w:val="24"/>
                <w:szCs w:val="24"/>
              </w:rPr>
              <w:t>达到</w:t>
            </w:r>
            <w:r w:rsidRPr="00FB3061">
              <w:rPr>
                <w:rFonts w:ascii="仿宋_GB2312" w:eastAsia="仿宋_GB2312" w:hAnsi="黑体" w:cs="Times New Roman" w:hint="eastAsia"/>
                <w:sz w:val="24"/>
                <w:szCs w:val="24"/>
              </w:rPr>
              <w:t>《实施办法》第三条第</w:t>
            </w:r>
            <w:r w:rsidRPr="00FB3061">
              <w:rPr>
                <w:rFonts w:ascii="仿宋_GB2312" w:eastAsia="仿宋_GB2312" w:hAnsi="黑体" w:cs="Times New Roman"/>
                <w:sz w:val="24"/>
                <w:szCs w:val="24"/>
              </w:rPr>
              <w:t>（</w:t>
            </w:r>
            <w:r>
              <w:rPr>
                <w:rFonts w:ascii="仿宋_GB2312" w:eastAsia="仿宋_GB2312" w:hAnsi="黑体" w:cs="Times New Roman" w:hint="eastAsia"/>
                <w:sz w:val="24"/>
                <w:szCs w:val="24"/>
              </w:rPr>
              <w:t>三</w:t>
            </w:r>
            <w:r w:rsidRPr="00FB3061">
              <w:rPr>
                <w:rFonts w:ascii="仿宋_GB2312" w:eastAsia="仿宋_GB2312" w:hAnsi="黑体" w:cs="Times New Roman"/>
                <w:sz w:val="24"/>
                <w:szCs w:val="24"/>
              </w:rPr>
              <w:t>）</w:t>
            </w:r>
            <w:r w:rsidRPr="00FB3061">
              <w:rPr>
                <w:rFonts w:ascii="仿宋_GB2312" w:eastAsia="仿宋_GB2312" w:hAnsi="黑体" w:cs="Times New Roman" w:hint="eastAsia"/>
                <w:sz w:val="24"/>
                <w:szCs w:val="24"/>
              </w:rPr>
              <w:t>项</w:t>
            </w:r>
            <w:r w:rsidRPr="00FB3061">
              <w:rPr>
                <w:rFonts w:ascii="仿宋_GB2312" w:eastAsia="仿宋_GB2312" w:hAnsi="黑体" w:cs="Times New Roman"/>
                <w:sz w:val="24"/>
                <w:szCs w:val="24"/>
              </w:rPr>
              <w:t>的条件</w:t>
            </w:r>
            <w:r w:rsidRPr="00FB3061">
              <w:rPr>
                <w:rFonts w:ascii="仿宋_GB2312" w:eastAsia="仿宋_GB2312" w:hAnsi="黑体" w:cs="Times New Roman" w:hint="eastAsia"/>
                <w:sz w:val="24"/>
                <w:szCs w:val="24"/>
              </w:rPr>
              <w:t>。</w:t>
            </w:r>
          </w:p>
          <w:p w:rsidR="00FB3061" w:rsidRDefault="00B4280E" w:rsidP="00FB3061">
            <w:pPr>
              <w:ind w:firstLineChars="150" w:firstLine="360"/>
              <w:rPr>
                <w:rFonts w:ascii="仿宋_GB2312" w:eastAsia="仿宋_GB2312" w:hAnsi="华文仿宋" w:cs="仿宋_GB2312"/>
                <w:sz w:val="24"/>
                <w:szCs w:val="24"/>
              </w:rPr>
            </w:pPr>
            <w:r>
              <w:rPr>
                <w:rFonts w:ascii="仿宋_GB2312" w:eastAsia="仿宋_GB2312" w:hAnsi="华文仿宋" w:cs="仿宋_GB2312" w:hint="eastAsia"/>
                <w:sz w:val="24"/>
                <w:szCs w:val="24"/>
                <w:lang w:val="zh-CN"/>
              </w:rPr>
              <w:t>2</w:t>
            </w:r>
            <w:r w:rsidR="00FB3061">
              <w:rPr>
                <w:rFonts w:ascii="仿宋_GB2312" w:eastAsia="仿宋_GB2312" w:hAnsi="华文仿宋" w:cs="仿宋_GB2312" w:hint="eastAsia"/>
                <w:sz w:val="24"/>
                <w:szCs w:val="24"/>
                <w:lang w:val="zh-CN"/>
              </w:rPr>
              <w:t>.</w:t>
            </w:r>
            <w:r w:rsidR="00FB3061" w:rsidRPr="00FB3061">
              <w:rPr>
                <w:rFonts w:ascii="仿宋_GB2312" w:eastAsia="仿宋_GB2312" w:hAnsi="华文仿宋" w:cs="仿宋_GB2312" w:hint="eastAsia"/>
                <w:sz w:val="24"/>
                <w:szCs w:val="24"/>
                <w:lang w:val="zh-CN"/>
              </w:rPr>
              <w:t>在</w:t>
            </w:r>
            <w:r w:rsidR="00FB3061">
              <w:rPr>
                <w:rFonts w:ascii="仿宋_GB2312" w:eastAsia="仿宋_GB2312" w:hAnsi="华文仿宋" w:cs="仿宋_GB2312"/>
                <w:sz w:val="24"/>
                <w:szCs w:val="24"/>
                <w:lang w:val="zh-CN"/>
              </w:rPr>
              <w:t>其承诺或协议约定年限，实现</w:t>
            </w:r>
            <w:r w:rsidR="00FB3061" w:rsidRPr="00FB3061">
              <w:rPr>
                <w:rFonts w:ascii="仿宋_GB2312" w:eastAsia="仿宋_GB2312" w:hAnsi="华文仿宋" w:cs="仿宋_GB2312" w:hint="eastAsia"/>
                <w:sz w:val="24"/>
                <w:szCs w:val="24"/>
                <w:lang w:val="zh-CN"/>
              </w:rPr>
              <w:t>其</w:t>
            </w:r>
            <w:r w:rsidR="00FB3061" w:rsidRPr="00FB3061">
              <w:rPr>
                <w:rFonts w:ascii="仿宋_GB2312" w:eastAsia="仿宋_GB2312" w:hAnsi="华文仿宋" w:cs="仿宋_GB2312"/>
                <w:sz w:val="24"/>
                <w:szCs w:val="24"/>
                <w:lang w:val="zh-CN"/>
              </w:rPr>
              <w:t>承诺</w:t>
            </w:r>
            <w:r w:rsidR="00FB3061">
              <w:rPr>
                <w:rFonts w:ascii="仿宋_GB2312" w:eastAsia="仿宋_GB2312" w:hAnsi="华文仿宋" w:cs="仿宋_GB2312"/>
                <w:sz w:val="24"/>
                <w:szCs w:val="24"/>
                <w:lang w:val="zh-CN"/>
              </w:rPr>
              <w:t>或约定</w:t>
            </w:r>
            <w:r w:rsidR="00FB3061" w:rsidRPr="00FB3061">
              <w:rPr>
                <w:rFonts w:ascii="仿宋_GB2312" w:eastAsia="仿宋_GB2312" w:hAnsi="华文仿宋" w:cs="仿宋_GB2312"/>
                <w:sz w:val="24"/>
                <w:szCs w:val="24"/>
                <w:lang w:val="zh-CN"/>
              </w:rPr>
              <w:t>的产值规模</w:t>
            </w:r>
            <w:r w:rsidR="00FB3061" w:rsidRPr="00FB3061">
              <w:rPr>
                <w:rFonts w:ascii="仿宋_GB2312" w:eastAsia="仿宋_GB2312" w:hAnsi="华文仿宋" w:cs="仿宋_GB2312" w:hint="eastAsia"/>
                <w:sz w:val="24"/>
                <w:szCs w:val="24"/>
              </w:rPr>
              <w:t>（营业收入）和地方</w:t>
            </w:r>
            <w:r w:rsidR="00FB3061" w:rsidRPr="00FB3061">
              <w:rPr>
                <w:rFonts w:ascii="仿宋_GB2312" w:eastAsia="仿宋_GB2312" w:hAnsi="华文仿宋" w:cs="仿宋_GB2312"/>
                <w:sz w:val="24"/>
                <w:szCs w:val="24"/>
              </w:rPr>
              <w:t>财力</w:t>
            </w:r>
            <w:r w:rsidR="00FB3061">
              <w:rPr>
                <w:rFonts w:ascii="仿宋_GB2312" w:eastAsia="仿宋_GB2312" w:hAnsi="华文仿宋" w:cs="仿宋_GB2312"/>
                <w:sz w:val="24"/>
                <w:szCs w:val="24"/>
              </w:rPr>
              <w:t>。</w:t>
            </w:r>
          </w:p>
          <w:p w:rsidR="00FB3061" w:rsidRPr="00FB3061" w:rsidRDefault="00B4280E" w:rsidP="00CF5951">
            <w:pPr>
              <w:ind w:firstLineChars="150" w:firstLine="360"/>
              <w:rPr>
                <w:rFonts w:ascii="仿宋_GB2312" w:eastAsia="仿宋_GB2312" w:hAnsi="华文仿宋" w:cs="仿宋_GB2312"/>
                <w:sz w:val="24"/>
                <w:szCs w:val="24"/>
                <w:lang w:val="zh-CN"/>
              </w:rPr>
            </w:pPr>
            <w:r>
              <w:rPr>
                <w:rFonts w:ascii="仿宋_GB2312" w:eastAsia="仿宋_GB2312" w:hAnsi="华文仿宋" w:cs="仿宋_GB2312" w:hint="eastAsia"/>
                <w:sz w:val="24"/>
                <w:szCs w:val="24"/>
              </w:rPr>
              <w:t>3</w:t>
            </w:r>
            <w:r w:rsidR="00FB3061">
              <w:rPr>
                <w:rFonts w:ascii="仿宋_GB2312" w:eastAsia="仿宋_GB2312" w:hAnsi="华文仿宋" w:cs="仿宋_GB2312"/>
                <w:sz w:val="24"/>
                <w:szCs w:val="24"/>
              </w:rPr>
              <w:t>.在</w:t>
            </w:r>
            <w:r w:rsidR="00FB3061" w:rsidRPr="00FB3061">
              <w:rPr>
                <w:rFonts w:ascii="仿宋_GB2312" w:eastAsia="仿宋_GB2312" w:hAnsi="华文仿宋" w:cs="仿宋_GB2312"/>
                <w:sz w:val="24"/>
                <w:szCs w:val="24"/>
              </w:rPr>
              <w:t>往后每年须达到</w:t>
            </w:r>
            <w:r w:rsidR="00FB3061" w:rsidRPr="00FB3061">
              <w:rPr>
                <w:rFonts w:ascii="仿宋_GB2312" w:eastAsia="仿宋_GB2312" w:hAnsi="黑体" w:cs="Times New Roman" w:hint="eastAsia"/>
                <w:sz w:val="24"/>
                <w:szCs w:val="24"/>
              </w:rPr>
              <w:t>《实施办法》第三条第</w:t>
            </w:r>
            <w:r w:rsidR="00FB3061" w:rsidRPr="00FB3061">
              <w:rPr>
                <w:rFonts w:ascii="仿宋_GB2312" w:eastAsia="仿宋_GB2312" w:hAnsi="黑体" w:cs="Times New Roman"/>
                <w:sz w:val="24"/>
                <w:szCs w:val="24"/>
              </w:rPr>
              <w:t>（</w:t>
            </w:r>
            <w:r w:rsidR="00FB3061" w:rsidRPr="00FB3061">
              <w:rPr>
                <w:rFonts w:ascii="仿宋_GB2312" w:eastAsia="仿宋_GB2312" w:hAnsi="黑体" w:cs="Times New Roman" w:hint="eastAsia"/>
                <w:sz w:val="24"/>
                <w:szCs w:val="24"/>
              </w:rPr>
              <w:t>一</w:t>
            </w:r>
            <w:r w:rsidR="00FB3061" w:rsidRPr="00FB3061">
              <w:rPr>
                <w:rFonts w:ascii="仿宋_GB2312" w:eastAsia="仿宋_GB2312" w:hAnsi="黑体" w:cs="Times New Roman"/>
                <w:sz w:val="24"/>
                <w:szCs w:val="24"/>
              </w:rPr>
              <w:t>）</w:t>
            </w:r>
            <w:r w:rsidR="00FB3061" w:rsidRPr="00FB3061">
              <w:rPr>
                <w:rFonts w:ascii="仿宋_GB2312" w:eastAsia="仿宋_GB2312" w:hAnsi="黑体" w:cs="Times New Roman" w:hint="eastAsia"/>
                <w:sz w:val="24"/>
                <w:szCs w:val="24"/>
              </w:rPr>
              <w:t>项</w:t>
            </w:r>
            <w:r w:rsidR="00FB3061" w:rsidRPr="00FB3061">
              <w:rPr>
                <w:rFonts w:ascii="仿宋_GB2312" w:eastAsia="仿宋_GB2312" w:hAnsi="黑体" w:cs="Times New Roman"/>
                <w:sz w:val="24"/>
                <w:szCs w:val="24"/>
              </w:rPr>
              <w:t>的条件</w:t>
            </w:r>
            <w:r w:rsidR="00FB3061" w:rsidRPr="00FB3061">
              <w:rPr>
                <w:rFonts w:ascii="仿宋_GB2312" w:eastAsia="仿宋_GB2312" w:hAnsi="黑体" w:cs="Times New Roman" w:hint="eastAsia"/>
                <w:sz w:val="24"/>
                <w:szCs w:val="24"/>
              </w:rPr>
              <w:t>。</w:t>
            </w:r>
          </w:p>
        </w:tc>
      </w:tr>
      <w:tr w:rsidR="00FB3061" w:rsidRPr="00FB3061" w:rsidTr="00FB3061">
        <w:trPr>
          <w:trHeight w:val="826"/>
          <w:jc w:val="center"/>
        </w:trPr>
        <w:tc>
          <w:tcPr>
            <w:tcW w:w="2547" w:type="dxa"/>
            <w:vAlign w:val="center"/>
          </w:tcPr>
          <w:p w:rsidR="00FB3061" w:rsidRPr="00FB3061" w:rsidRDefault="00FB3061" w:rsidP="00B4280E">
            <w:pPr>
              <w:jc w:val="center"/>
              <w:rPr>
                <w:rFonts w:ascii="仿宋_GB2312" w:eastAsia="仿宋_GB2312" w:hAnsi="黑体" w:cs="Times New Roman"/>
                <w:b/>
                <w:sz w:val="24"/>
                <w:szCs w:val="24"/>
              </w:rPr>
            </w:pPr>
            <w:r w:rsidRPr="00FB3061">
              <w:rPr>
                <w:rFonts w:ascii="仿宋_GB2312" w:eastAsia="仿宋_GB2312" w:hAnsi="黑体" w:cs="Times New Roman" w:hint="eastAsia"/>
                <w:b/>
                <w:sz w:val="24"/>
                <w:szCs w:val="24"/>
              </w:rPr>
              <w:t>新迁入</w:t>
            </w:r>
            <w:r w:rsidRPr="00FB3061">
              <w:rPr>
                <w:rFonts w:ascii="仿宋_GB2312" w:eastAsia="仿宋_GB2312" w:hAnsi="黑体" w:cs="Times New Roman"/>
                <w:b/>
                <w:sz w:val="24"/>
                <w:szCs w:val="24"/>
              </w:rPr>
              <w:t>企业</w:t>
            </w:r>
          </w:p>
        </w:tc>
        <w:tc>
          <w:tcPr>
            <w:tcW w:w="5749" w:type="dxa"/>
            <w:vMerge/>
            <w:vAlign w:val="center"/>
          </w:tcPr>
          <w:p w:rsidR="00FB3061" w:rsidRPr="00FB3061" w:rsidRDefault="00FB3061" w:rsidP="00FB3061">
            <w:pPr>
              <w:ind w:firstLineChars="150" w:firstLine="360"/>
              <w:rPr>
                <w:rFonts w:ascii="仿宋_GB2312" w:eastAsia="仿宋_GB2312" w:hAnsi="黑体" w:cs="Times New Roman"/>
                <w:sz w:val="24"/>
                <w:szCs w:val="24"/>
              </w:rPr>
            </w:pPr>
          </w:p>
        </w:tc>
      </w:tr>
    </w:tbl>
    <w:p w:rsidR="00FB3061" w:rsidRPr="00401033" w:rsidRDefault="00401033" w:rsidP="00401033">
      <w:pPr>
        <w:widowControl/>
        <w:shd w:val="clear" w:color="auto" w:fill="FFFFFF"/>
        <w:wordWrap w:val="0"/>
        <w:spacing w:line="480" w:lineRule="auto"/>
        <w:ind w:firstLineChars="200" w:firstLine="640"/>
        <w:rPr>
          <w:rFonts w:ascii="楷体_GB2312" w:eastAsia="楷体_GB2312" w:hAnsi="微软雅黑" w:cs="宋体"/>
          <w:color w:val="000000" w:themeColor="text1"/>
          <w:kern w:val="0"/>
          <w:sz w:val="32"/>
          <w:szCs w:val="32"/>
          <w:bdr w:val="none" w:sz="0" w:space="0" w:color="auto" w:frame="1"/>
        </w:rPr>
      </w:pPr>
      <w:r w:rsidRPr="00401033">
        <w:rPr>
          <w:rFonts w:ascii="楷体_GB2312" w:eastAsia="楷体_GB2312" w:hAnsi="微软雅黑" w:cs="宋体" w:hint="eastAsia"/>
          <w:color w:val="000000" w:themeColor="text1"/>
          <w:kern w:val="0"/>
          <w:sz w:val="32"/>
          <w:szCs w:val="32"/>
          <w:bdr w:val="none" w:sz="0" w:space="0" w:color="auto" w:frame="1"/>
        </w:rPr>
        <w:t>（三）</w:t>
      </w:r>
      <w:r w:rsidR="00FB3061" w:rsidRPr="00401033">
        <w:rPr>
          <w:rFonts w:ascii="楷体_GB2312" w:eastAsia="楷体_GB2312" w:hAnsi="微软雅黑" w:cs="宋体" w:hint="eastAsia"/>
          <w:color w:val="000000" w:themeColor="text1"/>
          <w:kern w:val="0"/>
          <w:sz w:val="32"/>
          <w:szCs w:val="32"/>
          <w:bdr w:val="none" w:sz="0" w:space="0" w:color="auto" w:frame="1"/>
        </w:rPr>
        <w:t>申报流程：</w:t>
      </w:r>
    </w:p>
    <w:p w:rsidR="00FB3061" w:rsidRDefault="00401033" w:rsidP="003C29C0">
      <w:pPr>
        <w:widowControl/>
        <w:shd w:val="clear" w:color="auto" w:fill="FFFFFF"/>
        <w:wordWrap w:val="0"/>
        <w:spacing w:line="480" w:lineRule="auto"/>
        <w:ind w:firstLine="645"/>
        <w:rPr>
          <w:rFonts w:ascii="仿宋_GB2312" w:eastAsia="仿宋_GB2312" w:hAnsi="微软雅黑" w:cs="宋体"/>
          <w:color w:val="000000" w:themeColor="text1"/>
          <w:kern w:val="0"/>
          <w:sz w:val="32"/>
          <w:szCs w:val="32"/>
          <w:bdr w:val="none" w:sz="0" w:space="0" w:color="auto" w:frame="1"/>
        </w:rPr>
      </w:pPr>
      <w:r>
        <w:rPr>
          <w:rFonts w:ascii="仿宋_GB2312" w:eastAsia="仿宋_GB2312" w:hAnsi="微软雅黑" w:cs="宋体" w:hint="eastAsia"/>
          <w:color w:val="000000" w:themeColor="text1"/>
          <w:kern w:val="0"/>
          <w:sz w:val="32"/>
          <w:szCs w:val="32"/>
          <w:bdr w:val="none" w:sz="0" w:space="0" w:color="auto" w:frame="1"/>
        </w:rPr>
        <w:t>1.</w:t>
      </w:r>
      <w:r w:rsidR="00FB3061" w:rsidRPr="00FB3061">
        <w:rPr>
          <w:rFonts w:ascii="仿宋_GB2312" w:eastAsia="仿宋_GB2312" w:hAnsi="微软雅黑" w:cs="宋体" w:hint="eastAsia"/>
          <w:color w:val="000000" w:themeColor="text1"/>
          <w:kern w:val="0"/>
          <w:sz w:val="32"/>
          <w:szCs w:val="32"/>
          <w:bdr w:val="none" w:sz="0" w:space="0" w:color="auto" w:frame="1"/>
        </w:rPr>
        <w:t>进入“在线申办”-“总部企业服务事项”-</w:t>
      </w:r>
      <w:r w:rsidR="006942A7">
        <w:rPr>
          <w:rFonts w:ascii="仿宋_GB2312" w:eastAsia="仿宋_GB2312" w:hAnsi="微软雅黑" w:cs="宋体" w:hint="eastAsia"/>
          <w:color w:val="000000" w:themeColor="text1"/>
          <w:kern w:val="0"/>
          <w:sz w:val="32"/>
          <w:szCs w:val="32"/>
          <w:bdr w:val="none" w:sz="0" w:space="0" w:color="auto" w:frame="1"/>
        </w:rPr>
        <w:t>“核定申报</w:t>
      </w:r>
      <w:r w:rsidR="00FB3061" w:rsidRPr="00FB3061">
        <w:rPr>
          <w:rFonts w:ascii="仿宋_GB2312" w:eastAsia="仿宋_GB2312" w:hAnsi="微软雅黑" w:cs="宋体" w:hint="eastAsia"/>
          <w:color w:val="000000" w:themeColor="text1"/>
          <w:kern w:val="0"/>
          <w:sz w:val="32"/>
          <w:szCs w:val="32"/>
          <w:bdr w:val="none" w:sz="0" w:space="0" w:color="auto" w:frame="1"/>
        </w:rPr>
        <w:t>”</w:t>
      </w:r>
    </w:p>
    <w:p w:rsidR="00FB3061" w:rsidRDefault="00CF5951" w:rsidP="006B0E1E">
      <w:pPr>
        <w:widowControl/>
        <w:shd w:val="clear" w:color="auto" w:fill="FFFFFF"/>
        <w:wordWrap w:val="0"/>
        <w:spacing w:line="480" w:lineRule="auto"/>
        <w:rPr>
          <w:rFonts w:ascii="仿宋_GB2312" w:eastAsia="仿宋_GB2312" w:hAnsi="微软雅黑" w:cs="宋体"/>
          <w:color w:val="000000" w:themeColor="text1"/>
          <w:kern w:val="0"/>
          <w:sz w:val="32"/>
          <w:szCs w:val="32"/>
          <w:bdr w:val="none" w:sz="0" w:space="0" w:color="auto" w:frame="1"/>
        </w:rPr>
      </w:pPr>
      <w:r>
        <w:rPr>
          <w:rFonts w:ascii="仿宋_GB2312" w:eastAsia="仿宋_GB2312" w:hAnsi="黑体" w:cs="Times New Roman" w:hint="eastAsia"/>
          <w:noProof/>
          <w:sz w:val="24"/>
          <w:szCs w:val="24"/>
        </w:rPr>
        <w:lastRenderedPageBreak/>
        <w:drawing>
          <wp:inline distT="0" distB="0" distL="0" distR="0" wp14:anchorId="40B712C3" wp14:editId="4A57A166">
            <wp:extent cx="5615940" cy="3049270"/>
            <wp:effectExtent l="0" t="0" r="381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1.jpg"/>
                    <pic:cNvPicPr/>
                  </pic:nvPicPr>
                  <pic:blipFill>
                    <a:blip r:embed="rId7">
                      <a:extLst>
                        <a:ext uri="{28A0092B-C50C-407E-A947-70E740481C1C}">
                          <a14:useLocalDpi xmlns:a14="http://schemas.microsoft.com/office/drawing/2010/main" val="0"/>
                        </a:ext>
                      </a:extLst>
                    </a:blip>
                    <a:stretch>
                      <a:fillRect/>
                    </a:stretch>
                  </pic:blipFill>
                  <pic:spPr>
                    <a:xfrm>
                      <a:off x="0" y="0"/>
                      <a:ext cx="5615940" cy="3049270"/>
                    </a:xfrm>
                    <a:prstGeom prst="rect">
                      <a:avLst/>
                    </a:prstGeom>
                  </pic:spPr>
                </pic:pic>
              </a:graphicData>
            </a:graphic>
          </wp:inline>
        </w:drawing>
      </w:r>
    </w:p>
    <w:p w:rsidR="003C29C0" w:rsidRDefault="00401033" w:rsidP="003C29C0">
      <w:pPr>
        <w:widowControl/>
        <w:shd w:val="clear" w:color="auto" w:fill="FFFFFF"/>
        <w:wordWrap w:val="0"/>
        <w:spacing w:line="480" w:lineRule="auto"/>
        <w:ind w:firstLine="645"/>
        <w:rPr>
          <w:rFonts w:ascii="仿宋_GB2312" w:eastAsia="仿宋_GB2312" w:hAnsi="黑体"/>
          <w:sz w:val="32"/>
          <w:szCs w:val="32"/>
        </w:rPr>
      </w:pPr>
      <w:r>
        <w:rPr>
          <w:rFonts w:ascii="仿宋_GB2312" w:eastAsia="仿宋_GB2312" w:hAnsi="黑体" w:hint="eastAsia"/>
          <w:sz w:val="32"/>
          <w:szCs w:val="32"/>
        </w:rPr>
        <w:t>2.</w:t>
      </w:r>
      <w:r w:rsidR="006B0E1E">
        <w:rPr>
          <w:rFonts w:ascii="仿宋_GB2312" w:eastAsia="仿宋_GB2312" w:hAnsi="黑体" w:hint="eastAsia"/>
          <w:sz w:val="32"/>
          <w:szCs w:val="32"/>
        </w:rPr>
        <w:t>根据</w:t>
      </w:r>
      <w:r w:rsidR="00CF5951">
        <w:rPr>
          <w:rFonts w:ascii="仿宋_GB2312" w:eastAsia="仿宋_GB2312" w:hAnsi="黑体" w:hint="eastAsia"/>
          <w:sz w:val="32"/>
          <w:szCs w:val="32"/>
        </w:rPr>
        <w:t>核定</w:t>
      </w:r>
      <w:r w:rsidR="0053745E">
        <w:rPr>
          <w:rFonts w:ascii="仿宋_GB2312" w:eastAsia="仿宋_GB2312" w:hAnsi="黑体" w:hint="eastAsia"/>
          <w:sz w:val="32"/>
          <w:szCs w:val="32"/>
        </w:rPr>
        <w:t>申报</w:t>
      </w:r>
      <w:r w:rsidR="006B0E1E">
        <w:rPr>
          <w:rFonts w:ascii="仿宋_GB2312" w:eastAsia="仿宋_GB2312" w:hAnsi="黑体" w:hint="eastAsia"/>
          <w:sz w:val="32"/>
          <w:szCs w:val="32"/>
        </w:rPr>
        <w:t>页面要求，填报相关内容。</w:t>
      </w:r>
    </w:p>
    <w:p w:rsidR="00CF5951" w:rsidRDefault="00401033" w:rsidP="00CF5951">
      <w:pPr>
        <w:widowControl/>
        <w:shd w:val="clear" w:color="auto" w:fill="FFFFFF"/>
        <w:wordWrap w:val="0"/>
        <w:spacing w:line="480" w:lineRule="auto"/>
        <w:ind w:firstLine="645"/>
        <w:rPr>
          <w:rFonts w:ascii="仿宋_GB2312" w:eastAsia="仿宋_GB2312" w:hAnsi="黑体"/>
          <w:sz w:val="32"/>
          <w:szCs w:val="32"/>
        </w:rPr>
      </w:pPr>
      <w:r>
        <w:rPr>
          <w:rFonts w:ascii="仿宋_GB2312" w:eastAsia="仿宋_GB2312" w:hAnsi="黑体" w:hint="eastAsia"/>
          <w:sz w:val="32"/>
          <w:szCs w:val="32"/>
        </w:rPr>
        <w:t>3.</w:t>
      </w:r>
      <w:r w:rsidR="00CF5951">
        <w:rPr>
          <w:rFonts w:ascii="仿宋_GB2312" w:eastAsia="仿宋_GB2312" w:hAnsi="黑体"/>
          <w:sz w:val="32"/>
          <w:szCs w:val="32"/>
        </w:rPr>
        <w:t>下载并上传经法定代表人签署的</w:t>
      </w:r>
      <w:r w:rsidR="00CF5951" w:rsidRPr="00EE53BE">
        <w:rPr>
          <w:rFonts w:ascii="仿宋_GB2312" w:eastAsia="仿宋_GB2312" w:hAnsi="黑体" w:hint="eastAsia"/>
          <w:sz w:val="32"/>
          <w:szCs w:val="32"/>
        </w:rPr>
        <w:t>《深圳市总部企业</w:t>
      </w:r>
      <w:r w:rsidR="00CF5951">
        <w:rPr>
          <w:rFonts w:ascii="仿宋_GB2312" w:eastAsia="仿宋_GB2312" w:hAnsi="黑体" w:hint="eastAsia"/>
          <w:sz w:val="32"/>
          <w:szCs w:val="32"/>
        </w:rPr>
        <w:t>认定</w:t>
      </w:r>
      <w:r w:rsidR="00CF5951" w:rsidRPr="00EE53BE">
        <w:rPr>
          <w:rFonts w:ascii="仿宋_GB2312" w:eastAsia="仿宋_GB2312" w:hAnsi="黑体" w:hint="eastAsia"/>
          <w:sz w:val="32"/>
          <w:szCs w:val="32"/>
        </w:rPr>
        <w:t>申请表》</w:t>
      </w:r>
      <w:r w:rsidR="00CF5951">
        <w:rPr>
          <w:rFonts w:ascii="仿宋_GB2312" w:eastAsia="仿宋_GB2312" w:hAnsi="黑体" w:hint="eastAsia"/>
          <w:sz w:val="32"/>
          <w:szCs w:val="32"/>
        </w:rPr>
        <w:t>。具体步骤如下：</w:t>
      </w:r>
    </w:p>
    <w:p w:rsidR="00CF5951" w:rsidRDefault="00CF5951" w:rsidP="00CF5951">
      <w:pPr>
        <w:widowControl/>
        <w:shd w:val="clear" w:color="auto" w:fill="FFFFFF"/>
        <w:spacing w:line="480" w:lineRule="auto"/>
        <w:jc w:val="center"/>
        <w:rPr>
          <w:rFonts w:ascii="仿宋_GB2312" w:eastAsia="仿宋_GB2312" w:hAnsi="黑体"/>
          <w:noProof/>
          <w:sz w:val="32"/>
          <w:szCs w:val="32"/>
        </w:rPr>
      </w:pPr>
      <w:r>
        <w:rPr>
          <w:rFonts w:ascii="仿宋_GB2312" w:eastAsia="仿宋_GB2312" w:hAnsi="黑体" w:cs="Times New Roman" w:hint="eastAsia"/>
          <w:b/>
          <w:noProof/>
          <w:sz w:val="24"/>
          <w:szCs w:val="24"/>
        </w:rPr>
        <w:drawing>
          <wp:inline distT="0" distB="0" distL="0" distR="0" wp14:anchorId="5778AD37" wp14:editId="4B99F829">
            <wp:extent cx="5921583" cy="4029075"/>
            <wp:effectExtent l="0" t="0" r="317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4.jpg"/>
                    <pic:cNvPicPr/>
                  </pic:nvPicPr>
                  <pic:blipFill rotWithShape="1">
                    <a:blip r:embed="rId8" cstate="print">
                      <a:extLst>
                        <a:ext uri="{28A0092B-C50C-407E-A947-70E740481C1C}">
                          <a14:useLocalDpi xmlns:a14="http://schemas.microsoft.com/office/drawing/2010/main" val="0"/>
                        </a:ext>
                      </a:extLst>
                    </a:blip>
                    <a:srcRect l="14417" t="5125" r="14179" b="8508"/>
                    <a:stretch/>
                  </pic:blipFill>
                  <pic:spPr bwMode="auto">
                    <a:xfrm>
                      <a:off x="0" y="0"/>
                      <a:ext cx="5945425" cy="4045297"/>
                    </a:xfrm>
                    <a:prstGeom prst="rect">
                      <a:avLst/>
                    </a:prstGeom>
                    <a:ln>
                      <a:noFill/>
                    </a:ln>
                    <a:extLst>
                      <a:ext uri="{53640926-AAD7-44D8-BBD7-CCE9431645EC}">
                        <a14:shadowObscured xmlns:a14="http://schemas.microsoft.com/office/drawing/2010/main"/>
                      </a:ext>
                    </a:extLst>
                  </pic:spPr>
                </pic:pic>
              </a:graphicData>
            </a:graphic>
          </wp:inline>
        </w:drawing>
      </w:r>
    </w:p>
    <w:p w:rsidR="00CF5951" w:rsidRDefault="00CF5951" w:rsidP="00CF5951">
      <w:pPr>
        <w:widowControl/>
        <w:shd w:val="clear" w:color="auto" w:fill="FFFFFF"/>
        <w:spacing w:line="480" w:lineRule="auto"/>
        <w:jc w:val="center"/>
        <w:rPr>
          <w:rFonts w:ascii="仿宋_GB2312" w:eastAsia="仿宋_GB2312" w:hAnsi="黑体"/>
          <w:sz w:val="32"/>
          <w:szCs w:val="32"/>
        </w:rPr>
      </w:pPr>
    </w:p>
    <w:p w:rsidR="00CF5951" w:rsidRDefault="005B109F" w:rsidP="00CF5951">
      <w:pPr>
        <w:widowControl/>
        <w:shd w:val="clear" w:color="auto" w:fill="FFFFFF"/>
        <w:wordWrap w:val="0"/>
        <w:spacing w:line="480" w:lineRule="auto"/>
        <w:ind w:firstLine="645"/>
        <w:rPr>
          <w:rFonts w:ascii="仿宋_GB2312" w:eastAsia="仿宋_GB2312" w:hAnsi="黑体"/>
          <w:sz w:val="32"/>
          <w:szCs w:val="32"/>
        </w:rPr>
      </w:pPr>
      <w:r>
        <w:rPr>
          <w:rFonts w:ascii="仿宋_GB2312" w:eastAsia="仿宋_GB2312" w:hAnsi="黑体" w:hint="eastAsia"/>
          <w:sz w:val="32"/>
          <w:szCs w:val="32"/>
        </w:rPr>
        <w:t>（1）</w:t>
      </w:r>
      <w:r w:rsidR="00CF5951" w:rsidRPr="00B173BA">
        <w:rPr>
          <w:rFonts w:ascii="仿宋_GB2312" w:eastAsia="仿宋_GB2312" w:hAnsi="黑体" w:hint="eastAsia"/>
          <w:sz w:val="32"/>
          <w:szCs w:val="32"/>
        </w:rPr>
        <w:t>点击“下载”</w:t>
      </w:r>
      <w:r w:rsidR="00CF5951">
        <w:rPr>
          <w:rFonts w:ascii="仿宋_GB2312" w:eastAsia="仿宋_GB2312" w:hAnsi="黑体" w:hint="eastAsia"/>
          <w:sz w:val="32"/>
          <w:szCs w:val="32"/>
        </w:rPr>
        <w:t>，下载</w:t>
      </w:r>
      <w:r w:rsidR="00CF5951" w:rsidRPr="00B173BA">
        <w:rPr>
          <w:rFonts w:ascii="仿宋_GB2312" w:eastAsia="仿宋_GB2312" w:hAnsi="黑体" w:hint="eastAsia"/>
          <w:sz w:val="32"/>
          <w:szCs w:val="32"/>
        </w:rPr>
        <w:t>《深圳市总部企业</w:t>
      </w:r>
      <w:r w:rsidR="00401033">
        <w:rPr>
          <w:rFonts w:ascii="仿宋_GB2312" w:eastAsia="仿宋_GB2312" w:hAnsi="黑体" w:hint="eastAsia"/>
          <w:sz w:val="32"/>
          <w:szCs w:val="32"/>
        </w:rPr>
        <w:t>认定</w:t>
      </w:r>
      <w:r w:rsidR="00CF5951" w:rsidRPr="00B173BA">
        <w:rPr>
          <w:rFonts w:ascii="仿宋_GB2312" w:eastAsia="仿宋_GB2312" w:hAnsi="黑体" w:hint="eastAsia"/>
          <w:sz w:val="32"/>
          <w:szCs w:val="32"/>
        </w:rPr>
        <w:t>申请表》</w:t>
      </w:r>
      <w:r w:rsidR="00CF5951">
        <w:rPr>
          <w:rFonts w:ascii="仿宋_GB2312" w:eastAsia="仿宋_GB2312" w:hAnsi="黑体" w:hint="eastAsia"/>
          <w:sz w:val="32"/>
          <w:szCs w:val="32"/>
        </w:rPr>
        <w:t>；</w:t>
      </w:r>
    </w:p>
    <w:p w:rsidR="00CF5951" w:rsidRDefault="005B109F" w:rsidP="00CF5951">
      <w:pPr>
        <w:widowControl/>
        <w:shd w:val="clear" w:color="auto" w:fill="FFFFFF"/>
        <w:wordWrap w:val="0"/>
        <w:spacing w:line="480" w:lineRule="auto"/>
        <w:ind w:firstLine="645"/>
        <w:rPr>
          <w:rFonts w:ascii="仿宋_GB2312" w:eastAsia="仿宋_GB2312" w:hAnsi="黑体"/>
          <w:sz w:val="32"/>
          <w:szCs w:val="32"/>
        </w:rPr>
      </w:pPr>
      <w:r>
        <w:rPr>
          <w:rFonts w:ascii="仿宋_GB2312" w:eastAsia="仿宋_GB2312" w:hAnsi="黑体" w:hint="eastAsia"/>
          <w:sz w:val="32"/>
          <w:szCs w:val="32"/>
        </w:rPr>
        <w:t>（2）</w:t>
      </w:r>
      <w:r w:rsidR="00CF5951" w:rsidRPr="00B173BA">
        <w:rPr>
          <w:rFonts w:ascii="仿宋_GB2312" w:eastAsia="仿宋_GB2312" w:hAnsi="黑体" w:hint="eastAsia"/>
          <w:sz w:val="32"/>
          <w:szCs w:val="32"/>
        </w:rPr>
        <w:t>打印申请表</w:t>
      </w:r>
      <w:r w:rsidR="00CF5951" w:rsidRPr="00B173BA">
        <w:rPr>
          <w:rFonts w:ascii="仿宋_GB2312" w:eastAsia="仿宋_GB2312" w:hAnsi="黑体"/>
          <w:sz w:val="32"/>
          <w:szCs w:val="32"/>
        </w:rPr>
        <w:t xml:space="preserve"> &gt; 交由</w:t>
      </w:r>
      <w:r w:rsidR="00CF5951">
        <w:rPr>
          <w:rFonts w:ascii="仿宋_GB2312" w:eastAsia="仿宋_GB2312" w:hAnsi="黑体"/>
          <w:sz w:val="32"/>
          <w:szCs w:val="32"/>
        </w:rPr>
        <w:t>法定代表人</w:t>
      </w:r>
      <w:r w:rsidR="00CF5951" w:rsidRPr="00B173BA">
        <w:rPr>
          <w:rFonts w:ascii="仿宋_GB2312" w:eastAsia="仿宋_GB2312" w:hAnsi="黑体"/>
          <w:sz w:val="32"/>
          <w:szCs w:val="32"/>
        </w:rPr>
        <w:t>签字</w:t>
      </w:r>
      <w:r w:rsidR="00186EC0">
        <w:rPr>
          <w:rFonts w:ascii="仿宋_GB2312" w:eastAsia="仿宋_GB2312" w:hAnsi="黑体" w:hint="eastAsia"/>
          <w:sz w:val="32"/>
          <w:szCs w:val="32"/>
        </w:rPr>
        <w:t>或盖签字章</w:t>
      </w:r>
      <w:r w:rsidR="00CF5951" w:rsidRPr="00B173BA">
        <w:rPr>
          <w:rFonts w:ascii="仿宋_GB2312" w:eastAsia="仿宋_GB2312" w:hAnsi="黑体"/>
          <w:sz w:val="32"/>
          <w:szCs w:val="32"/>
        </w:rPr>
        <w:t xml:space="preserve"> &gt;</w:t>
      </w:r>
      <w:r w:rsidR="00186EC0">
        <w:rPr>
          <w:rFonts w:ascii="仿宋_GB2312" w:eastAsia="仿宋_GB2312" w:hAnsi="黑体"/>
          <w:sz w:val="32"/>
          <w:szCs w:val="32"/>
        </w:rPr>
        <w:t xml:space="preserve"> </w:t>
      </w:r>
      <w:r w:rsidR="00401033">
        <w:rPr>
          <w:rFonts w:ascii="仿宋_GB2312" w:eastAsia="仿宋_GB2312" w:hAnsi="黑体" w:hint="eastAsia"/>
          <w:sz w:val="32"/>
          <w:szCs w:val="32"/>
        </w:rPr>
        <w:t xml:space="preserve">公司盖章 &gt; </w:t>
      </w:r>
      <w:r w:rsidR="00CF5951" w:rsidRPr="00B173BA">
        <w:rPr>
          <w:rFonts w:ascii="仿宋_GB2312" w:eastAsia="仿宋_GB2312" w:hAnsi="黑体"/>
          <w:sz w:val="32"/>
          <w:szCs w:val="32"/>
        </w:rPr>
        <w:t>把</w:t>
      </w:r>
      <w:r w:rsidR="00401033">
        <w:rPr>
          <w:rFonts w:ascii="仿宋_GB2312" w:eastAsia="仿宋_GB2312" w:hAnsi="黑体" w:hint="eastAsia"/>
          <w:sz w:val="32"/>
          <w:szCs w:val="32"/>
        </w:rPr>
        <w:t>盖章</w:t>
      </w:r>
      <w:r w:rsidR="00CF5951" w:rsidRPr="00B173BA">
        <w:rPr>
          <w:rFonts w:ascii="仿宋_GB2312" w:eastAsia="仿宋_GB2312" w:hAnsi="黑体"/>
          <w:sz w:val="32"/>
          <w:szCs w:val="32"/>
        </w:rPr>
        <w:t>后的申请表扫描为PDF文档</w:t>
      </w:r>
      <w:r w:rsidR="00CF5951">
        <w:rPr>
          <w:rFonts w:ascii="仿宋_GB2312" w:eastAsia="仿宋_GB2312" w:hAnsi="黑体"/>
          <w:sz w:val="32"/>
          <w:szCs w:val="32"/>
        </w:rPr>
        <w:t>；</w:t>
      </w:r>
    </w:p>
    <w:p w:rsidR="00CF5951" w:rsidRDefault="005B109F" w:rsidP="00CF5951">
      <w:pPr>
        <w:widowControl/>
        <w:shd w:val="clear" w:color="auto" w:fill="FFFFFF"/>
        <w:wordWrap w:val="0"/>
        <w:spacing w:line="480" w:lineRule="auto"/>
        <w:ind w:firstLine="645"/>
        <w:rPr>
          <w:rFonts w:ascii="仿宋_GB2312" w:eastAsia="仿宋_GB2312" w:hAnsi="黑体"/>
          <w:sz w:val="32"/>
          <w:szCs w:val="32"/>
        </w:rPr>
      </w:pPr>
      <w:r>
        <w:rPr>
          <w:rFonts w:ascii="仿宋_GB2312" w:eastAsia="仿宋_GB2312" w:hAnsi="黑体" w:hint="eastAsia"/>
          <w:sz w:val="32"/>
          <w:szCs w:val="32"/>
        </w:rPr>
        <w:t>（3）</w:t>
      </w:r>
      <w:r w:rsidR="00CF5951">
        <w:rPr>
          <w:rFonts w:ascii="仿宋_GB2312" w:eastAsia="仿宋_GB2312" w:hAnsi="黑体"/>
          <w:sz w:val="32"/>
          <w:szCs w:val="32"/>
        </w:rPr>
        <w:t>点击</w:t>
      </w:r>
      <w:r w:rsidR="00CF5951" w:rsidRPr="00B173BA">
        <w:rPr>
          <w:rFonts w:ascii="仿宋_GB2312" w:eastAsia="仿宋_GB2312" w:hAnsi="黑体" w:hint="eastAsia"/>
          <w:sz w:val="32"/>
          <w:szCs w:val="32"/>
        </w:rPr>
        <w:t>“上传”</w:t>
      </w:r>
      <w:r w:rsidR="00CF5951">
        <w:rPr>
          <w:rFonts w:ascii="仿宋_GB2312" w:eastAsia="仿宋_GB2312" w:hAnsi="黑体" w:hint="eastAsia"/>
          <w:sz w:val="32"/>
          <w:szCs w:val="32"/>
        </w:rPr>
        <w:t>，上传</w:t>
      </w:r>
      <w:r w:rsidR="00401033">
        <w:rPr>
          <w:rFonts w:ascii="仿宋_GB2312" w:eastAsia="仿宋_GB2312" w:hAnsi="黑体" w:hint="eastAsia"/>
          <w:sz w:val="32"/>
          <w:szCs w:val="32"/>
        </w:rPr>
        <w:t>扫描签字并盖好章的</w:t>
      </w:r>
      <w:r w:rsidR="00CF5951">
        <w:rPr>
          <w:rFonts w:ascii="仿宋_GB2312" w:eastAsia="仿宋_GB2312" w:hAnsi="黑体"/>
          <w:sz w:val="32"/>
          <w:szCs w:val="32"/>
        </w:rPr>
        <w:t>申请表PDF文档。</w:t>
      </w:r>
    </w:p>
    <w:p w:rsidR="006B0E1E" w:rsidRDefault="005B109F" w:rsidP="003C29C0">
      <w:pPr>
        <w:widowControl/>
        <w:shd w:val="clear" w:color="auto" w:fill="FFFFFF"/>
        <w:wordWrap w:val="0"/>
        <w:spacing w:line="480" w:lineRule="auto"/>
        <w:ind w:firstLine="645"/>
        <w:rPr>
          <w:rFonts w:ascii="仿宋_GB2312" w:eastAsia="仿宋_GB2312" w:hAnsi="黑体"/>
          <w:sz w:val="32"/>
          <w:szCs w:val="32"/>
        </w:rPr>
      </w:pPr>
      <w:r>
        <w:rPr>
          <w:rFonts w:ascii="仿宋_GB2312" w:eastAsia="仿宋_GB2312" w:hAnsi="黑体" w:hint="eastAsia"/>
          <w:sz w:val="32"/>
          <w:szCs w:val="32"/>
        </w:rPr>
        <w:t>4.</w:t>
      </w:r>
      <w:r w:rsidR="006B0E1E">
        <w:rPr>
          <w:rFonts w:ascii="仿宋_GB2312" w:eastAsia="仿宋_GB2312" w:hAnsi="黑体"/>
          <w:sz w:val="32"/>
          <w:szCs w:val="32"/>
        </w:rPr>
        <w:t>点击页面下方的</w:t>
      </w:r>
      <w:r w:rsidR="006B0E1E">
        <w:rPr>
          <w:rFonts w:ascii="仿宋_GB2312" w:eastAsia="仿宋_GB2312" w:hAnsi="黑体"/>
          <w:sz w:val="32"/>
          <w:szCs w:val="32"/>
        </w:rPr>
        <w:t>“</w:t>
      </w:r>
      <w:r w:rsidR="006B0E1E">
        <w:rPr>
          <w:rFonts w:ascii="仿宋_GB2312" w:eastAsia="仿宋_GB2312" w:hAnsi="黑体"/>
          <w:sz w:val="32"/>
          <w:szCs w:val="32"/>
        </w:rPr>
        <w:t>提交</w:t>
      </w:r>
      <w:r w:rsidR="006B0E1E">
        <w:rPr>
          <w:rFonts w:ascii="仿宋_GB2312" w:eastAsia="仿宋_GB2312" w:hAnsi="黑体"/>
          <w:sz w:val="32"/>
          <w:szCs w:val="32"/>
        </w:rPr>
        <w:t>”</w:t>
      </w:r>
      <w:r w:rsidR="006B0E1E">
        <w:rPr>
          <w:rFonts w:ascii="仿宋_GB2312" w:eastAsia="仿宋_GB2312" w:hAnsi="黑体"/>
          <w:sz w:val="32"/>
          <w:szCs w:val="32"/>
        </w:rPr>
        <w:t>按钮完成</w:t>
      </w:r>
      <w:r w:rsidR="00CF5951">
        <w:rPr>
          <w:rFonts w:ascii="仿宋_GB2312" w:eastAsia="仿宋_GB2312" w:hAnsi="黑体" w:hint="eastAsia"/>
          <w:sz w:val="32"/>
          <w:szCs w:val="32"/>
        </w:rPr>
        <w:t>核定</w:t>
      </w:r>
      <w:r w:rsidR="006B0E1E">
        <w:rPr>
          <w:rFonts w:ascii="仿宋_GB2312" w:eastAsia="仿宋_GB2312" w:hAnsi="黑体"/>
          <w:sz w:val="32"/>
          <w:szCs w:val="32"/>
        </w:rPr>
        <w:t>申报。</w:t>
      </w:r>
    </w:p>
    <w:p w:rsidR="006B0E1E" w:rsidRPr="005B109F" w:rsidRDefault="005B109F" w:rsidP="005B109F">
      <w:pPr>
        <w:widowControl/>
        <w:shd w:val="clear" w:color="auto" w:fill="FFFFFF"/>
        <w:wordWrap w:val="0"/>
        <w:spacing w:line="480" w:lineRule="auto"/>
        <w:ind w:firstLineChars="200" w:firstLine="640"/>
        <w:rPr>
          <w:rFonts w:ascii="楷体_GB2312" w:eastAsia="楷体_GB2312" w:hAnsi="微软雅黑" w:cs="宋体"/>
          <w:color w:val="000000" w:themeColor="text1"/>
          <w:kern w:val="0"/>
          <w:sz w:val="32"/>
          <w:szCs w:val="32"/>
          <w:bdr w:val="none" w:sz="0" w:space="0" w:color="auto" w:frame="1"/>
        </w:rPr>
      </w:pPr>
      <w:r w:rsidRPr="005B109F">
        <w:rPr>
          <w:rFonts w:ascii="楷体_GB2312" w:eastAsia="楷体_GB2312" w:hAnsi="微软雅黑" w:cs="宋体" w:hint="eastAsia"/>
          <w:color w:val="000000" w:themeColor="text1"/>
          <w:kern w:val="0"/>
          <w:sz w:val="32"/>
          <w:szCs w:val="32"/>
          <w:bdr w:val="none" w:sz="0" w:space="0" w:color="auto" w:frame="1"/>
        </w:rPr>
        <w:t>（四）办理结果</w:t>
      </w:r>
    </w:p>
    <w:p w:rsidR="006B0E1E" w:rsidRDefault="005B109F" w:rsidP="003C29C0">
      <w:pPr>
        <w:widowControl/>
        <w:shd w:val="clear" w:color="auto" w:fill="FFFFFF"/>
        <w:wordWrap w:val="0"/>
        <w:spacing w:line="480" w:lineRule="auto"/>
        <w:ind w:firstLine="645"/>
        <w:rPr>
          <w:rFonts w:ascii="仿宋_GB2312" w:eastAsia="仿宋_GB2312" w:hAnsi="黑体"/>
          <w:sz w:val="32"/>
          <w:szCs w:val="32"/>
        </w:rPr>
      </w:pPr>
      <w:r>
        <w:rPr>
          <w:rFonts w:ascii="仿宋_GB2312" w:eastAsia="仿宋_GB2312" w:hAnsi="黑体" w:hint="eastAsia"/>
          <w:sz w:val="32"/>
          <w:szCs w:val="32"/>
        </w:rPr>
        <w:t>1.</w:t>
      </w:r>
      <w:r w:rsidR="006B0E1E">
        <w:rPr>
          <w:rFonts w:ascii="仿宋_GB2312" w:eastAsia="仿宋_GB2312" w:hAnsi="黑体" w:hint="eastAsia"/>
          <w:sz w:val="32"/>
          <w:szCs w:val="32"/>
        </w:rPr>
        <w:t>经</w:t>
      </w:r>
      <w:r w:rsidR="00CF5951">
        <w:rPr>
          <w:rFonts w:ascii="仿宋_GB2312" w:eastAsia="仿宋_GB2312" w:hAnsi="黑体" w:hint="eastAsia"/>
          <w:sz w:val="32"/>
          <w:szCs w:val="32"/>
        </w:rPr>
        <w:t>核定</w:t>
      </w:r>
      <w:r w:rsidR="006B0E1E">
        <w:rPr>
          <w:rFonts w:ascii="仿宋_GB2312" w:eastAsia="仿宋_GB2312" w:hAnsi="黑体"/>
          <w:sz w:val="32"/>
          <w:szCs w:val="32"/>
        </w:rPr>
        <w:t>符合条件的总部企业，将可享受总部企业相关支持政策。</w:t>
      </w:r>
    </w:p>
    <w:p w:rsidR="006B0E1E" w:rsidRDefault="005B109F" w:rsidP="00302A2A">
      <w:pPr>
        <w:widowControl/>
        <w:shd w:val="clear" w:color="auto" w:fill="FFFFFF"/>
        <w:wordWrap w:val="0"/>
        <w:spacing w:line="480" w:lineRule="auto"/>
        <w:ind w:firstLine="645"/>
        <w:rPr>
          <w:rFonts w:ascii="仿宋_GB2312" w:eastAsia="仿宋_GB2312" w:hAnsi="微软雅黑" w:cs="宋体"/>
          <w:color w:val="000000" w:themeColor="text1"/>
          <w:kern w:val="0"/>
          <w:sz w:val="32"/>
          <w:szCs w:val="32"/>
          <w:bdr w:val="none" w:sz="0" w:space="0" w:color="auto" w:frame="1"/>
        </w:rPr>
      </w:pPr>
      <w:r>
        <w:rPr>
          <w:rFonts w:ascii="仿宋_GB2312" w:eastAsia="仿宋_GB2312" w:hAnsi="黑体" w:hint="eastAsia"/>
          <w:sz w:val="32"/>
          <w:szCs w:val="32"/>
        </w:rPr>
        <w:t>2.</w:t>
      </w:r>
      <w:r w:rsidR="006B0E1E">
        <w:rPr>
          <w:rFonts w:ascii="仿宋_GB2312" w:eastAsia="仿宋_GB2312" w:hAnsi="黑体" w:hint="eastAsia"/>
          <w:sz w:val="32"/>
          <w:szCs w:val="32"/>
        </w:rPr>
        <w:t>经</w:t>
      </w:r>
      <w:r w:rsidR="00CF5951">
        <w:rPr>
          <w:rFonts w:ascii="仿宋_GB2312" w:eastAsia="仿宋_GB2312" w:hAnsi="黑体" w:hint="eastAsia"/>
          <w:sz w:val="32"/>
          <w:szCs w:val="32"/>
        </w:rPr>
        <w:t>核定</w:t>
      </w:r>
      <w:r w:rsidR="006B0E1E">
        <w:rPr>
          <w:rFonts w:ascii="仿宋_GB2312" w:eastAsia="仿宋_GB2312" w:hAnsi="黑体"/>
          <w:sz w:val="32"/>
          <w:szCs w:val="32"/>
        </w:rPr>
        <w:t>不符合条件的总部企业，可以在下一年度</w:t>
      </w:r>
      <w:r w:rsidR="008B61FD">
        <w:rPr>
          <w:rFonts w:ascii="仿宋_GB2312" w:eastAsia="仿宋_GB2312" w:hAnsi="黑体"/>
          <w:sz w:val="32"/>
          <w:szCs w:val="32"/>
        </w:rPr>
        <w:t>再次</w:t>
      </w:r>
      <w:r w:rsidR="006B0E1E">
        <w:rPr>
          <w:rFonts w:ascii="仿宋_GB2312" w:eastAsia="仿宋_GB2312" w:hAnsi="黑体"/>
          <w:sz w:val="32"/>
          <w:szCs w:val="32"/>
        </w:rPr>
        <w:t>申请总部企业核定</w:t>
      </w:r>
      <w:r w:rsidR="00CF5951">
        <w:rPr>
          <w:rFonts w:ascii="仿宋_GB2312" w:eastAsia="仿宋_GB2312" w:hAnsi="黑体" w:hint="eastAsia"/>
          <w:sz w:val="32"/>
          <w:szCs w:val="32"/>
        </w:rPr>
        <w:t>。</w:t>
      </w:r>
    </w:p>
    <w:p w:rsidR="00380444" w:rsidRPr="00B629E7" w:rsidRDefault="00380444" w:rsidP="00380444">
      <w:pPr>
        <w:widowControl/>
        <w:shd w:val="clear" w:color="auto" w:fill="FFFFFF"/>
        <w:wordWrap w:val="0"/>
        <w:spacing w:line="480" w:lineRule="auto"/>
        <w:rPr>
          <w:rFonts w:ascii="黑体" w:eastAsia="黑体" w:hAnsi="黑体" w:cs="宋体"/>
          <w:color w:val="000000" w:themeColor="text1"/>
          <w:kern w:val="0"/>
          <w:sz w:val="32"/>
          <w:szCs w:val="32"/>
          <w:bdr w:val="none" w:sz="0" w:space="0" w:color="auto" w:frame="1"/>
        </w:rPr>
      </w:pPr>
      <w:r w:rsidRPr="00B629E7">
        <w:rPr>
          <w:rFonts w:ascii="黑体" w:eastAsia="黑体" w:hAnsi="黑体" w:cs="宋体" w:hint="eastAsia"/>
          <w:color w:val="000000" w:themeColor="text1"/>
          <w:kern w:val="0"/>
          <w:sz w:val="32"/>
          <w:szCs w:val="32"/>
          <w:bdr w:val="none" w:sz="0" w:space="0" w:color="auto" w:frame="1"/>
        </w:rPr>
        <w:t xml:space="preserve">　　</w:t>
      </w:r>
      <w:r w:rsidR="00113008">
        <w:rPr>
          <w:rFonts w:ascii="黑体" w:eastAsia="黑体" w:hAnsi="黑体" w:cs="宋体" w:hint="eastAsia"/>
          <w:color w:val="000000" w:themeColor="text1"/>
          <w:kern w:val="0"/>
          <w:sz w:val="32"/>
          <w:szCs w:val="32"/>
          <w:bdr w:val="none" w:sz="0" w:space="0" w:color="auto" w:frame="1"/>
        </w:rPr>
        <w:t>五</w:t>
      </w:r>
      <w:r w:rsidRPr="00B629E7">
        <w:rPr>
          <w:rFonts w:ascii="黑体" w:eastAsia="黑体" w:hAnsi="黑体" w:cs="宋体" w:hint="eastAsia"/>
          <w:color w:val="000000" w:themeColor="text1"/>
          <w:kern w:val="0"/>
          <w:sz w:val="32"/>
          <w:szCs w:val="32"/>
          <w:bdr w:val="none" w:sz="0" w:space="0" w:color="auto" w:frame="1"/>
        </w:rPr>
        <w:t>、</w:t>
      </w:r>
      <w:r>
        <w:rPr>
          <w:rFonts w:ascii="黑体" w:eastAsia="黑体" w:hAnsi="黑体" w:cs="宋体" w:hint="eastAsia"/>
          <w:color w:val="000000" w:themeColor="text1"/>
          <w:kern w:val="0"/>
          <w:sz w:val="32"/>
          <w:szCs w:val="32"/>
          <w:bdr w:val="none" w:sz="0" w:space="0" w:color="auto" w:frame="1"/>
        </w:rPr>
        <w:t>其他事项</w:t>
      </w:r>
    </w:p>
    <w:p w:rsidR="00380444" w:rsidRPr="00380444" w:rsidRDefault="00380444" w:rsidP="00380444">
      <w:pPr>
        <w:ind w:firstLineChars="200" w:firstLine="640"/>
        <w:rPr>
          <w:rFonts w:ascii="楷体_GB2312" w:eastAsia="楷体_GB2312" w:hAnsi="Times New Roman" w:cs="Times New Roman"/>
          <w:sz w:val="32"/>
          <w:szCs w:val="32"/>
        </w:rPr>
      </w:pPr>
      <w:r w:rsidRPr="00380444">
        <w:rPr>
          <w:rFonts w:ascii="楷体_GB2312" w:eastAsia="楷体_GB2312" w:hAnsi="Times New Roman" w:cs="Times New Roman" w:hint="eastAsia"/>
          <w:sz w:val="32"/>
          <w:szCs w:val="32"/>
        </w:rPr>
        <w:t>（一）关于总部企业统计核算范围</w:t>
      </w:r>
    </w:p>
    <w:p w:rsidR="00380444" w:rsidRPr="00380444" w:rsidRDefault="00380444" w:rsidP="00380444">
      <w:pPr>
        <w:ind w:firstLineChars="200" w:firstLine="640"/>
        <w:rPr>
          <w:rFonts w:ascii="仿宋_GB2312" w:eastAsia="仿宋_GB2312" w:hAnsi="Times New Roman" w:cs="Times New Roman"/>
          <w:sz w:val="32"/>
          <w:szCs w:val="32"/>
        </w:rPr>
      </w:pPr>
      <w:r w:rsidRPr="00380444">
        <w:rPr>
          <w:rFonts w:ascii="仿宋_GB2312" w:eastAsia="仿宋_GB2312" w:hAnsi="Times New Roman" w:cs="Times New Roman" w:hint="eastAsia"/>
          <w:sz w:val="32"/>
          <w:szCs w:val="32"/>
        </w:rPr>
        <w:t>《实施办法》所称总部企业产值规模（营业收入）、形成的地方财力以申报企业独立法人（含分支机构）及其控股50%（含）以上在本市注册的一级、二级子公司作为统计核算口径，各年度股权关系以当年12月31日股权登记状况为准。</w:t>
      </w:r>
    </w:p>
    <w:p w:rsidR="00380444" w:rsidRPr="00380444" w:rsidRDefault="00380444" w:rsidP="00380444">
      <w:pPr>
        <w:ind w:firstLineChars="200" w:firstLine="640"/>
        <w:rPr>
          <w:rFonts w:ascii="楷体_GB2312" w:eastAsia="楷体_GB2312" w:hAnsi="Times New Roman" w:cs="Times New Roman"/>
          <w:sz w:val="32"/>
          <w:szCs w:val="32"/>
        </w:rPr>
      </w:pPr>
      <w:r w:rsidRPr="00380444">
        <w:rPr>
          <w:rFonts w:ascii="楷体_GB2312" w:eastAsia="楷体_GB2312" w:hAnsi="Times New Roman" w:cs="Times New Roman" w:hint="eastAsia"/>
          <w:sz w:val="32"/>
          <w:szCs w:val="32"/>
        </w:rPr>
        <w:t>（二）关于形成本市地方财力</w:t>
      </w:r>
    </w:p>
    <w:p w:rsidR="00380444" w:rsidRPr="00380444" w:rsidRDefault="00380444" w:rsidP="00380444">
      <w:pPr>
        <w:ind w:firstLineChars="200" w:firstLine="640"/>
        <w:rPr>
          <w:rFonts w:ascii="仿宋_GB2312" w:eastAsia="仿宋_GB2312" w:hAnsi="Times New Roman" w:cs="Times New Roman"/>
          <w:sz w:val="32"/>
          <w:szCs w:val="32"/>
        </w:rPr>
      </w:pPr>
      <w:r w:rsidRPr="00380444">
        <w:rPr>
          <w:rFonts w:ascii="仿宋_GB2312" w:eastAsia="仿宋_GB2312" w:hAnsi="Times New Roman" w:cs="Times New Roman" w:hint="eastAsia"/>
          <w:sz w:val="32"/>
          <w:szCs w:val="32"/>
        </w:rPr>
        <w:t>《实施办法》所称形成本市地方财力，是指申报企业及其下属</w:t>
      </w:r>
      <w:r w:rsidR="00A04B52" w:rsidRPr="00380444">
        <w:rPr>
          <w:rFonts w:ascii="仿宋_GB2312" w:eastAsia="仿宋_GB2312" w:hAnsi="Times New Roman" w:cs="Times New Roman" w:hint="eastAsia"/>
          <w:sz w:val="32"/>
          <w:szCs w:val="32"/>
        </w:rPr>
        <w:t>分支机构</w:t>
      </w:r>
      <w:r w:rsidRPr="00380444">
        <w:rPr>
          <w:rFonts w:ascii="仿宋_GB2312" w:eastAsia="仿宋_GB2312" w:hAnsi="Times New Roman" w:cs="Times New Roman" w:hint="eastAsia"/>
          <w:sz w:val="32"/>
          <w:szCs w:val="32"/>
        </w:rPr>
        <w:t>和</w:t>
      </w:r>
      <w:r w:rsidR="00A04B52" w:rsidRPr="00380444">
        <w:rPr>
          <w:rFonts w:ascii="仿宋_GB2312" w:eastAsia="仿宋_GB2312" w:hAnsi="Times New Roman" w:cs="Times New Roman" w:hint="eastAsia"/>
          <w:sz w:val="32"/>
          <w:szCs w:val="32"/>
        </w:rPr>
        <w:t>控股企业</w:t>
      </w:r>
      <w:r w:rsidRPr="00380444">
        <w:rPr>
          <w:rFonts w:ascii="仿宋_GB2312" w:eastAsia="仿宋_GB2312" w:hAnsi="Times New Roman" w:cs="Times New Roman" w:hint="eastAsia"/>
          <w:sz w:val="32"/>
          <w:szCs w:val="32"/>
        </w:rPr>
        <w:t>（只包含一</w:t>
      </w:r>
      <w:r w:rsidR="00A04B52">
        <w:rPr>
          <w:rFonts w:ascii="仿宋_GB2312" w:eastAsia="仿宋_GB2312" w:hAnsi="Times New Roman" w:cs="Times New Roman" w:hint="eastAsia"/>
          <w:sz w:val="32"/>
          <w:szCs w:val="32"/>
        </w:rPr>
        <w:t>、</w:t>
      </w:r>
      <w:r w:rsidRPr="00380444">
        <w:rPr>
          <w:rFonts w:ascii="仿宋_GB2312" w:eastAsia="仿宋_GB2312" w:hAnsi="Times New Roman" w:cs="Times New Roman" w:hint="eastAsia"/>
          <w:sz w:val="32"/>
          <w:szCs w:val="32"/>
        </w:rPr>
        <w:t>二级</w:t>
      </w:r>
      <w:r w:rsidR="00A04B52">
        <w:rPr>
          <w:rFonts w:ascii="仿宋_GB2312" w:eastAsia="仿宋_GB2312" w:hAnsi="Times New Roman" w:cs="Times New Roman" w:hint="eastAsia"/>
          <w:sz w:val="32"/>
          <w:szCs w:val="32"/>
        </w:rPr>
        <w:t>子</w:t>
      </w:r>
      <w:r w:rsidRPr="00380444">
        <w:rPr>
          <w:rFonts w:ascii="仿宋_GB2312" w:eastAsia="仿宋_GB2312" w:hAnsi="Times New Roman" w:cs="Times New Roman" w:hint="eastAsia"/>
          <w:sz w:val="32"/>
          <w:szCs w:val="32"/>
        </w:rPr>
        <w:t>公司）在深圳市缴纳的税款入库期内，企业所得税、增值税、营业税、城市维护建设</w:t>
      </w:r>
      <w:r w:rsidRPr="00380444">
        <w:rPr>
          <w:rFonts w:ascii="仿宋_GB2312" w:eastAsia="仿宋_GB2312" w:hAnsi="Times New Roman" w:cs="Times New Roman" w:hint="eastAsia"/>
          <w:sz w:val="32"/>
          <w:szCs w:val="32"/>
        </w:rPr>
        <w:lastRenderedPageBreak/>
        <w:t>税、印花税、地方教育费附加、教育费附加、房产税、城镇土地使用税、文化事业建设费计入地方分成部分。</w:t>
      </w:r>
    </w:p>
    <w:p w:rsidR="00380444" w:rsidRPr="00380444" w:rsidRDefault="00380444" w:rsidP="00380444">
      <w:pPr>
        <w:ind w:firstLineChars="200" w:firstLine="640"/>
        <w:rPr>
          <w:rFonts w:ascii="楷体_GB2312" w:eastAsia="楷体_GB2312" w:hAnsi="Times New Roman" w:cs="Times New Roman"/>
          <w:sz w:val="32"/>
          <w:szCs w:val="32"/>
        </w:rPr>
      </w:pPr>
      <w:r w:rsidRPr="00380444">
        <w:rPr>
          <w:rFonts w:ascii="楷体_GB2312" w:eastAsia="楷体_GB2312" w:hAnsi="Times New Roman" w:cs="Times New Roman" w:hint="eastAsia"/>
          <w:sz w:val="32"/>
          <w:szCs w:val="32"/>
        </w:rPr>
        <w:t>（三）关于不重复统计原则</w:t>
      </w:r>
    </w:p>
    <w:p w:rsidR="00380444" w:rsidRDefault="00380444" w:rsidP="00380444">
      <w:pPr>
        <w:ind w:firstLineChars="200" w:firstLine="640"/>
        <w:rPr>
          <w:rFonts w:ascii="仿宋_GB2312" w:eastAsia="仿宋_GB2312" w:hAnsi="Times New Roman" w:cs="Times New Roman"/>
          <w:sz w:val="32"/>
          <w:szCs w:val="32"/>
        </w:rPr>
      </w:pPr>
      <w:r w:rsidRPr="00380444">
        <w:rPr>
          <w:rFonts w:ascii="仿宋_GB2312" w:eastAsia="仿宋_GB2312" w:hAnsi="Times New Roman" w:cs="Times New Roman" w:hint="eastAsia"/>
          <w:sz w:val="32"/>
          <w:szCs w:val="32"/>
        </w:rPr>
        <w:t>申报企业的下属公司独立提出申请享受总部企业支持政策的，其下属公司在本市统计核算的产值规模（营业收入）和形成地方财力不再重复计入作为上级公司的申报企业。</w:t>
      </w:r>
    </w:p>
    <w:p w:rsidR="009B3B79" w:rsidRPr="00380444" w:rsidRDefault="009B3B79" w:rsidP="009B3B79">
      <w:pPr>
        <w:ind w:firstLineChars="200" w:firstLine="640"/>
        <w:rPr>
          <w:rFonts w:ascii="楷体_GB2312" w:eastAsia="楷体_GB2312" w:hAnsi="Times New Roman" w:cs="Times New Roman"/>
          <w:sz w:val="32"/>
          <w:szCs w:val="32"/>
        </w:rPr>
      </w:pPr>
      <w:r w:rsidRPr="00380444">
        <w:rPr>
          <w:rFonts w:ascii="楷体_GB2312" w:eastAsia="楷体_GB2312" w:hAnsi="Times New Roman" w:cs="Times New Roman" w:hint="eastAsia"/>
          <w:sz w:val="32"/>
          <w:szCs w:val="32"/>
        </w:rPr>
        <w:t>（</w:t>
      </w:r>
      <w:r>
        <w:rPr>
          <w:rFonts w:ascii="楷体_GB2312" w:eastAsia="楷体_GB2312" w:hAnsi="Times New Roman" w:cs="Times New Roman" w:hint="eastAsia"/>
          <w:sz w:val="32"/>
          <w:szCs w:val="32"/>
        </w:rPr>
        <w:t>四</w:t>
      </w:r>
      <w:r w:rsidRPr="00380444">
        <w:rPr>
          <w:rFonts w:ascii="楷体_GB2312" w:eastAsia="楷体_GB2312" w:hAnsi="Times New Roman" w:cs="Times New Roman" w:hint="eastAsia"/>
          <w:sz w:val="32"/>
          <w:szCs w:val="32"/>
        </w:rPr>
        <w:t>）关于不重复</w:t>
      </w:r>
      <w:r>
        <w:rPr>
          <w:rFonts w:ascii="楷体_GB2312" w:eastAsia="楷体_GB2312" w:hAnsi="Times New Roman" w:cs="Times New Roman" w:hint="eastAsia"/>
          <w:sz w:val="32"/>
          <w:szCs w:val="32"/>
        </w:rPr>
        <w:t>享受同类型优惠政策</w:t>
      </w:r>
      <w:r w:rsidRPr="00380444">
        <w:rPr>
          <w:rFonts w:ascii="楷体_GB2312" w:eastAsia="楷体_GB2312" w:hAnsi="Times New Roman" w:cs="Times New Roman" w:hint="eastAsia"/>
          <w:sz w:val="32"/>
          <w:szCs w:val="32"/>
        </w:rPr>
        <w:t>原则</w:t>
      </w:r>
    </w:p>
    <w:p w:rsidR="009B3B79" w:rsidRDefault="006241BB" w:rsidP="00380444">
      <w:pPr>
        <w:ind w:firstLineChars="200" w:firstLine="640"/>
        <w:rPr>
          <w:rFonts w:ascii="仿宋_GB2312" w:eastAsia="仿宋_GB2312" w:hAnsi="Times New Roman" w:cs="Times New Roman"/>
          <w:sz w:val="32"/>
          <w:szCs w:val="32"/>
        </w:rPr>
      </w:pPr>
      <w:r w:rsidRPr="006241BB">
        <w:rPr>
          <w:rFonts w:ascii="仿宋_GB2312" w:eastAsia="仿宋_GB2312" w:hAnsi="Times New Roman" w:cs="Times New Roman" w:hint="eastAsia"/>
          <w:sz w:val="32"/>
          <w:szCs w:val="32"/>
        </w:rPr>
        <w:t>《实施办法》所规定的各项支持政策与市级其他同类型优惠支持政策不得重复享受。</w:t>
      </w:r>
    </w:p>
    <w:p w:rsidR="006241BB" w:rsidRPr="006241BB" w:rsidRDefault="006241BB" w:rsidP="00380444">
      <w:pPr>
        <w:ind w:firstLineChars="200" w:firstLine="640"/>
        <w:rPr>
          <w:rFonts w:ascii="楷体_GB2312" w:eastAsia="楷体_GB2312" w:hAnsi="Times New Roman" w:cs="Times New Roman"/>
          <w:sz w:val="32"/>
          <w:szCs w:val="32"/>
        </w:rPr>
      </w:pPr>
      <w:r w:rsidRPr="006241BB">
        <w:rPr>
          <w:rFonts w:ascii="楷体_GB2312" w:eastAsia="楷体_GB2312" w:hAnsi="Times New Roman" w:cs="Times New Roman" w:hint="eastAsia"/>
          <w:sz w:val="32"/>
          <w:szCs w:val="32"/>
        </w:rPr>
        <w:t>（五）关于申报材料真实</w:t>
      </w:r>
      <w:r>
        <w:rPr>
          <w:rFonts w:ascii="楷体_GB2312" w:eastAsia="楷体_GB2312" w:hAnsi="Times New Roman" w:cs="Times New Roman" w:hint="eastAsia"/>
          <w:sz w:val="32"/>
          <w:szCs w:val="32"/>
        </w:rPr>
        <w:t>可靠</w:t>
      </w:r>
      <w:r w:rsidRPr="006241BB">
        <w:rPr>
          <w:rFonts w:ascii="楷体_GB2312" w:eastAsia="楷体_GB2312" w:hAnsi="Times New Roman" w:cs="Times New Roman" w:hint="eastAsia"/>
          <w:sz w:val="32"/>
          <w:szCs w:val="32"/>
        </w:rPr>
        <w:t>原则</w:t>
      </w:r>
    </w:p>
    <w:p w:rsidR="006241BB" w:rsidRPr="00380444" w:rsidRDefault="006241BB" w:rsidP="00380444">
      <w:pPr>
        <w:ind w:firstLineChars="200" w:firstLine="640"/>
        <w:rPr>
          <w:rFonts w:ascii="仿宋_GB2312" w:eastAsia="仿宋_GB2312" w:hAnsi="Times New Roman" w:cs="Times New Roman"/>
          <w:sz w:val="32"/>
          <w:szCs w:val="32"/>
        </w:rPr>
      </w:pPr>
      <w:r w:rsidRPr="007C265D">
        <w:rPr>
          <w:rFonts w:ascii="仿宋_GB2312" w:eastAsia="仿宋_GB2312" w:hAnsi="微软雅黑" w:cs="宋体" w:hint="eastAsia"/>
          <w:color w:val="000000" w:themeColor="text1"/>
          <w:kern w:val="0"/>
          <w:sz w:val="32"/>
          <w:szCs w:val="32"/>
          <w:bdr w:val="none" w:sz="0" w:space="0" w:color="auto" w:frame="1"/>
        </w:rPr>
        <w:t>申报企业对提交材料的真实性负责，以隐瞒真实情况、弄虚作假等行为获得总部经济企业资格或奖励补助的，按照</w:t>
      </w:r>
      <w:r>
        <w:rPr>
          <w:rFonts w:ascii="仿宋_GB2312" w:eastAsia="仿宋_GB2312" w:hAnsi="微软雅黑" w:cs="宋体" w:hint="eastAsia"/>
          <w:color w:val="000000" w:themeColor="text1"/>
          <w:kern w:val="0"/>
          <w:sz w:val="32"/>
          <w:szCs w:val="32"/>
          <w:bdr w:val="none" w:sz="0" w:space="0" w:color="auto" w:frame="1"/>
        </w:rPr>
        <w:t>《实施办法》</w:t>
      </w:r>
      <w:r w:rsidRPr="007C265D">
        <w:rPr>
          <w:rFonts w:ascii="仿宋_GB2312" w:eastAsia="仿宋_GB2312" w:hAnsi="微软雅黑" w:cs="宋体" w:hint="eastAsia"/>
          <w:color w:val="000000" w:themeColor="text1"/>
          <w:kern w:val="0"/>
          <w:sz w:val="32"/>
          <w:szCs w:val="32"/>
          <w:bdr w:val="none" w:sz="0" w:space="0" w:color="auto" w:frame="1"/>
        </w:rPr>
        <w:t>第二十七条的规定处理。</w:t>
      </w:r>
    </w:p>
    <w:p w:rsidR="00380444" w:rsidRPr="00380444" w:rsidRDefault="00380444" w:rsidP="00050184">
      <w:pPr>
        <w:widowControl/>
        <w:shd w:val="clear" w:color="auto" w:fill="FFFFFF"/>
        <w:wordWrap w:val="0"/>
        <w:spacing w:line="480" w:lineRule="auto"/>
        <w:rPr>
          <w:rFonts w:eastAsia="仿宋_GB2312" w:cs="宋体"/>
          <w:color w:val="000000" w:themeColor="text1"/>
          <w:kern w:val="0"/>
          <w:sz w:val="32"/>
          <w:szCs w:val="32"/>
          <w:bdr w:val="none" w:sz="0" w:space="0" w:color="auto" w:frame="1"/>
        </w:rPr>
      </w:pPr>
    </w:p>
    <w:sectPr w:rsidR="00380444" w:rsidRPr="00380444" w:rsidSect="00FB3061">
      <w:footerReference w:type="default" r:id="rId9"/>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2F3" w:rsidRDefault="005432F3" w:rsidP="007C265D">
      <w:r>
        <w:separator/>
      </w:r>
    </w:p>
  </w:endnote>
  <w:endnote w:type="continuationSeparator" w:id="0">
    <w:p w:rsidR="005432F3" w:rsidRDefault="005432F3" w:rsidP="007C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119311"/>
      <w:docPartObj>
        <w:docPartGallery w:val="Page Numbers (Bottom of Page)"/>
        <w:docPartUnique/>
      </w:docPartObj>
    </w:sdtPr>
    <w:sdtEndPr/>
    <w:sdtContent>
      <w:p w:rsidR="00186EC0" w:rsidRDefault="00186EC0">
        <w:pPr>
          <w:pStyle w:val="a7"/>
          <w:jc w:val="center"/>
        </w:pPr>
        <w:r>
          <w:fldChar w:fldCharType="begin"/>
        </w:r>
        <w:r>
          <w:instrText>PAGE   \* MERGEFORMAT</w:instrText>
        </w:r>
        <w:r>
          <w:fldChar w:fldCharType="separate"/>
        </w:r>
        <w:r>
          <w:rPr>
            <w:lang w:val="zh-CN"/>
          </w:rPr>
          <w:t>2</w:t>
        </w:r>
        <w:r>
          <w:fldChar w:fldCharType="end"/>
        </w:r>
      </w:p>
    </w:sdtContent>
  </w:sdt>
  <w:p w:rsidR="00186EC0" w:rsidRDefault="00186E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2F3" w:rsidRDefault="005432F3" w:rsidP="007C265D">
      <w:r>
        <w:separator/>
      </w:r>
    </w:p>
  </w:footnote>
  <w:footnote w:type="continuationSeparator" w:id="0">
    <w:p w:rsidR="005432F3" w:rsidRDefault="005432F3" w:rsidP="007C2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0184"/>
    <w:rsid w:val="00050184"/>
    <w:rsid w:val="00091F61"/>
    <w:rsid w:val="000B23C9"/>
    <w:rsid w:val="000B3706"/>
    <w:rsid w:val="000D1E45"/>
    <w:rsid w:val="000D3921"/>
    <w:rsid w:val="000E191E"/>
    <w:rsid w:val="00113008"/>
    <w:rsid w:val="00146FD7"/>
    <w:rsid w:val="00167A19"/>
    <w:rsid w:val="0018484F"/>
    <w:rsid w:val="00186EC0"/>
    <w:rsid w:val="002B7AD5"/>
    <w:rsid w:val="00302A2A"/>
    <w:rsid w:val="00344E48"/>
    <w:rsid w:val="00380444"/>
    <w:rsid w:val="0038358F"/>
    <w:rsid w:val="003C29C0"/>
    <w:rsid w:val="00401033"/>
    <w:rsid w:val="00444417"/>
    <w:rsid w:val="00465A8A"/>
    <w:rsid w:val="004853BE"/>
    <w:rsid w:val="004B68AC"/>
    <w:rsid w:val="005068BD"/>
    <w:rsid w:val="0053745E"/>
    <w:rsid w:val="005432F3"/>
    <w:rsid w:val="005B109F"/>
    <w:rsid w:val="005B603C"/>
    <w:rsid w:val="006241BB"/>
    <w:rsid w:val="00661D34"/>
    <w:rsid w:val="00662AC1"/>
    <w:rsid w:val="006942A7"/>
    <w:rsid w:val="006B0E1E"/>
    <w:rsid w:val="006C3C48"/>
    <w:rsid w:val="006E5EFD"/>
    <w:rsid w:val="00742945"/>
    <w:rsid w:val="00782724"/>
    <w:rsid w:val="007A027F"/>
    <w:rsid w:val="007C265D"/>
    <w:rsid w:val="007D1888"/>
    <w:rsid w:val="00811C06"/>
    <w:rsid w:val="00824EE6"/>
    <w:rsid w:val="00864D99"/>
    <w:rsid w:val="008719D3"/>
    <w:rsid w:val="00887EDB"/>
    <w:rsid w:val="008B61FD"/>
    <w:rsid w:val="008D3D44"/>
    <w:rsid w:val="009241CD"/>
    <w:rsid w:val="00936DB0"/>
    <w:rsid w:val="00975F41"/>
    <w:rsid w:val="009B3B79"/>
    <w:rsid w:val="009B61BC"/>
    <w:rsid w:val="00A00604"/>
    <w:rsid w:val="00A04B52"/>
    <w:rsid w:val="00A32047"/>
    <w:rsid w:val="00A4166D"/>
    <w:rsid w:val="00A527F5"/>
    <w:rsid w:val="00AE390B"/>
    <w:rsid w:val="00AF2B04"/>
    <w:rsid w:val="00B173BA"/>
    <w:rsid w:val="00B2704C"/>
    <w:rsid w:val="00B4280E"/>
    <w:rsid w:val="00B629E7"/>
    <w:rsid w:val="00B70F6E"/>
    <w:rsid w:val="00B774E5"/>
    <w:rsid w:val="00BE1F90"/>
    <w:rsid w:val="00C01605"/>
    <w:rsid w:val="00C3742A"/>
    <w:rsid w:val="00C4301D"/>
    <w:rsid w:val="00C51103"/>
    <w:rsid w:val="00C53216"/>
    <w:rsid w:val="00C97402"/>
    <w:rsid w:val="00CA5A4B"/>
    <w:rsid w:val="00CE0B99"/>
    <w:rsid w:val="00CE16C8"/>
    <w:rsid w:val="00CF5951"/>
    <w:rsid w:val="00D0574C"/>
    <w:rsid w:val="00DE5BF0"/>
    <w:rsid w:val="00E23151"/>
    <w:rsid w:val="00EB15A2"/>
    <w:rsid w:val="00ED1EDF"/>
    <w:rsid w:val="00EE53BE"/>
    <w:rsid w:val="00EF414C"/>
    <w:rsid w:val="00F04F86"/>
    <w:rsid w:val="00F60AB0"/>
    <w:rsid w:val="00F73F12"/>
    <w:rsid w:val="00FB3061"/>
    <w:rsid w:val="00FD1594"/>
    <w:rsid w:val="00FE5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9CE17"/>
  <w15:docId w15:val="{5063B8A0-4663-40B0-B7F8-6041E7806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0184"/>
    <w:rPr>
      <w:color w:val="0000FF"/>
      <w:u w:val="single"/>
    </w:rPr>
  </w:style>
  <w:style w:type="character" w:customStyle="1" w:styleId="apple-converted-space">
    <w:name w:val="apple-converted-space"/>
    <w:basedOn w:val="a0"/>
    <w:rsid w:val="00050184"/>
  </w:style>
  <w:style w:type="paragraph" w:styleId="z-">
    <w:name w:val="HTML Top of Form"/>
    <w:basedOn w:val="a"/>
    <w:next w:val="a"/>
    <w:link w:val="z-0"/>
    <w:hidden/>
    <w:uiPriority w:val="99"/>
    <w:semiHidden/>
    <w:unhideWhenUsed/>
    <w:rsid w:val="00050184"/>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050184"/>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050184"/>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050184"/>
    <w:rPr>
      <w:rFonts w:ascii="Arial" w:eastAsia="宋体" w:hAnsi="Arial" w:cs="Arial"/>
      <w:vanish/>
      <w:kern w:val="0"/>
      <w:sz w:val="16"/>
      <w:szCs w:val="16"/>
    </w:rPr>
  </w:style>
  <w:style w:type="paragraph" w:styleId="a4">
    <w:name w:val="Normal (Web)"/>
    <w:basedOn w:val="a"/>
    <w:uiPriority w:val="99"/>
    <w:semiHidden/>
    <w:unhideWhenUsed/>
    <w:rsid w:val="00050184"/>
    <w:pPr>
      <w:widowControl/>
      <w:spacing w:before="100" w:beforeAutospacing="1" w:after="100" w:afterAutospacing="1"/>
      <w:jc w:val="left"/>
    </w:pPr>
    <w:rPr>
      <w:rFonts w:ascii="宋体" w:eastAsia="宋体" w:hAnsi="宋体" w:cs="宋体"/>
      <w:kern w:val="0"/>
      <w:sz w:val="24"/>
      <w:szCs w:val="24"/>
    </w:rPr>
  </w:style>
  <w:style w:type="character" w:customStyle="1" w:styleId="da">
    <w:name w:val="da"/>
    <w:basedOn w:val="a0"/>
    <w:rsid w:val="00050184"/>
  </w:style>
  <w:style w:type="character" w:customStyle="1" w:styleId="zhong">
    <w:name w:val="zhong"/>
    <w:basedOn w:val="a0"/>
    <w:rsid w:val="00050184"/>
  </w:style>
  <w:style w:type="character" w:customStyle="1" w:styleId="xiao">
    <w:name w:val="xiao"/>
    <w:basedOn w:val="a0"/>
    <w:rsid w:val="00050184"/>
  </w:style>
  <w:style w:type="paragraph" w:styleId="a5">
    <w:name w:val="header"/>
    <w:basedOn w:val="a"/>
    <w:link w:val="a6"/>
    <w:uiPriority w:val="99"/>
    <w:unhideWhenUsed/>
    <w:rsid w:val="007C265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C265D"/>
    <w:rPr>
      <w:sz w:val="18"/>
      <w:szCs w:val="18"/>
    </w:rPr>
  </w:style>
  <w:style w:type="paragraph" w:styleId="a7">
    <w:name w:val="footer"/>
    <w:basedOn w:val="a"/>
    <w:link w:val="a8"/>
    <w:uiPriority w:val="99"/>
    <w:unhideWhenUsed/>
    <w:rsid w:val="007C265D"/>
    <w:pPr>
      <w:tabs>
        <w:tab w:val="center" w:pos="4153"/>
        <w:tab w:val="right" w:pos="8306"/>
      </w:tabs>
      <w:snapToGrid w:val="0"/>
      <w:jc w:val="left"/>
    </w:pPr>
    <w:rPr>
      <w:sz w:val="18"/>
      <w:szCs w:val="18"/>
    </w:rPr>
  </w:style>
  <w:style w:type="character" w:customStyle="1" w:styleId="a8">
    <w:name w:val="页脚 字符"/>
    <w:basedOn w:val="a0"/>
    <w:link w:val="a7"/>
    <w:uiPriority w:val="99"/>
    <w:rsid w:val="007C265D"/>
    <w:rPr>
      <w:sz w:val="18"/>
      <w:szCs w:val="18"/>
    </w:rPr>
  </w:style>
  <w:style w:type="character" w:styleId="a9">
    <w:name w:val="FollowedHyperlink"/>
    <w:basedOn w:val="a0"/>
    <w:uiPriority w:val="99"/>
    <w:semiHidden/>
    <w:unhideWhenUsed/>
    <w:rsid w:val="00C01605"/>
    <w:rPr>
      <w:color w:val="954F72" w:themeColor="followedHyperlink"/>
      <w:u w:val="single"/>
    </w:rPr>
  </w:style>
  <w:style w:type="table" w:styleId="aa">
    <w:name w:val="Table Grid"/>
    <w:basedOn w:val="a1"/>
    <w:uiPriority w:val="39"/>
    <w:rsid w:val="00FB3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4280E"/>
    <w:rPr>
      <w:sz w:val="18"/>
      <w:szCs w:val="18"/>
    </w:rPr>
  </w:style>
  <w:style w:type="character" w:customStyle="1" w:styleId="ac">
    <w:name w:val="批注框文本 字符"/>
    <w:basedOn w:val="a0"/>
    <w:link w:val="ab"/>
    <w:uiPriority w:val="99"/>
    <w:semiHidden/>
    <w:rsid w:val="00B428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21629">
      <w:bodyDiv w:val="1"/>
      <w:marLeft w:val="0"/>
      <w:marRight w:val="0"/>
      <w:marTop w:val="0"/>
      <w:marBottom w:val="0"/>
      <w:divBdr>
        <w:top w:val="none" w:sz="0" w:space="0" w:color="auto"/>
        <w:left w:val="none" w:sz="0" w:space="0" w:color="auto"/>
        <w:bottom w:val="none" w:sz="0" w:space="0" w:color="auto"/>
        <w:right w:val="none" w:sz="0" w:space="0" w:color="auto"/>
      </w:divBdr>
      <w:divsChild>
        <w:div w:id="185872647">
          <w:marLeft w:val="0"/>
          <w:marRight w:val="0"/>
          <w:marTop w:val="0"/>
          <w:marBottom w:val="0"/>
          <w:divBdr>
            <w:top w:val="none" w:sz="0" w:space="0" w:color="auto"/>
            <w:left w:val="none" w:sz="0" w:space="0" w:color="auto"/>
            <w:bottom w:val="none" w:sz="0" w:space="0" w:color="auto"/>
            <w:right w:val="none" w:sz="0" w:space="0" w:color="auto"/>
          </w:divBdr>
          <w:divsChild>
            <w:div w:id="1806041705">
              <w:marLeft w:val="0"/>
              <w:marRight w:val="0"/>
              <w:marTop w:val="525"/>
              <w:marBottom w:val="0"/>
              <w:divBdr>
                <w:top w:val="none" w:sz="0" w:space="0" w:color="auto"/>
                <w:left w:val="none" w:sz="0" w:space="0" w:color="auto"/>
                <w:bottom w:val="none" w:sz="0" w:space="0" w:color="auto"/>
                <w:right w:val="none" w:sz="0" w:space="0" w:color="auto"/>
              </w:divBdr>
            </w:div>
            <w:div w:id="1884250000">
              <w:marLeft w:val="0"/>
              <w:marRight w:val="0"/>
              <w:marTop w:val="450"/>
              <w:marBottom w:val="0"/>
              <w:divBdr>
                <w:top w:val="none" w:sz="0" w:space="0" w:color="auto"/>
                <w:left w:val="none" w:sz="0" w:space="0" w:color="auto"/>
                <w:bottom w:val="none" w:sz="0" w:space="0" w:color="auto"/>
                <w:right w:val="none" w:sz="0" w:space="0" w:color="auto"/>
              </w:divBdr>
            </w:div>
            <w:div w:id="836193856">
              <w:marLeft w:val="1800"/>
              <w:marRight w:val="0"/>
              <w:marTop w:val="0"/>
              <w:marBottom w:val="0"/>
              <w:divBdr>
                <w:top w:val="none" w:sz="0" w:space="0" w:color="auto"/>
                <w:left w:val="none" w:sz="0" w:space="0" w:color="auto"/>
                <w:bottom w:val="none" w:sz="0" w:space="0" w:color="auto"/>
                <w:right w:val="none" w:sz="0" w:space="0" w:color="auto"/>
              </w:divBdr>
            </w:div>
          </w:divsChild>
        </w:div>
        <w:div w:id="434640224">
          <w:marLeft w:val="0"/>
          <w:marRight w:val="0"/>
          <w:marTop w:val="0"/>
          <w:marBottom w:val="0"/>
          <w:divBdr>
            <w:top w:val="none" w:sz="0" w:space="0" w:color="auto"/>
            <w:left w:val="none" w:sz="0" w:space="0" w:color="auto"/>
            <w:bottom w:val="none" w:sz="0" w:space="0" w:color="auto"/>
            <w:right w:val="none" w:sz="0" w:space="0" w:color="auto"/>
          </w:divBdr>
          <w:divsChild>
            <w:div w:id="42489313">
              <w:marLeft w:val="0"/>
              <w:marRight w:val="0"/>
              <w:marTop w:val="0"/>
              <w:marBottom w:val="300"/>
              <w:divBdr>
                <w:top w:val="none" w:sz="0" w:space="0" w:color="auto"/>
                <w:left w:val="none" w:sz="0" w:space="0" w:color="auto"/>
                <w:bottom w:val="single" w:sz="6" w:space="15" w:color="D9D9D9"/>
                <w:right w:val="none" w:sz="0" w:space="0" w:color="auto"/>
              </w:divBdr>
            </w:div>
            <w:div w:id="1463377203">
              <w:marLeft w:val="0"/>
              <w:marRight w:val="0"/>
              <w:marTop w:val="0"/>
              <w:marBottom w:val="300"/>
              <w:divBdr>
                <w:top w:val="none" w:sz="0" w:space="0" w:color="auto"/>
                <w:left w:val="none" w:sz="0" w:space="0" w:color="auto"/>
                <w:bottom w:val="none" w:sz="0" w:space="0" w:color="auto"/>
                <w:right w:val="none" w:sz="0" w:space="0" w:color="auto"/>
              </w:divBdr>
              <w:divsChild>
                <w:div w:id="1559130803">
                  <w:marLeft w:val="0"/>
                  <w:marRight w:val="0"/>
                  <w:marTop w:val="0"/>
                  <w:marBottom w:val="0"/>
                  <w:divBdr>
                    <w:top w:val="none" w:sz="0" w:space="0" w:color="auto"/>
                    <w:left w:val="none" w:sz="0" w:space="0" w:color="auto"/>
                    <w:bottom w:val="none" w:sz="0" w:space="0" w:color="auto"/>
                    <w:right w:val="none" w:sz="0" w:space="0" w:color="auto"/>
                  </w:divBdr>
                  <w:divsChild>
                    <w:div w:id="125358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865469">
      <w:bodyDiv w:val="1"/>
      <w:marLeft w:val="0"/>
      <w:marRight w:val="0"/>
      <w:marTop w:val="0"/>
      <w:marBottom w:val="0"/>
      <w:divBdr>
        <w:top w:val="none" w:sz="0" w:space="0" w:color="auto"/>
        <w:left w:val="none" w:sz="0" w:space="0" w:color="auto"/>
        <w:bottom w:val="none" w:sz="0" w:space="0" w:color="auto"/>
        <w:right w:val="none" w:sz="0" w:space="0" w:color="auto"/>
      </w:divBdr>
    </w:div>
    <w:div w:id="686642595">
      <w:bodyDiv w:val="1"/>
      <w:marLeft w:val="0"/>
      <w:marRight w:val="0"/>
      <w:marTop w:val="0"/>
      <w:marBottom w:val="0"/>
      <w:divBdr>
        <w:top w:val="none" w:sz="0" w:space="0" w:color="auto"/>
        <w:left w:val="none" w:sz="0" w:space="0" w:color="auto"/>
        <w:bottom w:val="none" w:sz="0" w:space="0" w:color="auto"/>
        <w:right w:val="none" w:sz="0" w:space="0" w:color="auto"/>
      </w:divBdr>
    </w:div>
    <w:div w:id="1155951434">
      <w:bodyDiv w:val="1"/>
      <w:marLeft w:val="0"/>
      <w:marRight w:val="0"/>
      <w:marTop w:val="0"/>
      <w:marBottom w:val="0"/>
      <w:divBdr>
        <w:top w:val="none" w:sz="0" w:space="0" w:color="auto"/>
        <w:left w:val="none" w:sz="0" w:space="0" w:color="auto"/>
        <w:bottom w:val="none" w:sz="0" w:space="0" w:color="auto"/>
        <w:right w:val="none" w:sz="0" w:space="0" w:color="auto"/>
      </w:divBdr>
    </w:div>
    <w:div w:id="212214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sbs.sz.gov.cn/shenzhen/project/guide?code=9000270016939660931344030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1233</TotalTime>
  <Pages>5</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59</cp:revision>
  <dcterms:created xsi:type="dcterms:W3CDTF">2018-05-19T14:36:00Z</dcterms:created>
  <dcterms:modified xsi:type="dcterms:W3CDTF">2018-06-20T10:12:00Z</dcterms:modified>
</cp:coreProperties>
</file>