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73" w:rsidRPr="00F0750B" w:rsidRDefault="0013318D" w:rsidP="00184CA3">
      <w:pPr>
        <w:jc w:val="center"/>
        <w:rPr>
          <w:rFonts w:ascii="宋体"/>
          <w:sz w:val="44"/>
          <w:szCs w:val="44"/>
          <w:lang w:eastAsia="zh-CN"/>
        </w:rPr>
      </w:pPr>
      <w:r w:rsidRPr="00BF25D2">
        <w:rPr>
          <w:rFonts w:asciiTheme="minorEastAsia" w:eastAsiaTheme="minorEastAsia" w:hAnsiTheme="minorEastAsia" w:hint="eastAsia"/>
          <w:color w:val="000000" w:themeColor="text1"/>
          <w:sz w:val="44"/>
          <w:szCs w:val="44"/>
          <w:lang w:eastAsia="zh-CN"/>
        </w:rPr>
        <w:t>人才素质提升工程</w:t>
      </w:r>
      <w:r w:rsidR="005C5D73" w:rsidRPr="00F0750B">
        <w:rPr>
          <w:rFonts w:ascii="宋体" w:hAnsi="宋体" w:hint="eastAsia"/>
          <w:sz w:val="44"/>
          <w:szCs w:val="44"/>
          <w:lang w:eastAsia="zh-CN"/>
        </w:rPr>
        <w:t>项目</w:t>
      </w:r>
      <w:r w:rsidR="0086742F">
        <w:rPr>
          <w:rFonts w:ascii="宋体" w:hAnsi="宋体" w:hint="eastAsia"/>
          <w:sz w:val="44"/>
          <w:szCs w:val="44"/>
          <w:lang w:eastAsia="zh-CN"/>
        </w:rPr>
        <w:t>资助</w:t>
      </w:r>
      <w:r w:rsidR="00C133B7">
        <w:rPr>
          <w:rFonts w:ascii="宋体" w:hAnsi="宋体" w:hint="eastAsia"/>
          <w:sz w:val="44"/>
          <w:szCs w:val="44"/>
          <w:lang w:eastAsia="zh-CN"/>
        </w:rPr>
        <w:t>操作规程</w:t>
      </w:r>
    </w:p>
    <w:p w:rsidR="005C5D73" w:rsidRPr="00822626" w:rsidRDefault="005C5D73" w:rsidP="00822626">
      <w:pPr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Times New Roman"/>
          <w:b/>
          <w:kern w:val="2"/>
          <w:sz w:val="32"/>
          <w:szCs w:val="32"/>
          <w:lang w:eastAsia="zh-CN"/>
        </w:rPr>
      </w:pPr>
    </w:p>
    <w:p w:rsidR="005C5D73" w:rsidRPr="00822626" w:rsidRDefault="005C5D73" w:rsidP="00822626">
      <w:pPr>
        <w:pStyle w:val="a5"/>
        <w:spacing w:line="520" w:lineRule="exact"/>
        <w:ind w:firstLineChars="177" w:firstLine="569"/>
        <w:rPr>
          <w:rFonts w:ascii="仿宋_GB2312" w:eastAsia="仿宋_GB2312"/>
          <w:b/>
          <w:sz w:val="32"/>
          <w:szCs w:val="32"/>
          <w:lang w:eastAsia="zh-CN"/>
        </w:rPr>
      </w:pPr>
      <w:r w:rsidRPr="00822626">
        <w:rPr>
          <w:rFonts w:ascii="仿宋_GB2312" w:eastAsia="仿宋_GB2312" w:hint="eastAsia"/>
          <w:b/>
          <w:sz w:val="32"/>
          <w:szCs w:val="32"/>
          <w:lang w:eastAsia="zh-CN"/>
        </w:rPr>
        <w:t>一、资助内容</w:t>
      </w:r>
    </w:p>
    <w:p w:rsidR="005C5D73" w:rsidRPr="00822626" w:rsidRDefault="005C5D73" w:rsidP="00822626">
      <w:pPr>
        <w:pStyle w:val="a5"/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  <w:lang w:eastAsia="zh-CN"/>
        </w:rPr>
      </w:pPr>
      <w:r w:rsidRPr="00822626">
        <w:rPr>
          <w:rFonts w:ascii="仿宋_GB2312" w:eastAsia="仿宋_GB2312" w:hAnsi="仿宋" w:hint="eastAsia"/>
          <w:sz w:val="32"/>
          <w:szCs w:val="32"/>
          <w:lang w:eastAsia="zh-CN"/>
        </w:rPr>
        <w:t>区内</w:t>
      </w:r>
      <w:r w:rsidR="002268D0" w:rsidRPr="00822626">
        <w:rPr>
          <w:rFonts w:ascii="仿宋_GB2312" w:eastAsia="仿宋_GB2312" w:hAnsi="仿宋" w:hint="eastAsia"/>
          <w:color w:val="000000" w:themeColor="text1"/>
          <w:sz w:val="32"/>
          <w:szCs w:val="32"/>
          <w:lang w:eastAsia="zh-CN"/>
        </w:rPr>
        <w:t>支柱产业、战略性新兴产业和未来产业“四上”在库企业开展中高层次人才培养项目</w:t>
      </w:r>
      <w:r w:rsidR="0031539D">
        <w:rPr>
          <w:rFonts w:ascii="仿宋_GB2312" w:eastAsia="仿宋_GB2312" w:hAnsi="仿宋" w:hint="eastAsia"/>
          <w:color w:val="000000" w:themeColor="text1"/>
          <w:sz w:val="32"/>
          <w:szCs w:val="32"/>
          <w:lang w:eastAsia="zh-CN"/>
        </w:rPr>
        <w:t>时可申请资助。</w:t>
      </w:r>
    </w:p>
    <w:p w:rsidR="005C5D73" w:rsidRPr="00822626" w:rsidRDefault="005C5D73" w:rsidP="00822626">
      <w:pPr>
        <w:pStyle w:val="a5"/>
        <w:spacing w:line="520" w:lineRule="exact"/>
        <w:ind w:firstLineChars="177" w:firstLine="569"/>
        <w:rPr>
          <w:rFonts w:ascii="仿宋_GB2312" w:eastAsia="仿宋_GB2312"/>
          <w:b/>
          <w:sz w:val="32"/>
          <w:szCs w:val="32"/>
          <w:lang w:eastAsia="zh-CN"/>
        </w:rPr>
      </w:pPr>
      <w:r w:rsidRPr="00822626">
        <w:rPr>
          <w:rFonts w:ascii="仿宋_GB2312" w:eastAsia="仿宋_GB2312" w:hint="eastAsia"/>
          <w:b/>
          <w:sz w:val="32"/>
          <w:szCs w:val="32"/>
          <w:lang w:eastAsia="zh-CN"/>
        </w:rPr>
        <w:t>二、资助额度及方式</w:t>
      </w:r>
    </w:p>
    <w:p w:rsidR="0031539D" w:rsidRPr="00822626" w:rsidRDefault="005C5D73" w:rsidP="0031539D">
      <w:pPr>
        <w:pStyle w:val="a5"/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  <w:lang w:eastAsia="zh-CN"/>
        </w:rPr>
      </w:pPr>
      <w:r w:rsidRPr="00822626">
        <w:rPr>
          <w:rFonts w:ascii="仿宋_GB2312" w:eastAsia="仿宋_GB2312" w:hAnsi="仿宋" w:hint="eastAsia"/>
          <w:sz w:val="32"/>
          <w:szCs w:val="32"/>
          <w:lang w:eastAsia="zh-CN"/>
        </w:rPr>
        <w:t>对符合条件的项目</w:t>
      </w:r>
      <w:r w:rsidR="00CF0EAF" w:rsidRPr="00CF0EAF">
        <w:rPr>
          <w:rFonts w:ascii="仿宋_GB2312" w:eastAsia="仿宋_GB2312" w:hAnsi="仿宋" w:hint="eastAsia"/>
          <w:color w:val="FF0000"/>
          <w:sz w:val="32"/>
          <w:szCs w:val="32"/>
          <w:lang w:eastAsia="zh-CN"/>
        </w:rPr>
        <w:t>（当年度完成）</w:t>
      </w:r>
      <w:r w:rsidR="002268D0" w:rsidRPr="00822626">
        <w:rPr>
          <w:rFonts w:ascii="仿宋_GB2312" w:eastAsia="仿宋_GB2312" w:hAnsi="仿宋" w:hint="eastAsia"/>
          <w:sz w:val="32"/>
          <w:szCs w:val="32"/>
          <w:lang w:eastAsia="zh-CN"/>
        </w:rPr>
        <w:t>一次性</w:t>
      </w:r>
      <w:r w:rsidRPr="00822626">
        <w:rPr>
          <w:rFonts w:ascii="仿宋_GB2312" w:eastAsia="仿宋_GB2312" w:hAnsi="仿宋" w:hint="eastAsia"/>
          <w:sz w:val="32"/>
          <w:szCs w:val="32"/>
          <w:lang w:eastAsia="zh-CN"/>
        </w:rPr>
        <w:t>给予</w:t>
      </w:r>
      <w:r w:rsidR="002268D0" w:rsidRPr="00822626">
        <w:rPr>
          <w:rFonts w:ascii="仿宋_GB2312" w:eastAsia="仿宋_GB2312" w:hAnsi="仿宋" w:hint="eastAsia"/>
          <w:sz w:val="32"/>
          <w:szCs w:val="32"/>
          <w:lang w:eastAsia="zh-CN"/>
        </w:rPr>
        <w:t>所支出</w:t>
      </w:r>
      <w:r w:rsidRPr="00822626">
        <w:rPr>
          <w:rFonts w:ascii="仿宋_GB2312" w:eastAsia="仿宋_GB2312" w:hAnsi="仿宋" w:hint="eastAsia"/>
          <w:sz w:val="32"/>
          <w:szCs w:val="32"/>
          <w:lang w:eastAsia="zh-CN"/>
        </w:rPr>
        <w:t>经费的50%且总额不超过10</w:t>
      </w:r>
      <w:r w:rsidR="002268D0" w:rsidRPr="00822626">
        <w:rPr>
          <w:rFonts w:ascii="仿宋_GB2312" w:eastAsia="仿宋_GB2312" w:hAnsi="仿宋" w:hint="eastAsia"/>
          <w:sz w:val="32"/>
          <w:szCs w:val="32"/>
          <w:lang w:eastAsia="zh-CN"/>
        </w:rPr>
        <w:t>万元的资助，</w:t>
      </w:r>
      <w:r w:rsidR="002268D0" w:rsidRPr="00822626">
        <w:rPr>
          <w:rFonts w:ascii="仿宋_GB2312" w:eastAsia="仿宋_GB2312" w:hAnsi="仿宋" w:hint="eastAsia"/>
          <w:color w:val="000000" w:themeColor="text1"/>
          <w:sz w:val="32"/>
          <w:szCs w:val="32"/>
          <w:lang w:eastAsia="zh-CN"/>
        </w:rPr>
        <w:t>对每企业的年度最高资助额为20万元。</w:t>
      </w:r>
      <w:r w:rsidR="0031539D">
        <w:rPr>
          <w:rFonts w:ascii="仿宋_GB2312" w:eastAsia="仿宋_GB2312" w:hAnsi="仿宋" w:hint="eastAsia"/>
          <w:color w:val="000000" w:themeColor="text1"/>
          <w:sz w:val="32"/>
          <w:szCs w:val="32"/>
          <w:lang w:eastAsia="zh-CN"/>
        </w:rPr>
        <w:t>资助范围</w:t>
      </w:r>
      <w:r w:rsidR="0031539D" w:rsidRPr="00822626">
        <w:rPr>
          <w:rFonts w:ascii="仿宋_GB2312" w:eastAsia="仿宋_GB2312" w:hAnsi="仿宋" w:hint="eastAsia"/>
          <w:sz w:val="32"/>
          <w:szCs w:val="32"/>
          <w:lang w:eastAsia="zh-CN"/>
        </w:rPr>
        <w:t>包括专家讲师费(含授课费、市外教师交通食宿费)、教材资料费、培训场地和设施使用费，以及参加外部专业培训的报名费等。</w:t>
      </w:r>
    </w:p>
    <w:p w:rsidR="005C5D73" w:rsidRPr="00822626" w:rsidRDefault="005C5D73" w:rsidP="00822626">
      <w:pPr>
        <w:pStyle w:val="a5"/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  <w:lang w:eastAsia="zh-CN"/>
        </w:rPr>
      </w:pPr>
      <w:r w:rsidRPr="00822626">
        <w:rPr>
          <w:rFonts w:ascii="仿宋_GB2312" w:eastAsia="仿宋_GB2312" w:hAnsi="仿宋" w:hint="eastAsia"/>
          <w:sz w:val="32"/>
          <w:szCs w:val="32"/>
          <w:lang w:eastAsia="zh-CN"/>
        </w:rPr>
        <w:t>本项资助属于审核类，采取无偿资助方式。</w:t>
      </w:r>
    </w:p>
    <w:p w:rsidR="005C5D73" w:rsidRPr="00822626" w:rsidRDefault="005C5D73" w:rsidP="00822626">
      <w:pPr>
        <w:pStyle w:val="a5"/>
        <w:spacing w:line="520" w:lineRule="exact"/>
        <w:ind w:firstLineChars="177" w:firstLine="569"/>
        <w:rPr>
          <w:rFonts w:ascii="仿宋_GB2312" w:eastAsia="仿宋_GB2312"/>
          <w:b/>
          <w:sz w:val="32"/>
          <w:szCs w:val="32"/>
          <w:lang w:eastAsia="zh-CN"/>
        </w:rPr>
      </w:pPr>
      <w:r w:rsidRPr="00822626">
        <w:rPr>
          <w:rFonts w:ascii="仿宋_GB2312" w:eastAsia="仿宋_GB2312" w:hint="eastAsia"/>
          <w:b/>
          <w:sz w:val="32"/>
          <w:szCs w:val="32"/>
          <w:lang w:eastAsia="zh-CN"/>
        </w:rPr>
        <w:t>三、申请条件</w:t>
      </w:r>
    </w:p>
    <w:p w:rsidR="005C5D73" w:rsidRPr="00822626" w:rsidRDefault="005C5D73" w:rsidP="00822626">
      <w:pPr>
        <w:pStyle w:val="a5"/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  <w:lang w:eastAsia="zh-CN"/>
        </w:rPr>
      </w:pPr>
      <w:r w:rsidRPr="00822626">
        <w:rPr>
          <w:rFonts w:ascii="仿宋_GB2312" w:eastAsia="仿宋_GB2312" w:hAnsi="仿宋" w:hint="eastAsia"/>
          <w:sz w:val="32"/>
          <w:szCs w:val="32"/>
          <w:lang w:eastAsia="zh-CN"/>
        </w:rPr>
        <w:t>（一）申请单位须为南山区</w:t>
      </w:r>
      <w:r w:rsidR="002268D0" w:rsidRPr="00822626">
        <w:rPr>
          <w:rFonts w:ascii="仿宋_GB2312" w:eastAsia="仿宋_GB2312" w:hAnsi="仿宋" w:hint="eastAsia"/>
          <w:color w:val="000000" w:themeColor="text1"/>
          <w:sz w:val="32"/>
          <w:szCs w:val="32"/>
          <w:lang w:eastAsia="zh-CN"/>
        </w:rPr>
        <w:t>支柱产业、战略性新兴产业和未来产业“四上”在库企业</w:t>
      </w:r>
      <w:r w:rsidRPr="00822626">
        <w:rPr>
          <w:rFonts w:ascii="仿宋_GB2312" w:eastAsia="仿宋_GB2312" w:hAnsi="仿宋" w:hint="eastAsia"/>
          <w:sz w:val="32"/>
          <w:szCs w:val="32"/>
          <w:lang w:eastAsia="zh-CN"/>
        </w:rPr>
        <w:t xml:space="preserve">； </w:t>
      </w:r>
    </w:p>
    <w:p w:rsidR="005C5D73" w:rsidRPr="00822626" w:rsidRDefault="005C5D73" w:rsidP="00822626">
      <w:pPr>
        <w:pStyle w:val="a5"/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  <w:lang w:eastAsia="zh-CN"/>
        </w:rPr>
      </w:pPr>
      <w:r w:rsidRPr="00822626">
        <w:rPr>
          <w:rFonts w:ascii="仿宋_GB2312" w:eastAsia="仿宋_GB2312" w:hAnsi="仿宋" w:hint="eastAsia"/>
          <w:sz w:val="32"/>
          <w:szCs w:val="32"/>
          <w:lang w:eastAsia="zh-CN"/>
        </w:rPr>
        <w:t xml:space="preserve">（二）申报资助项目须为已完成的人才培养项目。 </w:t>
      </w:r>
    </w:p>
    <w:p w:rsidR="002268D0" w:rsidRPr="00E748C6" w:rsidRDefault="002268D0" w:rsidP="00E748C6">
      <w:pPr>
        <w:pStyle w:val="a5"/>
        <w:spacing w:line="520" w:lineRule="exact"/>
        <w:ind w:firstLineChars="221" w:firstLine="710"/>
        <w:rPr>
          <w:rFonts w:ascii="仿宋_GB2312" w:eastAsia="仿宋_GB2312" w:hAnsi="黑体"/>
          <w:b/>
          <w:sz w:val="32"/>
          <w:szCs w:val="32"/>
        </w:rPr>
      </w:pPr>
      <w:r w:rsidRPr="00E748C6">
        <w:rPr>
          <w:rFonts w:ascii="仿宋_GB2312" w:eastAsia="仿宋_GB2312" w:hAnsi="黑体" w:hint="eastAsia"/>
          <w:b/>
          <w:sz w:val="32"/>
          <w:szCs w:val="32"/>
        </w:rPr>
        <w:t>四、申请材料</w:t>
      </w:r>
    </w:p>
    <w:p w:rsidR="002268D0" w:rsidRPr="00822626" w:rsidRDefault="002268D0" w:rsidP="00822626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822626">
        <w:rPr>
          <w:rFonts w:ascii="仿宋_GB2312" w:eastAsia="仿宋_GB2312" w:hAnsi="宋体" w:hint="eastAsia"/>
          <w:sz w:val="32"/>
          <w:szCs w:val="32"/>
        </w:rPr>
        <w:t>（1）《</w:t>
      </w:r>
      <w:r w:rsidR="00917A0D" w:rsidRPr="00822626">
        <w:rPr>
          <w:rFonts w:ascii="仿宋_GB2312" w:eastAsia="仿宋_GB2312" w:hAnsi="宋体" w:hint="eastAsia"/>
          <w:sz w:val="32"/>
          <w:szCs w:val="32"/>
          <w:lang w:eastAsia="zh-CN"/>
        </w:rPr>
        <w:t>人才素质提升工程</w:t>
      </w:r>
      <w:r w:rsidRPr="00822626">
        <w:rPr>
          <w:rFonts w:ascii="仿宋_GB2312" w:eastAsia="仿宋_GB2312" w:hAnsi="宋体" w:hint="eastAsia"/>
          <w:sz w:val="32"/>
          <w:szCs w:val="32"/>
        </w:rPr>
        <w:t>资助项目申请表》一式两份（登录</w:t>
      </w:r>
      <w:hyperlink r:id="rId8" w:history="1">
        <w:r w:rsidRPr="00822626">
          <w:rPr>
            <w:rStyle w:val="a6"/>
            <w:rFonts w:ascii="仿宋_GB2312" w:eastAsia="仿宋_GB2312" w:hAnsi="仿宋_GB2312" w:hint="eastAsia"/>
            <w:sz w:val="32"/>
            <w:szCs w:val="32"/>
          </w:rPr>
          <w:t>http://sfms.szns.gov.cn/</w:t>
        </w:r>
      </w:hyperlink>
      <w:r w:rsidRPr="00822626">
        <w:rPr>
          <w:rFonts w:ascii="仿宋_GB2312" w:eastAsia="仿宋_GB2312" w:hAnsi="仿宋_GB2312" w:hint="eastAsia"/>
          <w:sz w:val="32"/>
          <w:szCs w:val="32"/>
        </w:rPr>
        <w:t>完成在线填报，</w:t>
      </w:r>
      <w:r w:rsidRPr="00822626">
        <w:rPr>
          <w:rFonts w:ascii="仿宋_GB2312" w:eastAsia="仿宋_GB2312" w:hAnsi="宋体" w:hint="eastAsia"/>
          <w:sz w:val="32"/>
          <w:szCs w:val="32"/>
        </w:rPr>
        <w:t>申请书生成PDF文件在线打印后胶装加盖单位公章</w:t>
      </w:r>
      <w:r w:rsidRPr="00822626">
        <w:rPr>
          <w:rFonts w:ascii="仿宋_GB2312" w:eastAsia="仿宋_GB2312" w:hAnsi="仿宋_GB2312" w:hint="eastAsia"/>
          <w:sz w:val="32"/>
          <w:szCs w:val="32"/>
        </w:rPr>
        <w:t>）</w:t>
      </w:r>
      <w:r w:rsidRPr="00822626">
        <w:rPr>
          <w:rFonts w:ascii="仿宋_GB2312" w:eastAsia="仿宋_GB2312" w:hAnsi="宋体" w:hint="eastAsia"/>
          <w:sz w:val="32"/>
          <w:szCs w:val="32"/>
        </w:rPr>
        <w:t>；</w:t>
      </w:r>
    </w:p>
    <w:p w:rsidR="002268D0" w:rsidRPr="00822626" w:rsidRDefault="00E748C6" w:rsidP="00822626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 xml:space="preserve">（2） </w:t>
      </w:r>
      <w:r w:rsidR="002268D0" w:rsidRPr="00822626">
        <w:rPr>
          <w:rFonts w:ascii="仿宋_GB2312" w:eastAsia="仿宋_GB2312" w:hAnsi="宋体" w:hint="eastAsia"/>
          <w:sz w:val="32"/>
          <w:szCs w:val="32"/>
          <w:lang w:eastAsia="zh-CN"/>
        </w:rPr>
        <w:t>营业执照复印件(验原件，复印件加盖单位公章)；</w:t>
      </w:r>
    </w:p>
    <w:p w:rsidR="002268D0" w:rsidRPr="00822626" w:rsidRDefault="002268D0" w:rsidP="00822626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22626">
        <w:rPr>
          <w:rFonts w:ascii="仿宋_GB2312" w:eastAsia="仿宋_GB2312" w:hAnsi="宋体" w:hint="eastAsia"/>
          <w:sz w:val="32"/>
          <w:szCs w:val="32"/>
          <w:lang w:eastAsia="zh-CN"/>
        </w:rPr>
        <w:t>（3）</w:t>
      </w:r>
      <w:r w:rsidR="00E748C6">
        <w:rPr>
          <w:rFonts w:ascii="仿宋_GB2312" w:eastAsia="仿宋_GB2312" w:hAnsi="宋体" w:hint="eastAsia"/>
          <w:sz w:val="32"/>
          <w:szCs w:val="32"/>
          <w:lang w:eastAsia="zh-CN"/>
        </w:rPr>
        <w:t>上年度和本年度至申报日上月国、地税纳税证明（加盖单位公章）</w:t>
      </w:r>
      <w:r w:rsidRPr="00822626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2268D0" w:rsidRPr="00822626" w:rsidRDefault="002268D0" w:rsidP="00822626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822626">
        <w:rPr>
          <w:rFonts w:ascii="仿宋_GB2312" w:eastAsia="仿宋_GB2312" w:hAnsi="宋体" w:hint="eastAsia"/>
          <w:sz w:val="32"/>
          <w:szCs w:val="32"/>
          <w:lang w:eastAsia="zh-CN"/>
        </w:rPr>
        <w:t>（4）法定代表人身份证复印件（验原件，复印件加盖单位公章）；</w:t>
      </w:r>
    </w:p>
    <w:p w:rsidR="002268D0" w:rsidRDefault="002268D0" w:rsidP="00822626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22626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</w:t>
      </w:r>
      <w:r w:rsidR="00EA19C1"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22626">
        <w:rPr>
          <w:rFonts w:ascii="仿宋_GB2312" w:eastAsia="仿宋_GB2312" w:hAnsi="宋体" w:hint="eastAsia"/>
          <w:sz w:val="32"/>
          <w:szCs w:val="32"/>
          <w:lang w:eastAsia="zh-CN"/>
        </w:rPr>
        <w:t>）相关费用凭证(包括项目合同、发票、银行支付凭证、记账凭证</w:t>
      </w:r>
      <w:r w:rsidR="00E748C6">
        <w:rPr>
          <w:rFonts w:ascii="仿宋_GB2312" w:eastAsia="仿宋_GB2312" w:hAnsi="宋体" w:hint="eastAsia"/>
          <w:sz w:val="32"/>
          <w:szCs w:val="32"/>
          <w:lang w:eastAsia="zh-CN"/>
        </w:rPr>
        <w:t>、培训课程大纲</w:t>
      </w:r>
      <w:r w:rsidRPr="00822626">
        <w:rPr>
          <w:rFonts w:ascii="仿宋_GB2312" w:eastAsia="仿宋_GB2312" w:hAnsi="宋体" w:hint="eastAsia"/>
          <w:sz w:val="32"/>
          <w:szCs w:val="32"/>
          <w:lang w:eastAsia="zh-CN"/>
        </w:rPr>
        <w:t>等)；</w:t>
      </w:r>
    </w:p>
    <w:p w:rsidR="00E748C6" w:rsidRPr="00822626" w:rsidRDefault="00E748C6" w:rsidP="00822626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（6）单位承诺书。</w:t>
      </w:r>
    </w:p>
    <w:p w:rsidR="002268D0" w:rsidRPr="00E748C6" w:rsidRDefault="002268D0" w:rsidP="00E748C6">
      <w:pPr>
        <w:pStyle w:val="a5"/>
        <w:spacing w:line="520" w:lineRule="exact"/>
        <w:ind w:firstLineChars="221" w:firstLine="710"/>
        <w:rPr>
          <w:rFonts w:ascii="仿宋_GB2312" w:eastAsia="仿宋_GB2312" w:hAnsi="黑体"/>
          <w:b/>
          <w:sz w:val="32"/>
          <w:szCs w:val="32"/>
          <w:lang w:eastAsia="zh-CN"/>
        </w:rPr>
      </w:pPr>
      <w:r w:rsidRPr="00E748C6">
        <w:rPr>
          <w:rFonts w:ascii="仿宋_GB2312" w:eastAsia="仿宋_GB2312" w:hAnsi="黑体" w:hint="eastAsia"/>
          <w:b/>
          <w:sz w:val="32"/>
          <w:szCs w:val="32"/>
          <w:lang w:eastAsia="zh-CN"/>
        </w:rPr>
        <w:t>五、审核程序</w:t>
      </w:r>
    </w:p>
    <w:p w:rsidR="002C473A" w:rsidRPr="00846790" w:rsidRDefault="002C473A" w:rsidP="002C473A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2C473A" w:rsidRDefault="002C473A" w:rsidP="002C473A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申报单位在规定时间内到指定窗口递交纸质版材料，区企服中心审核申请材料，并在线告知受理结果，需补交资料的按时限提交；</w:t>
      </w:r>
    </w:p>
    <w:p w:rsidR="002C473A" w:rsidRPr="00846790" w:rsidRDefault="002C473A" w:rsidP="002C473A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2C473A" w:rsidRDefault="002C473A" w:rsidP="002C473A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  <w:r>
        <w:rPr>
          <w:rFonts w:ascii="仿宋_GB2312" w:eastAsia="仿宋_GB2312" w:hAnsi="宋体"/>
          <w:sz w:val="32"/>
          <w:szCs w:val="32"/>
          <w:lang w:eastAsia="zh-CN"/>
        </w:rPr>
        <w:t xml:space="preserve"> </w:t>
      </w:r>
    </w:p>
    <w:p w:rsidR="002C473A" w:rsidRPr="00846790" w:rsidRDefault="002C473A" w:rsidP="002C473A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2C473A" w:rsidRPr="00846790" w:rsidRDefault="002C473A" w:rsidP="002C473A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2268D0" w:rsidRPr="00E748C6" w:rsidRDefault="002268D0" w:rsidP="00E748C6">
      <w:pPr>
        <w:pStyle w:val="a5"/>
        <w:spacing w:line="520" w:lineRule="exact"/>
        <w:ind w:firstLineChars="221" w:firstLine="710"/>
        <w:rPr>
          <w:rFonts w:ascii="仿宋_GB2312" w:eastAsia="仿宋_GB2312" w:hAnsi="黑体"/>
          <w:b/>
          <w:sz w:val="32"/>
          <w:szCs w:val="32"/>
          <w:lang w:eastAsia="zh-CN"/>
        </w:rPr>
      </w:pPr>
      <w:r w:rsidRPr="00E748C6">
        <w:rPr>
          <w:rFonts w:ascii="仿宋_GB2312" w:eastAsia="仿宋_GB2312" w:hAnsi="黑体" w:hint="eastAsia"/>
          <w:b/>
          <w:sz w:val="32"/>
          <w:szCs w:val="32"/>
          <w:lang w:eastAsia="zh-CN"/>
        </w:rPr>
        <w:t>六、附则</w:t>
      </w:r>
    </w:p>
    <w:p w:rsidR="002268D0" w:rsidRPr="00822626" w:rsidRDefault="002268D0" w:rsidP="00822626">
      <w:pPr>
        <w:pStyle w:val="a5"/>
        <w:spacing w:line="52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/>
        </w:rPr>
      </w:pPr>
      <w:r w:rsidRPr="00822626">
        <w:rPr>
          <w:rFonts w:ascii="仿宋_GB2312" w:eastAsia="仿宋_GB2312" w:hAnsi="ˎ̥" w:cs="宋体" w:hint="eastAsia"/>
          <w:sz w:val="32"/>
          <w:szCs w:val="32"/>
          <w:lang w:eastAsia="zh-CN"/>
        </w:rPr>
        <w:t>本操作规程由深圳市南山区人力资源局负责解释，自发布之日起施行。</w:t>
      </w:r>
    </w:p>
    <w:sectPr w:rsidR="002268D0" w:rsidRPr="00822626" w:rsidSect="00F23676">
      <w:headerReference w:type="default" r:id="rId9"/>
      <w:footerReference w:type="default" r:id="rId10"/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9CA" w:rsidRDefault="00D019CA" w:rsidP="00FF48EC">
      <w:pPr>
        <w:spacing w:after="0" w:line="240" w:lineRule="auto"/>
      </w:pPr>
      <w:r>
        <w:separator/>
      </w:r>
    </w:p>
  </w:endnote>
  <w:endnote w:type="continuationSeparator" w:id="1">
    <w:p w:rsidR="00D019CA" w:rsidRDefault="00D019CA" w:rsidP="00FF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73" w:rsidRDefault="000A2A4D">
    <w:pPr>
      <w:pStyle w:val="a4"/>
      <w:jc w:val="center"/>
    </w:pPr>
    <w:fldSimple w:instr=" PAGE   \* MERGEFORMAT ">
      <w:r w:rsidR="00CF0EAF" w:rsidRPr="00CF0EAF">
        <w:rPr>
          <w:noProof/>
          <w:lang w:val="zh-CN"/>
        </w:rPr>
        <w:t>1</w:t>
      </w:r>
    </w:fldSimple>
  </w:p>
  <w:p w:rsidR="005C5D73" w:rsidRDefault="005C5D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9CA" w:rsidRDefault="00D019CA" w:rsidP="00FF48EC">
      <w:pPr>
        <w:spacing w:after="0" w:line="240" w:lineRule="auto"/>
      </w:pPr>
      <w:r>
        <w:separator/>
      </w:r>
    </w:p>
  </w:footnote>
  <w:footnote w:type="continuationSeparator" w:id="1">
    <w:p w:rsidR="00D019CA" w:rsidRDefault="00D019CA" w:rsidP="00FF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73" w:rsidRDefault="005C5D73" w:rsidP="00184CA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705B8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2D6D94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B888F2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772298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4936247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6946A3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1A89DA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7ED52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1E4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59097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8EC"/>
    <w:rsid w:val="000145AD"/>
    <w:rsid w:val="00025934"/>
    <w:rsid w:val="0009184A"/>
    <w:rsid w:val="000A2A4D"/>
    <w:rsid w:val="000C5992"/>
    <w:rsid w:val="00110445"/>
    <w:rsid w:val="0013318D"/>
    <w:rsid w:val="0017007F"/>
    <w:rsid w:val="00171363"/>
    <w:rsid w:val="00184CA3"/>
    <w:rsid w:val="00187B8C"/>
    <w:rsid w:val="001B44C3"/>
    <w:rsid w:val="001C0576"/>
    <w:rsid w:val="0020339C"/>
    <w:rsid w:val="002046F4"/>
    <w:rsid w:val="002249D6"/>
    <w:rsid w:val="002268D0"/>
    <w:rsid w:val="002B4E40"/>
    <w:rsid w:val="002C18A6"/>
    <w:rsid w:val="002C473A"/>
    <w:rsid w:val="002D1D5E"/>
    <w:rsid w:val="002F076A"/>
    <w:rsid w:val="0031539D"/>
    <w:rsid w:val="00332A6F"/>
    <w:rsid w:val="00342249"/>
    <w:rsid w:val="003850D7"/>
    <w:rsid w:val="003A2AC5"/>
    <w:rsid w:val="003B471F"/>
    <w:rsid w:val="003B5F64"/>
    <w:rsid w:val="003C2AA3"/>
    <w:rsid w:val="003D0FAD"/>
    <w:rsid w:val="004657EA"/>
    <w:rsid w:val="004F4450"/>
    <w:rsid w:val="005354D5"/>
    <w:rsid w:val="005A07BD"/>
    <w:rsid w:val="005C5D73"/>
    <w:rsid w:val="005C679D"/>
    <w:rsid w:val="00621605"/>
    <w:rsid w:val="00683294"/>
    <w:rsid w:val="006C3762"/>
    <w:rsid w:val="007107CC"/>
    <w:rsid w:val="0071423F"/>
    <w:rsid w:val="007213FE"/>
    <w:rsid w:val="00723104"/>
    <w:rsid w:val="00740023"/>
    <w:rsid w:val="007A3360"/>
    <w:rsid w:val="007B36F6"/>
    <w:rsid w:val="007D340E"/>
    <w:rsid w:val="00814E1D"/>
    <w:rsid w:val="00822626"/>
    <w:rsid w:val="008241CE"/>
    <w:rsid w:val="00833067"/>
    <w:rsid w:val="0085320E"/>
    <w:rsid w:val="0086742F"/>
    <w:rsid w:val="008B09C6"/>
    <w:rsid w:val="00917A0D"/>
    <w:rsid w:val="00926B55"/>
    <w:rsid w:val="00932E89"/>
    <w:rsid w:val="00985B0C"/>
    <w:rsid w:val="009B6DEB"/>
    <w:rsid w:val="009C1302"/>
    <w:rsid w:val="009F7AC7"/>
    <w:rsid w:val="00A16E9B"/>
    <w:rsid w:val="00A23263"/>
    <w:rsid w:val="00A362A3"/>
    <w:rsid w:val="00A6370B"/>
    <w:rsid w:val="00A64B02"/>
    <w:rsid w:val="00A719BA"/>
    <w:rsid w:val="00AA4D57"/>
    <w:rsid w:val="00AC3868"/>
    <w:rsid w:val="00AD0436"/>
    <w:rsid w:val="00B03927"/>
    <w:rsid w:val="00B1412E"/>
    <w:rsid w:val="00B20FF9"/>
    <w:rsid w:val="00B21F88"/>
    <w:rsid w:val="00B25025"/>
    <w:rsid w:val="00BB3DAB"/>
    <w:rsid w:val="00BF25D2"/>
    <w:rsid w:val="00C133B7"/>
    <w:rsid w:val="00C20004"/>
    <w:rsid w:val="00C326FF"/>
    <w:rsid w:val="00C523FA"/>
    <w:rsid w:val="00C60043"/>
    <w:rsid w:val="00CA360C"/>
    <w:rsid w:val="00CE11F9"/>
    <w:rsid w:val="00CF0EAF"/>
    <w:rsid w:val="00D019CA"/>
    <w:rsid w:val="00DC3407"/>
    <w:rsid w:val="00E13EB6"/>
    <w:rsid w:val="00E3015E"/>
    <w:rsid w:val="00E5764E"/>
    <w:rsid w:val="00E748C6"/>
    <w:rsid w:val="00EA19C1"/>
    <w:rsid w:val="00ED5C8B"/>
    <w:rsid w:val="00EF7246"/>
    <w:rsid w:val="00F0750B"/>
    <w:rsid w:val="00F16475"/>
    <w:rsid w:val="00F23676"/>
    <w:rsid w:val="00F7314C"/>
    <w:rsid w:val="00F909F2"/>
    <w:rsid w:val="00FC1A76"/>
    <w:rsid w:val="00FF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EC"/>
    <w:pPr>
      <w:spacing w:after="200" w:line="252" w:lineRule="auto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4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48E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F48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F48EC"/>
    <w:rPr>
      <w:rFonts w:cs="Times New Roman"/>
      <w:sz w:val="18"/>
      <w:szCs w:val="18"/>
    </w:rPr>
  </w:style>
  <w:style w:type="paragraph" w:styleId="a5">
    <w:name w:val="No Spacing"/>
    <w:uiPriority w:val="1"/>
    <w:qFormat/>
    <w:rsid w:val="0009184A"/>
    <w:rPr>
      <w:rFonts w:ascii="Cambria" w:hAnsi="Cambria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2268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ms.szns.gov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1A93-E504-4AF0-9B76-B15EA3EF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>Lenovo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林志豪</cp:lastModifiedBy>
  <cp:revision>8</cp:revision>
  <dcterms:created xsi:type="dcterms:W3CDTF">2018-04-03T03:17:00Z</dcterms:created>
  <dcterms:modified xsi:type="dcterms:W3CDTF">2018-07-05T00:50:00Z</dcterms:modified>
</cp:coreProperties>
</file>