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38" w:type="dxa"/>
        <w:tblInd w:w="-25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205"/>
        <w:gridCol w:w="5062"/>
        <w:gridCol w:w="3050"/>
        <w:gridCol w:w="1113"/>
        <w:gridCol w:w="32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jc w:val="center"/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第三届光明区创新创业大赛行业赛获奖名单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行业领域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项目名称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团队/企业名称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组别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奖项设置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先进制造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航天器先进动力系统研发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深圳巡天空间技术有限公司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先进制造行业赛一等奖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光谱共焦位移传感器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深圳立仪科技有限公司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先进制造行业赛二等奖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基于智能机器人视觉引导纠偏的锂电池产线关键技术研发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深圳市欧盛自动化有限公司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先进制造行业赛三等奖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视觉巡边点胶设备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深圳市鹏创达自动化有限公司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先进制造行业赛四等奖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模块化自主水下机器人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模块化自主水下机器人团队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先进制造行业赛四等奖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仿生肌肉动作器件 灵巧仿生机械臂、机械手和机器人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华龙智能科技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先进制造行业赛六等奖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生物医药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单分子体外检测技术平台的研发创新及产业化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深圳上泰生物工程有限公司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生物医药行业赛一等奖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循环肿瘤细胞（</w:t>
            </w:r>
            <w:r>
              <w:rPr>
                <w:lang w:val="en-US" w:eastAsia="zh-CN"/>
              </w:rPr>
              <w:t>CTC</w:t>
            </w:r>
            <w:r>
              <w:rPr>
                <w:rFonts w:hint="eastAsia"/>
                <w:lang w:val="en-US" w:eastAsia="zh-CN"/>
              </w:rPr>
              <w:t>）高效分离与临床应用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深圳市瑞格生物科技有限公司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生物医药行业赛一等奖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第四代记忆性抗肿瘤免疫细胞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清华免疫抗癌科创队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生物医药行业赛三等奖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全球创新的微环DNA基因治疗平台的产业化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深圳新诺微环生物科技有限公司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生物医药行业赛四等奖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基于大数据和人工智能的远程放疗服务模式研究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深圳市医诺智能科技发展有限公司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生物医药行业赛四等奖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治疗脑中风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脑溢血的新型介入医疗产品研发与制造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深圳美诺微创医疗科技有限公司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生物医药行业赛四等奖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新材料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华为手机项目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深圳艾利佳材料科技有限公司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新材料行业赛一等奖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功能化石墨烯包覆材料在锂离子电池中的应用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深圳粤网节能技术服务有限公司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新材料行业赛二等奖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垃圾发电装备防护用石墨烯涂层产业化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深圳陶金材料科技有限公司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新材料行业赛三等奖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石墨烯基复合散热材料产业化研究和应用开发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深圳市铭晶科技有限公司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新材料行业赛四等奖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清水研磨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联合同创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新材料行业赛五等奖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识光人，中国芯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识光人，中国芯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新材料行业赛五等奖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各向异性导电胶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深圳市南科康达科技有限公司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新材料行业赛五等奖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互联网及移动互联网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校聘网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校聘网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互联网及移动互联网行业赛一等奖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AI赋能产业互联网平台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AI赋能产业互联网平台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互联网及移动互联网行业赛二等奖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全球室内大数据地图平台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全球室内大数据地图平台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互联网及移动互联网行业赛三等奖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蘑菇头表情包项目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蘑菇头表情包团队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互联网及移动互联网行业赛四等奖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《遇见宠物》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深圳遇见科技有限公司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互联网及移动互联网行业赛五等奖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AI毒瘾渴求评估系统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望里科技团队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互联网及移动互联网行业赛六等奖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A.I. China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A.I. China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互联网及移动互联网行业赛六等奖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电子信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息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中海北斗全球厘米级导航与位置服务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中海北斗（深圳）导航技术有限公司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电子信息行业赛一等奖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阵列式热电堆产品（热成像方向）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深圳市美思先端电子有限公司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电子信息行业赛二等奖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易锁宝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易锁宝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电子信息行业赛三等奖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笔记本电脑主板自动化测试设备研发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深圳市微特自动化设备有限公司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电子信息行业赛四等奖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泰科易全景相机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泰科易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电子信息行业赛四等奖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lang w:val="en-US" w:eastAsia="zh-CN"/>
              </w:rPr>
              <w:t xml:space="preserve">5G </w:t>
            </w:r>
            <w:r>
              <w:rPr>
                <w:rFonts w:hint="eastAsia"/>
                <w:lang w:val="en-US" w:eastAsia="zh-CN"/>
              </w:rPr>
              <w:t>通信用</w:t>
            </w:r>
            <w:r>
              <w:rPr>
                <w:lang w:val="en-US" w:eastAsia="zh-CN"/>
              </w:rPr>
              <w:t>RF</w:t>
            </w:r>
            <w:r>
              <w:rPr>
                <w:rFonts w:hint="eastAsia"/>
                <w:lang w:val="en-US" w:eastAsia="zh-CN"/>
              </w:rPr>
              <w:t>极细同轴连接器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春源科技</w:t>
            </w:r>
            <w:r>
              <w:rPr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深圳</w:t>
            </w:r>
            <w:r>
              <w:rPr>
                <w:lang w:val="en-US" w:eastAsia="zh-CN"/>
              </w:rPr>
              <w:t>)</w:t>
            </w:r>
            <w:r>
              <w:rPr>
                <w:rFonts w:hint="eastAsia"/>
                <w:lang w:val="en-US" w:eastAsia="zh-CN"/>
              </w:rPr>
              <w:t>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电子信息行业赛五等奖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Echocloud智能语音云端接入平台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零秒科技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电子信息行业赛五等奖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新能源及节能环保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光能黑板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深圳市好写科技有限公司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新能源及节能环保行业赛一等奖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磁控溅射镀银（铜）在</w:t>
            </w:r>
            <w:r>
              <w:rPr>
                <w:lang w:val="en-US" w:eastAsia="zh-CN"/>
              </w:rPr>
              <w:t>5G</w:t>
            </w:r>
            <w:r>
              <w:rPr>
                <w:rFonts w:hint="eastAsia"/>
                <w:lang w:val="en-US" w:eastAsia="zh-CN"/>
              </w:rPr>
              <w:t>滤波器行业取代重污染的化学镀银或银浆烧结镀银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深圳市鸿儒恒兴科技有限公司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新能源及节能环保行业赛二等奖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新型工业深度净化技术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新型工业深度净化技术团队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新能源及节能环保行业赛三等奖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液气能治水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深圳兰科科技有限公司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新能源及节能环保行业赛四等奖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氢能转换器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赵伟团队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新能源及节能环保行业赛五等奖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大气环境可视化精准溯源与管控系统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安徽科创中光科技团队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团队组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新能源及节能环保行业赛六等奖</w:t>
            </w:r>
          </w:p>
        </w:tc>
      </w:tr>
    </w:tbl>
    <w:p>
      <w:pPr>
        <w:jc w:val="center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C222D"/>
    <w:rsid w:val="1ABB2163"/>
    <w:rsid w:val="20FC0141"/>
    <w:rsid w:val="7C3C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2019-08-07T01:26:00Z</dcterms:created>
  <dc:creator>梦回河西</dc:creator>
  <cp:lastModifiedBy>Gina_W</cp:lastModifiedBy>
  <dcterms:modified xsi:type="dcterms:W3CDTF">2019-08-09T08:16:21Z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