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CD" w:rsidRDefault="00FC7FAB" w:rsidP="00B671CD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B75EAF">
        <w:rPr>
          <w:rFonts w:ascii="华文中宋" w:eastAsia="华文中宋" w:hAnsi="华文中宋" w:hint="eastAsia"/>
          <w:sz w:val="44"/>
          <w:szCs w:val="44"/>
        </w:rPr>
        <w:t>中国（深圳）知识产权保护中心</w:t>
      </w:r>
    </w:p>
    <w:p w:rsidR="00FC7FAB" w:rsidRPr="00B75EAF" w:rsidRDefault="00FC7FAB" w:rsidP="00B671CD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75EAF">
        <w:rPr>
          <w:rFonts w:ascii="华文中宋" w:eastAsia="华文中宋" w:hAnsi="华文中宋" w:hint="eastAsia"/>
          <w:sz w:val="44"/>
          <w:szCs w:val="44"/>
        </w:rPr>
        <w:t>维权援助咨询意见</w:t>
      </w:r>
    </w:p>
    <w:p w:rsidR="00FC7FAB" w:rsidRPr="00AC50FB" w:rsidRDefault="00FC7FAB" w:rsidP="00FC7FAB">
      <w:pPr>
        <w:jc w:val="center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</w:t>
      </w:r>
      <w:r w:rsidRPr="00AC50FB">
        <w:rPr>
          <w:rFonts w:ascii="仿宋_GB2312" w:eastAsia="仿宋_GB2312" w:hAnsi="宋体" w:hint="eastAsia"/>
          <w:b/>
          <w:sz w:val="32"/>
          <w:szCs w:val="32"/>
        </w:rPr>
        <w:t>编号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1821"/>
        <w:gridCol w:w="5168"/>
      </w:tblGrid>
      <w:tr w:rsidR="00FC7FAB" w:rsidRPr="00F60A83" w:rsidTr="00F361B2">
        <w:trPr>
          <w:trHeight w:val="1134"/>
        </w:trPr>
        <w:tc>
          <w:tcPr>
            <w:tcW w:w="1908" w:type="dxa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案件</w:t>
            </w:r>
          </w:p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主题</w:t>
            </w:r>
          </w:p>
        </w:tc>
        <w:tc>
          <w:tcPr>
            <w:tcW w:w="6989" w:type="dxa"/>
            <w:gridSpan w:val="2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C7FAB" w:rsidRPr="00F60A83" w:rsidTr="00F361B2">
        <w:trPr>
          <w:cantSplit/>
          <w:trHeight w:val="2835"/>
        </w:trPr>
        <w:tc>
          <w:tcPr>
            <w:tcW w:w="1908" w:type="dxa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简要</w:t>
            </w:r>
          </w:p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sz w:val="32"/>
                <w:szCs w:val="32"/>
                <w:u w:val="single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案情</w:t>
            </w:r>
          </w:p>
        </w:tc>
        <w:tc>
          <w:tcPr>
            <w:tcW w:w="6989" w:type="dxa"/>
            <w:gridSpan w:val="2"/>
          </w:tcPr>
          <w:p w:rsidR="00FC7FAB" w:rsidRPr="003B0ACD" w:rsidRDefault="00FC7FAB" w:rsidP="00F361B2">
            <w:pPr>
              <w:widowControl/>
              <w:topLinePunct/>
              <w:spacing w:before="60" w:after="6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C7FAB" w:rsidRPr="003B0ACD" w:rsidRDefault="00FC7FAB" w:rsidP="00F361B2">
            <w:pPr>
              <w:widowControl/>
              <w:topLinePunct/>
              <w:spacing w:before="60" w:after="6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C7FAB" w:rsidRPr="003B0ACD" w:rsidRDefault="00FC7FAB" w:rsidP="00F361B2">
            <w:pPr>
              <w:widowControl/>
              <w:topLinePunct/>
              <w:spacing w:before="60" w:after="6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C7FAB" w:rsidRPr="003B0ACD" w:rsidRDefault="00FC7FAB" w:rsidP="00F361B2">
            <w:pPr>
              <w:widowControl/>
              <w:topLinePunct/>
              <w:spacing w:before="60" w:after="6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7FAB" w:rsidRPr="00F60A83" w:rsidTr="00F361B2">
        <w:trPr>
          <w:trHeight w:val="7143"/>
        </w:trPr>
        <w:tc>
          <w:tcPr>
            <w:tcW w:w="1908" w:type="dxa"/>
            <w:vAlign w:val="center"/>
          </w:tcPr>
          <w:p w:rsidR="00FC7FAB" w:rsidRPr="003B0ACD" w:rsidRDefault="00FC7FAB" w:rsidP="00F361B2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咨询意见</w:t>
            </w:r>
          </w:p>
        </w:tc>
        <w:tc>
          <w:tcPr>
            <w:tcW w:w="6989" w:type="dxa"/>
            <w:gridSpan w:val="2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C7FAB" w:rsidRPr="00F60A83" w:rsidTr="00F361B2">
        <w:trPr>
          <w:trHeight w:val="210"/>
        </w:trPr>
        <w:tc>
          <w:tcPr>
            <w:tcW w:w="3729" w:type="dxa"/>
            <w:gridSpan w:val="2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联系</w:t>
            </w: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人</w:t>
            </w:r>
          </w:p>
        </w:tc>
        <w:tc>
          <w:tcPr>
            <w:tcW w:w="5168" w:type="dxa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联系电话</w:t>
            </w:r>
          </w:p>
        </w:tc>
      </w:tr>
      <w:tr w:rsidR="00FC7FAB" w:rsidRPr="00F60A83" w:rsidTr="00F361B2">
        <w:trPr>
          <w:trHeight w:val="1134"/>
        </w:trPr>
        <w:tc>
          <w:tcPr>
            <w:tcW w:w="3729" w:type="dxa"/>
            <w:gridSpan w:val="2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lastRenderedPageBreak/>
              <w:t>陈娅</w:t>
            </w:r>
          </w:p>
        </w:tc>
        <w:tc>
          <w:tcPr>
            <w:tcW w:w="5168" w:type="dxa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0755-86268059</w:t>
            </w:r>
          </w:p>
        </w:tc>
      </w:tr>
      <w:tr w:rsidR="00FC7FAB" w:rsidRPr="007C7B62" w:rsidTr="00F361B2">
        <w:trPr>
          <w:trHeight w:val="3034"/>
        </w:trPr>
        <w:tc>
          <w:tcPr>
            <w:tcW w:w="8897" w:type="dxa"/>
            <w:gridSpan w:val="3"/>
            <w:vAlign w:val="center"/>
          </w:tcPr>
          <w:p w:rsidR="00FC7FAB" w:rsidRDefault="00FC7FAB" w:rsidP="00F361B2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FC7FAB" w:rsidRDefault="00FC7FAB" w:rsidP="00F361B2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FC7FAB" w:rsidRDefault="00FC7FAB" w:rsidP="00F361B2">
            <w:pPr>
              <w:ind w:firstLineChars="900" w:firstLine="2891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中国（深圳）知识产权保护中心 </w:t>
            </w:r>
          </w:p>
          <w:p w:rsidR="00FC7FAB" w:rsidRDefault="00FC7FAB" w:rsidP="00F361B2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FC7FAB" w:rsidRPr="001848BD" w:rsidRDefault="00FC7FAB" w:rsidP="00F361B2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FC7FAB" w:rsidRPr="003B0ACD" w:rsidRDefault="00FC7FAB" w:rsidP="00F361B2">
            <w:pPr>
              <w:ind w:firstLineChars="1150" w:firstLine="3694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        </w:t>
            </w: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年   月   日     </w:t>
            </w:r>
          </w:p>
        </w:tc>
      </w:tr>
      <w:tr w:rsidR="00FC7FAB" w:rsidRPr="007C45CE" w:rsidTr="00F361B2">
        <w:tc>
          <w:tcPr>
            <w:tcW w:w="1908" w:type="dxa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注意事项</w:t>
            </w:r>
          </w:p>
        </w:tc>
        <w:tc>
          <w:tcPr>
            <w:tcW w:w="6989" w:type="dxa"/>
            <w:gridSpan w:val="2"/>
            <w:vAlign w:val="center"/>
          </w:tcPr>
          <w:p w:rsidR="00FC7FAB" w:rsidRDefault="00FC7FAB" w:rsidP="00F361B2">
            <w:pPr>
              <w:numPr>
                <w:ilvl w:val="0"/>
                <w:numId w:val="1"/>
              </w:numPr>
              <w:spacing w:line="600" w:lineRule="exact"/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维权援助</w:t>
            </w: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咨询意见属于专家专业性意见，不具有司法鉴定意见的效力，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仅供申请人参考。</w:t>
            </w:r>
          </w:p>
          <w:p w:rsidR="00FC7FAB" w:rsidRDefault="00FC7FAB" w:rsidP="00F361B2">
            <w:pPr>
              <w:numPr>
                <w:ilvl w:val="0"/>
                <w:numId w:val="1"/>
              </w:numPr>
              <w:spacing w:line="600" w:lineRule="exact"/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发明和实用新型维权援助咨询意见</w:t>
            </w:r>
            <w:proofErr w:type="gramStart"/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于委托</w:t>
            </w:r>
            <w:proofErr w:type="gramEnd"/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受理之日起15个工作日内完成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；</w:t>
            </w:r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外观设计维权援助咨询意见</w:t>
            </w:r>
            <w:proofErr w:type="gramStart"/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于委托</w:t>
            </w:r>
            <w:proofErr w:type="gramEnd"/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受理之日起10个工作日内完成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；</w:t>
            </w:r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重大、疑难、复杂案件的完成期限，</w:t>
            </w:r>
            <w:proofErr w:type="gramStart"/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知保中心</w:t>
            </w:r>
            <w:proofErr w:type="gramEnd"/>
            <w:r w:rsidRPr="00871F7D">
              <w:rPr>
                <w:rFonts w:ascii="仿宋_GB2312" w:eastAsia="仿宋_GB2312" w:hAnsi="宋体" w:hint="eastAsia"/>
                <w:b/>
                <w:sz w:val="32"/>
                <w:szCs w:val="32"/>
              </w:rPr>
              <w:t>可以与委托方协商或另行约定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。</w:t>
            </w:r>
          </w:p>
          <w:p w:rsidR="00FC7FAB" w:rsidRPr="003B0ACD" w:rsidRDefault="00FC7FAB" w:rsidP="00F361B2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FC7FAB" w:rsidRPr="00F60A83" w:rsidTr="00F361B2">
        <w:trPr>
          <w:trHeight w:val="70"/>
        </w:trPr>
        <w:tc>
          <w:tcPr>
            <w:tcW w:w="1908" w:type="dxa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3B0ACD">
              <w:rPr>
                <w:rFonts w:ascii="仿宋_GB2312" w:eastAsia="仿宋_GB2312" w:hAnsi="宋体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6989" w:type="dxa"/>
            <w:gridSpan w:val="2"/>
            <w:vAlign w:val="center"/>
          </w:tcPr>
          <w:p w:rsidR="00FC7FAB" w:rsidRPr="003B0ACD" w:rsidRDefault="00FC7FAB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FC7FAB" w:rsidRDefault="00FC7FAB" w:rsidP="00F361B2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</w:p>
          <w:p w:rsidR="00B671CD" w:rsidRDefault="00B671CD" w:rsidP="00F361B2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</w:p>
          <w:p w:rsidR="00B671CD" w:rsidRPr="003B0ACD" w:rsidRDefault="00B671CD" w:rsidP="00F361B2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</w:tbl>
    <w:p w:rsidR="00FC7FAB" w:rsidRPr="003875AD" w:rsidRDefault="00FC7FAB" w:rsidP="00FC7FAB"/>
    <w:p w:rsidR="00FC7FAB" w:rsidRPr="00E96C85" w:rsidRDefault="00FC7FAB" w:rsidP="00B671CD">
      <w:pPr>
        <w:spacing w:line="600" w:lineRule="exact"/>
        <w:rPr>
          <w:rFonts w:ascii="仿宋" w:eastAsia="仿宋" w:hAnsi="仿宋"/>
          <w:sz w:val="32"/>
        </w:rPr>
        <w:sectPr w:rsidR="00FC7FAB" w:rsidRPr="00E96C85" w:rsidSect="00F1499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C7FAB" w:rsidRDefault="00FC7FAB" w:rsidP="00FC7FAB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  <w:sectPr w:rsidR="00FC7FAB" w:rsidSect="00F1499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69FC" w:rsidRDefault="000569FC"/>
    <w:sectPr w:rsidR="000569FC" w:rsidSect="00F1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50" w:rsidRDefault="008F4B50" w:rsidP="00FC7FAB">
      <w:r>
        <w:separator/>
      </w:r>
    </w:p>
  </w:endnote>
  <w:endnote w:type="continuationSeparator" w:id="0">
    <w:p w:rsidR="008F4B50" w:rsidRDefault="008F4B50" w:rsidP="00FC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50" w:rsidRDefault="008F4B50" w:rsidP="00FC7FAB">
      <w:r>
        <w:separator/>
      </w:r>
    </w:p>
  </w:footnote>
  <w:footnote w:type="continuationSeparator" w:id="0">
    <w:p w:rsidR="008F4B50" w:rsidRDefault="008F4B50" w:rsidP="00FC7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D3535"/>
    <w:multiLevelType w:val="hybridMultilevel"/>
    <w:tmpl w:val="86561BE2"/>
    <w:lvl w:ilvl="0" w:tplc="A086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FAB"/>
    <w:rsid w:val="000569FC"/>
    <w:rsid w:val="00257ADF"/>
    <w:rsid w:val="00327674"/>
    <w:rsid w:val="008F4B50"/>
    <w:rsid w:val="009406A8"/>
    <w:rsid w:val="00AD4A6F"/>
    <w:rsid w:val="00B52AD3"/>
    <w:rsid w:val="00B671CD"/>
    <w:rsid w:val="00CA0D2E"/>
    <w:rsid w:val="00FC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FAB"/>
    <w:rPr>
      <w:sz w:val="18"/>
      <w:szCs w:val="18"/>
    </w:rPr>
  </w:style>
  <w:style w:type="paragraph" w:customStyle="1" w:styleId="Body">
    <w:name w:val="Body"/>
    <w:rsid w:val="00FC7F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272</Characters>
  <Application>Microsoft Office Word</Application>
  <DocSecurity>0</DocSecurity>
  <Lines>2</Lines>
  <Paragraphs>1</Paragraphs>
  <ScaleCrop>false</ScaleCrop>
  <Company>sysceo.com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王明月</dc:creator>
  <cp:lastModifiedBy>王明月</cp:lastModifiedBy>
  <cp:revision>2</cp:revision>
  <dcterms:created xsi:type="dcterms:W3CDTF">2020-06-05T06:51:00Z</dcterms:created>
  <dcterms:modified xsi:type="dcterms:W3CDTF">2020-06-05T06:51:00Z</dcterms:modified>
</cp:coreProperties>
</file>