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67" w:rsidRPr="00265718" w:rsidRDefault="00265718">
      <w:pPr>
        <w:rPr>
          <w:rFonts w:ascii="仿宋_GB2312" w:eastAsia="仿宋_GB2312" w:hint="eastAsia"/>
          <w:sz w:val="32"/>
          <w:szCs w:val="32"/>
        </w:rPr>
      </w:pPr>
      <w:r w:rsidRPr="00265718">
        <w:rPr>
          <w:rFonts w:ascii="仿宋_GB2312" w:eastAsia="仿宋_GB2312" w:hint="eastAsia"/>
          <w:sz w:val="32"/>
          <w:szCs w:val="32"/>
        </w:rPr>
        <w:t>附件3：</w:t>
      </w:r>
    </w:p>
    <w:p w:rsidR="00265718" w:rsidRDefault="00265718" w:rsidP="00265718">
      <w:pPr>
        <w:pStyle w:val="1"/>
        <w:rPr>
          <w:rFonts w:ascii="方正小标宋简体" w:eastAsia="方正小标宋简体" w:hAnsiTheme="majorEastAsia"/>
          <w:color w:val="000000" w:themeColor="text1"/>
        </w:rPr>
      </w:pPr>
    </w:p>
    <w:p w:rsidR="00265718" w:rsidRPr="009405AC" w:rsidRDefault="00265718" w:rsidP="00265718">
      <w:pPr>
        <w:pStyle w:val="1"/>
        <w:rPr>
          <w:rFonts w:ascii="方正小标宋简体" w:eastAsia="方正小标宋简体" w:hAnsiTheme="majorEastAsia"/>
          <w:color w:val="000000" w:themeColor="text1"/>
        </w:rPr>
      </w:pPr>
      <w:bookmarkStart w:id="0" w:name="_GoBack"/>
      <w:r w:rsidRPr="00CC6D24">
        <w:rPr>
          <w:rFonts w:ascii="方正小标宋简体" w:eastAsia="方正小标宋简体" w:hAnsiTheme="majorEastAsia" w:hint="eastAsia"/>
          <w:color w:val="000000" w:themeColor="text1"/>
        </w:rPr>
        <w:t>社会公益科研项目资助操作规程</w:t>
      </w:r>
      <w:bookmarkEnd w:id="0"/>
    </w:p>
    <w:p w:rsidR="00265718" w:rsidRDefault="00265718" w:rsidP="00265718">
      <w:pPr>
        <w:pStyle w:val="a5"/>
        <w:spacing w:line="560" w:lineRule="exact"/>
        <w:ind w:left="0" w:right="0" w:firstLineChars="200" w:firstLine="640"/>
        <w:jc w:val="left"/>
        <w:rPr>
          <w:rFonts w:hAnsi="Times New Roman"/>
          <w:color w:val="000000" w:themeColor="text1"/>
        </w:rPr>
      </w:pPr>
    </w:p>
    <w:p w:rsidR="00265718" w:rsidRDefault="00265718" w:rsidP="00265718">
      <w:pPr>
        <w:pStyle w:val="a5"/>
        <w:spacing w:line="560" w:lineRule="exact"/>
        <w:ind w:left="0" w:right="0" w:firstLine="0"/>
        <w:jc w:val="center"/>
        <w:rPr>
          <w:rFonts w:ascii="黑体" w:eastAsia="黑体" w:hAnsi="黑体"/>
          <w:color w:val="000000" w:themeColor="text1"/>
        </w:rPr>
      </w:pPr>
      <w:r>
        <w:rPr>
          <w:rFonts w:ascii="黑体" w:eastAsia="黑体" w:hAnsi="黑体" w:hint="eastAsia"/>
          <w:color w:val="000000" w:themeColor="text1"/>
        </w:rPr>
        <w:t>第一章 申报条件</w:t>
      </w:r>
    </w:p>
    <w:p w:rsidR="00265718" w:rsidRDefault="00265718" w:rsidP="00265718">
      <w:pPr>
        <w:pStyle w:val="a5"/>
        <w:numPr>
          <w:ilvl w:val="255"/>
          <w:numId w:val="0"/>
        </w:numPr>
        <w:spacing w:line="560" w:lineRule="exact"/>
        <w:ind w:right="0" w:firstLineChars="200" w:firstLine="643"/>
        <w:rPr>
          <w:rFonts w:hAnsi="宋体"/>
          <w:color w:val="000000" w:themeColor="text1"/>
        </w:rPr>
      </w:pPr>
      <w:r>
        <w:rPr>
          <w:rFonts w:hAnsi="黑体" w:hint="eastAsia"/>
          <w:b/>
          <w:bCs/>
          <w:color w:val="000000" w:themeColor="text1"/>
        </w:rPr>
        <w:t>第一条</w:t>
      </w:r>
      <w:r>
        <w:rPr>
          <w:rFonts w:hAnsi="宋体" w:hint="eastAsia"/>
          <w:color w:val="000000" w:themeColor="text1"/>
        </w:rPr>
        <w:t xml:space="preserve"> 申</w:t>
      </w:r>
      <w:r>
        <w:rPr>
          <w:rFonts w:hAnsi="宋体" w:hint="eastAsia"/>
          <w:color w:val="000000" w:themeColor="text1"/>
        </w:rPr>
        <w:tab/>
        <w:t>请软科学资助，应具备以下条件：</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（一）在深圳市内依法注册，具有独立法人资格的企事业单位、高等院校、科研机构和其他社会组织，不含财政全额拨款的事业单位；</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（二）一个软科学扶持项目只能确定一个项目负责人和项目承担单位；</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（三）项目负责人原则上每年只能承担一个软科学扶持项目；</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（四）已在区级部门预算管理单位安排项目支出的同一项目，不得重复申报软科学研究项目；</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（五）深圳市</w:t>
      </w:r>
      <w:proofErr w:type="gramStart"/>
      <w:r>
        <w:rPr>
          <w:rFonts w:ascii="仿宋_GB2312" w:eastAsia="仿宋_GB2312" w:hAnsi="宋体" w:hint="eastAsia"/>
          <w:color w:val="000000" w:themeColor="text1"/>
          <w:sz w:val="32"/>
        </w:rPr>
        <w:t>外研究</w:t>
      </w:r>
      <w:proofErr w:type="gramEnd"/>
      <w:r>
        <w:rPr>
          <w:rFonts w:ascii="仿宋_GB2312" w:eastAsia="仿宋_GB2312" w:hAnsi="宋体" w:hint="eastAsia"/>
          <w:color w:val="000000" w:themeColor="text1"/>
          <w:sz w:val="32"/>
        </w:rPr>
        <w:t>机构可以作为合作单位参与软科学扶持项目并应当与申请单位签订合作协议；</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（六）项目实施期限为一年内。</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软科学扶持项目重点支持战略研究、政策研究、管理研究、体制改革研究、法制研究、经济分析、重大项目可行性论证，以及软科学的基本理论和方法等研究。</w:t>
      </w:r>
    </w:p>
    <w:p w:rsidR="00265718" w:rsidRDefault="00265718" w:rsidP="00265718">
      <w:pPr>
        <w:spacing w:line="560" w:lineRule="exact"/>
        <w:ind w:firstLineChars="200" w:firstLine="643"/>
        <w:rPr>
          <w:rFonts w:ascii="仿宋_GB2312" w:eastAsia="仿宋_GB2312" w:hAnsi="宋体"/>
          <w:color w:val="000000" w:themeColor="text1"/>
          <w:sz w:val="32"/>
        </w:rPr>
      </w:pPr>
      <w:r>
        <w:rPr>
          <w:rFonts w:ascii="仿宋_GB2312" w:eastAsia="仿宋_GB2312" w:hAnsi="黑体" w:hint="eastAsia"/>
          <w:b/>
          <w:color w:val="000000" w:themeColor="text1"/>
          <w:sz w:val="32"/>
          <w:szCs w:val="32"/>
        </w:rPr>
        <w:t>第二条</w:t>
      </w:r>
      <w:r>
        <w:rPr>
          <w:rFonts w:ascii="仿宋_GB2312" w:eastAsia="仿宋_GB2312" w:hAnsi="黑体" w:hint="eastAsia"/>
          <w:color w:val="000000" w:themeColor="text1"/>
          <w:sz w:val="32"/>
          <w:szCs w:val="32"/>
        </w:rPr>
        <w:t xml:space="preserve"> </w:t>
      </w:r>
      <w:r>
        <w:rPr>
          <w:rFonts w:ascii="仿宋_GB2312" w:eastAsia="仿宋_GB2312" w:hAnsi="宋体" w:hint="eastAsia"/>
          <w:color w:val="000000" w:themeColor="text1"/>
          <w:sz w:val="32"/>
        </w:rPr>
        <w:t>申请基础研究项目资助，应具备以下条件：</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（一）在</w:t>
      </w:r>
      <w:proofErr w:type="gramStart"/>
      <w:r>
        <w:rPr>
          <w:rFonts w:ascii="仿宋_GB2312" w:eastAsia="仿宋_GB2312" w:hAnsi="宋体" w:hint="eastAsia"/>
          <w:color w:val="000000" w:themeColor="text1"/>
          <w:sz w:val="32"/>
        </w:rPr>
        <w:t>龙华区</w:t>
      </w:r>
      <w:proofErr w:type="gramEnd"/>
      <w:r>
        <w:rPr>
          <w:rFonts w:ascii="仿宋_GB2312" w:eastAsia="仿宋_GB2312" w:hAnsi="宋体" w:hint="eastAsia"/>
          <w:color w:val="000000" w:themeColor="text1"/>
          <w:sz w:val="32"/>
        </w:rPr>
        <w:t>依法注册，具有独立法人资格的高等院校、科研机构、事业单位以及具有基础研究能力的国家、省、</w:t>
      </w:r>
      <w:r>
        <w:rPr>
          <w:rFonts w:ascii="仿宋_GB2312" w:eastAsia="仿宋_GB2312" w:hAnsi="宋体" w:hint="eastAsia"/>
          <w:color w:val="000000" w:themeColor="text1"/>
          <w:sz w:val="32"/>
        </w:rPr>
        <w:lastRenderedPageBreak/>
        <w:t>市、区级重点实验室依托单位，不含财政全额拨款的事业单位；</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（二）项目负责人应具有承担基础研究项目或者其他从事基础研究经历，并符合下列条件之一：</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1.具有高级专业技术职务（职称）。</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2.具有硕士以上学位。</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3.有两名与其研究领域相同、具有高级专业技术职务（职称）的科学技术人员推荐。</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（三）项目负责人（或主要参与者）必须是申请单位（或合作单位）的在职研究人员；</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（四）项目负责人为博士后在站人员的，需提供合作导师签字的单位承诺函；</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（五）申请单位应具备较好的科研实验环境，能提供良好的科研用房及仪器设备；</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（六）有合作单位的，应注意以下事项：</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1.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2.有企业参与的，自筹经费金额应不低于区财政资金资助企业的金额，并提供自筹经费投入承诺书。</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（七）申请单位、项目负责人每年度只能申请1项基础研究项目；</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lastRenderedPageBreak/>
        <w:t>（八）申请项目如获资助，产生的知识产权归属申请单位（含合作单位），所发表的论文、著作等第</w:t>
      </w:r>
      <w:proofErr w:type="gramStart"/>
      <w:r>
        <w:rPr>
          <w:rFonts w:ascii="仿宋_GB2312" w:eastAsia="仿宋_GB2312" w:hAnsi="宋体" w:hint="eastAsia"/>
          <w:color w:val="000000" w:themeColor="text1"/>
          <w:sz w:val="32"/>
        </w:rPr>
        <w:t>一</w:t>
      </w:r>
      <w:proofErr w:type="gramEnd"/>
      <w:r>
        <w:rPr>
          <w:rFonts w:ascii="仿宋_GB2312" w:eastAsia="仿宋_GB2312" w:hAnsi="宋体" w:hint="eastAsia"/>
          <w:color w:val="000000" w:themeColor="text1"/>
          <w:sz w:val="32"/>
        </w:rPr>
        <w:t>署名单位应为申请单位（含合作单位）；</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（九）项目涉及科研伦理与科技安全（如临床研究、信息安全等）的相关问题，申请单位应当严格执行国家有关法律法规和伦理原则。涉及实验动物和动物实验、人的生物医学研究，应提供伦理审查委员会意见。</w:t>
      </w:r>
    </w:p>
    <w:p w:rsidR="00265718" w:rsidRDefault="00265718" w:rsidP="00265718">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hint="eastAsia"/>
          <w:color w:val="000000" w:themeColor="text1"/>
          <w:sz w:val="32"/>
        </w:rPr>
        <w:t xml:space="preserve"> </w:t>
      </w:r>
    </w:p>
    <w:p w:rsidR="00265718" w:rsidRDefault="00265718" w:rsidP="00265718">
      <w:pPr>
        <w:pStyle w:val="a5"/>
        <w:spacing w:line="560" w:lineRule="exact"/>
        <w:ind w:left="0" w:right="0" w:firstLine="0"/>
        <w:jc w:val="center"/>
        <w:rPr>
          <w:rFonts w:ascii="黑体" w:eastAsia="黑体" w:hAnsi="黑体"/>
          <w:color w:val="000000" w:themeColor="text1"/>
        </w:rPr>
      </w:pPr>
      <w:r>
        <w:rPr>
          <w:rFonts w:ascii="黑体" w:eastAsia="黑体" w:hAnsi="黑体" w:hint="eastAsia"/>
          <w:color w:val="000000" w:themeColor="text1"/>
        </w:rPr>
        <w:t>第二章 资助标准</w:t>
      </w:r>
    </w:p>
    <w:p w:rsidR="00265718" w:rsidRDefault="00265718" w:rsidP="00265718">
      <w:pPr>
        <w:pStyle w:val="a5"/>
        <w:spacing w:line="560" w:lineRule="exact"/>
        <w:ind w:left="0" w:right="0" w:firstLineChars="200" w:firstLine="643"/>
        <w:rPr>
          <w:rFonts w:hAnsi="宋体"/>
          <w:color w:val="000000" w:themeColor="text1"/>
        </w:rPr>
      </w:pPr>
      <w:r>
        <w:rPr>
          <w:rFonts w:hAnsi="Times New Roman" w:cs="黑体" w:hint="eastAsia"/>
          <w:b/>
          <w:color w:val="000000" w:themeColor="text1"/>
        </w:rPr>
        <w:t>第三条</w:t>
      </w:r>
      <w:r>
        <w:rPr>
          <w:rFonts w:hAnsi="宋体" w:hint="eastAsia"/>
          <w:color w:val="000000" w:themeColor="text1"/>
        </w:rPr>
        <w:t xml:space="preserve"> 社会公益科研项目资助的资助标准如下：</w:t>
      </w:r>
    </w:p>
    <w:p w:rsidR="00265718" w:rsidRDefault="00265718" w:rsidP="00265718">
      <w:pPr>
        <w:pStyle w:val="a5"/>
        <w:spacing w:line="560" w:lineRule="exact"/>
        <w:ind w:left="0" w:right="0" w:firstLineChars="200" w:firstLine="640"/>
        <w:rPr>
          <w:rFonts w:hAnsi="宋体"/>
          <w:color w:val="000000" w:themeColor="text1"/>
        </w:rPr>
      </w:pPr>
      <w:r>
        <w:rPr>
          <w:rFonts w:hAnsi="宋体" w:hint="eastAsia"/>
          <w:color w:val="000000" w:themeColor="text1"/>
        </w:rPr>
        <w:t>（一）软科学资助。经评审通过的，对优秀</w:t>
      </w:r>
      <w:proofErr w:type="gramStart"/>
      <w:r>
        <w:rPr>
          <w:rFonts w:hAnsi="宋体" w:hint="eastAsia"/>
          <w:color w:val="000000" w:themeColor="text1"/>
        </w:rPr>
        <w:t>定向项目</w:t>
      </w:r>
      <w:proofErr w:type="gramEnd"/>
      <w:r>
        <w:rPr>
          <w:rFonts w:hAnsi="宋体" w:hint="eastAsia"/>
          <w:color w:val="000000" w:themeColor="text1"/>
        </w:rPr>
        <w:t>给予每项30万元资助，对一般</w:t>
      </w:r>
      <w:proofErr w:type="gramStart"/>
      <w:r>
        <w:rPr>
          <w:rFonts w:hAnsi="宋体" w:hint="eastAsia"/>
          <w:color w:val="000000" w:themeColor="text1"/>
        </w:rPr>
        <w:t>定向项目</w:t>
      </w:r>
      <w:proofErr w:type="gramEnd"/>
      <w:r>
        <w:rPr>
          <w:rFonts w:hAnsi="宋体" w:hint="eastAsia"/>
          <w:color w:val="000000" w:themeColor="text1"/>
        </w:rPr>
        <w:t>给予每项20万元资助。对优秀非</w:t>
      </w:r>
      <w:proofErr w:type="gramStart"/>
      <w:r>
        <w:rPr>
          <w:rFonts w:hAnsi="宋体" w:hint="eastAsia"/>
          <w:color w:val="000000" w:themeColor="text1"/>
        </w:rPr>
        <w:t>定向项目</w:t>
      </w:r>
      <w:proofErr w:type="gramEnd"/>
      <w:r>
        <w:rPr>
          <w:rFonts w:hAnsi="宋体" w:hint="eastAsia"/>
          <w:color w:val="000000" w:themeColor="text1"/>
        </w:rPr>
        <w:t>给予每项20万元资助，对一般非</w:t>
      </w:r>
      <w:proofErr w:type="gramStart"/>
      <w:r>
        <w:rPr>
          <w:rFonts w:hAnsi="宋体" w:hint="eastAsia"/>
          <w:color w:val="000000" w:themeColor="text1"/>
        </w:rPr>
        <w:t>定向项目</w:t>
      </w:r>
      <w:proofErr w:type="gramEnd"/>
      <w:r>
        <w:rPr>
          <w:rFonts w:hAnsi="宋体" w:hint="eastAsia"/>
          <w:color w:val="000000" w:themeColor="text1"/>
        </w:rPr>
        <w:t>给予每项15万元资助。每年资助的软科学项目不超过十项。</w:t>
      </w:r>
    </w:p>
    <w:p w:rsidR="00265718" w:rsidRDefault="00265718" w:rsidP="00265718">
      <w:pPr>
        <w:pStyle w:val="a5"/>
        <w:spacing w:line="560" w:lineRule="exact"/>
        <w:ind w:left="0" w:right="0" w:firstLineChars="200" w:firstLine="640"/>
        <w:rPr>
          <w:rFonts w:hAnsi="宋体"/>
          <w:color w:val="000000" w:themeColor="text1"/>
        </w:rPr>
      </w:pPr>
      <w:r>
        <w:rPr>
          <w:rFonts w:hAnsi="宋体" w:hint="eastAsia"/>
          <w:color w:val="000000" w:themeColor="text1"/>
        </w:rPr>
        <w:t>（二）基础研究项目资助。经评审通过的，对优秀基础研究项目给予每项30万元资助，对一般基础研究项目给予每项20万元资助。每年资助的基础研究项目不超过10项。</w:t>
      </w:r>
    </w:p>
    <w:p w:rsidR="00265718" w:rsidRDefault="00265718" w:rsidP="00265718">
      <w:pPr>
        <w:spacing w:line="560" w:lineRule="exact"/>
        <w:ind w:firstLineChars="200" w:firstLine="640"/>
        <w:rPr>
          <w:rFonts w:ascii="仿宋_GB2312" w:eastAsia="仿宋_GB2312" w:hAnsi="宋体"/>
          <w:color w:val="000000" w:themeColor="text1"/>
          <w:sz w:val="32"/>
        </w:rPr>
      </w:pPr>
    </w:p>
    <w:p w:rsidR="00265718" w:rsidRDefault="00265718" w:rsidP="00265718">
      <w:pPr>
        <w:pStyle w:val="a5"/>
        <w:spacing w:line="560" w:lineRule="exact"/>
        <w:ind w:left="0" w:right="0" w:firstLine="0"/>
        <w:jc w:val="center"/>
        <w:rPr>
          <w:rFonts w:ascii="黑体" w:eastAsia="黑体" w:hAnsi="黑体"/>
          <w:color w:val="000000" w:themeColor="text1"/>
        </w:rPr>
      </w:pPr>
      <w:r>
        <w:rPr>
          <w:rFonts w:ascii="黑体" w:eastAsia="黑体" w:hAnsi="黑体" w:hint="eastAsia"/>
          <w:color w:val="000000" w:themeColor="text1"/>
        </w:rPr>
        <w:t>第三章 申请材料</w:t>
      </w:r>
    </w:p>
    <w:p w:rsidR="00265718" w:rsidRDefault="00265718" w:rsidP="00265718">
      <w:pPr>
        <w:spacing w:line="560" w:lineRule="exact"/>
        <w:ind w:firstLineChars="200" w:firstLine="643"/>
        <w:jc w:val="left"/>
        <w:rPr>
          <w:rFonts w:ascii="仿宋_GB2312" w:eastAsia="仿宋_GB2312" w:hAnsi="宋体"/>
          <w:color w:val="000000" w:themeColor="text1"/>
          <w:sz w:val="32"/>
        </w:rPr>
      </w:pPr>
      <w:r>
        <w:rPr>
          <w:rFonts w:ascii="仿宋_GB2312" w:eastAsia="仿宋_GB2312" w:hAnsi="黑体" w:hint="eastAsia"/>
          <w:b/>
          <w:color w:val="000000" w:themeColor="text1"/>
          <w:sz w:val="32"/>
          <w:szCs w:val="32"/>
        </w:rPr>
        <w:t>第四条</w:t>
      </w:r>
      <w:r>
        <w:rPr>
          <w:rFonts w:ascii="仿宋_GB2312" w:eastAsia="仿宋_GB2312" w:hAnsi="黑体" w:hint="eastAsia"/>
          <w:color w:val="000000" w:themeColor="text1"/>
          <w:sz w:val="32"/>
          <w:szCs w:val="32"/>
        </w:rPr>
        <w:t xml:space="preserve"> </w:t>
      </w:r>
      <w:r>
        <w:rPr>
          <w:rFonts w:ascii="仿宋_GB2312" w:eastAsia="仿宋_GB2312" w:hAnsi="宋体" w:hint="eastAsia"/>
          <w:color w:val="000000" w:themeColor="text1"/>
          <w:sz w:val="32"/>
        </w:rPr>
        <w:t>申请社会公益科研项目资助，需提交以下材料：</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（一）《龙华区社会公益科研项目（软科学）资助申请书》《龙华区社会公益科研项目（基础研究项目）资助申请书》（登陆</w:t>
      </w:r>
      <w:proofErr w:type="gramStart"/>
      <w:r>
        <w:rPr>
          <w:rFonts w:ascii="仿宋_GB2312" w:eastAsia="仿宋_GB2312" w:hAnsi="宋体" w:cs="宋体" w:hint="eastAsia"/>
          <w:color w:val="000000" w:themeColor="text1"/>
          <w:kern w:val="0"/>
          <w:sz w:val="32"/>
          <w:szCs w:val="32"/>
        </w:rPr>
        <w:t>龙华区</w:t>
      </w:r>
      <w:proofErr w:type="gramEnd"/>
      <w:r>
        <w:rPr>
          <w:rFonts w:ascii="仿宋_GB2312" w:eastAsia="仿宋_GB2312" w:hAnsi="宋体" w:cs="宋体" w:hint="eastAsia"/>
          <w:color w:val="000000" w:themeColor="text1"/>
          <w:kern w:val="0"/>
          <w:sz w:val="32"/>
          <w:szCs w:val="32"/>
        </w:rPr>
        <w:t>科技创新专项资金申报系统，在线填报并</w:t>
      </w:r>
      <w:r>
        <w:rPr>
          <w:rFonts w:ascii="仿宋_GB2312" w:eastAsia="仿宋_GB2312" w:hAnsi="宋体" w:cs="宋体" w:hint="eastAsia"/>
          <w:color w:val="000000" w:themeColor="text1"/>
          <w:kern w:val="0"/>
          <w:sz w:val="32"/>
          <w:szCs w:val="32"/>
        </w:rPr>
        <w:lastRenderedPageBreak/>
        <w:t>通过预审后打印）；</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（二）营业执照或事业单位、民办非企业单位、社会团体等登记证书；</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（三）法定代表人身份证及签名样式；</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（四）上年度财务审计报告或通过审查的事业单位财务决算报表（注册未满一年的可提供验资报告），本年度最近一个月的会计报表；</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（五）上年度完税证明，本年度最近一个月或季度的完税证明（非事业单位提供）；</w:t>
      </w:r>
    </w:p>
    <w:p w:rsidR="00265718" w:rsidRDefault="00265718" w:rsidP="00265718">
      <w:pPr>
        <w:tabs>
          <w:tab w:val="left" w:pos="6521"/>
        </w:tabs>
        <w:spacing w:line="560" w:lineRule="exact"/>
        <w:ind w:firstLineChars="200" w:firstLine="640"/>
        <w:jc w:val="left"/>
        <w:rPr>
          <w:rFonts w:ascii="仿宋_GB2312" w:eastAsia="仿宋_GB2312" w:hAnsi="宋体"/>
          <w:color w:val="000000" w:themeColor="text1"/>
          <w:sz w:val="32"/>
        </w:rPr>
      </w:pPr>
      <w:r>
        <w:rPr>
          <w:rFonts w:ascii="仿宋_GB2312" w:eastAsia="仿宋_GB2312" w:cs="Arial" w:hint="eastAsia"/>
          <w:color w:val="000000" w:themeColor="text1"/>
          <w:sz w:val="32"/>
          <w:szCs w:val="32"/>
        </w:rPr>
        <w:t>（六）</w:t>
      </w:r>
      <w:r>
        <w:rPr>
          <w:rFonts w:ascii="仿宋_GB2312" w:eastAsia="仿宋_GB2312" w:hAnsi="宋体" w:hint="eastAsia"/>
          <w:color w:val="000000" w:themeColor="text1"/>
          <w:sz w:val="32"/>
        </w:rPr>
        <w:t>商</w:t>
      </w:r>
      <w:proofErr w:type="gramStart"/>
      <w:r>
        <w:rPr>
          <w:rFonts w:ascii="仿宋_GB2312" w:eastAsia="仿宋_GB2312" w:hAnsi="宋体" w:hint="eastAsia"/>
          <w:color w:val="000000" w:themeColor="text1"/>
          <w:sz w:val="32"/>
        </w:rPr>
        <w:t>事主体</w:t>
      </w:r>
      <w:proofErr w:type="gramEnd"/>
      <w:r>
        <w:rPr>
          <w:rFonts w:ascii="仿宋_GB2312" w:eastAsia="仿宋_GB2312" w:hAnsi="宋体" w:hint="eastAsia"/>
          <w:color w:val="000000" w:themeColor="text1"/>
          <w:sz w:val="32"/>
        </w:rPr>
        <w:t>登记及备案信息查询单</w:t>
      </w:r>
      <w:r>
        <w:rPr>
          <w:rFonts w:ascii="仿宋_GB2312" w:eastAsia="仿宋_GB2312" w:cs="Arial" w:hint="eastAsia"/>
          <w:color w:val="000000" w:themeColor="text1"/>
          <w:sz w:val="32"/>
          <w:szCs w:val="32"/>
        </w:rPr>
        <w:t>（通过深圳市市场和质量监督管理委员会网站打印，非事业单位提供）</w:t>
      </w:r>
      <w:r>
        <w:rPr>
          <w:rFonts w:ascii="仿宋_GB2312" w:eastAsia="仿宋_GB2312" w:hAnsi="宋体" w:hint="eastAsia"/>
          <w:color w:val="000000" w:themeColor="text1"/>
          <w:sz w:val="32"/>
        </w:rPr>
        <w:t>；</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hint="eastAsia"/>
          <w:color w:val="000000" w:themeColor="text1"/>
          <w:sz w:val="32"/>
        </w:rPr>
        <w:t>（七）企业信用信息资料</w:t>
      </w:r>
      <w:r>
        <w:rPr>
          <w:rFonts w:ascii="仿宋_GB2312" w:eastAsia="仿宋_GB2312" w:cs="Arial" w:hint="eastAsia"/>
          <w:color w:val="000000" w:themeColor="text1"/>
          <w:sz w:val="32"/>
          <w:szCs w:val="32"/>
        </w:rPr>
        <w:t>（通过深圳</w:t>
      </w:r>
      <w:proofErr w:type="gramStart"/>
      <w:r>
        <w:rPr>
          <w:rFonts w:ascii="仿宋_GB2312" w:eastAsia="仿宋_GB2312" w:cs="Arial" w:hint="eastAsia"/>
          <w:color w:val="000000" w:themeColor="text1"/>
          <w:sz w:val="32"/>
          <w:szCs w:val="32"/>
        </w:rPr>
        <w:t>信用网</w:t>
      </w:r>
      <w:proofErr w:type="gramEnd"/>
      <w:r>
        <w:rPr>
          <w:rFonts w:ascii="仿宋_GB2312" w:eastAsia="仿宋_GB2312" w:cs="Arial" w:hint="eastAsia"/>
          <w:color w:val="000000" w:themeColor="text1"/>
          <w:sz w:val="32"/>
          <w:szCs w:val="32"/>
        </w:rPr>
        <w:t>打印，非事业单位提供）</w:t>
      </w:r>
      <w:r>
        <w:rPr>
          <w:rFonts w:ascii="仿宋_GB2312" w:eastAsia="仿宋_GB2312" w:hAnsi="宋体" w:hint="eastAsia"/>
          <w:color w:val="000000" w:themeColor="text1"/>
          <w:sz w:val="32"/>
        </w:rPr>
        <w:t>；</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（八）项目可行性研究报告原件；</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（十）合作协议（有合作单位的提供；深圳市</w:t>
      </w:r>
      <w:proofErr w:type="gramStart"/>
      <w:r>
        <w:rPr>
          <w:rFonts w:ascii="仿宋_GB2312" w:eastAsia="仿宋_GB2312" w:hAnsi="宋体" w:cs="宋体" w:hint="eastAsia"/>
          <w:color w:val="000000" w:themeColor="text1"/>
          <w:kern w:val="0"/>
          <w:sz w:val="32"/>
          <w:szCs w:val="32"/>
        </w:rPr>
        <w:t>外研究</w:t>
      </w:r>
      <w:proofErr w:type="gramEnd"/>
      <w:r>
        <w:rPr>
          <w:rFonts w:ascii="仿宋_GB2312" w:eastAsia="仿宋_GB2312" w:hAnsi="宋体" w:cs="宋体" w:hint="eastAsia"/>
          <w:color w:val="000000" w:themeColor="text1"/>
          <w:kern w:val="0"/>
          <w:sz w:val="32"/>
          <w:szCs w:val="32"/>
        </w:rPr>
        <w:t>机构作为软科学扶持项目合作单位的提供）；</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申请基础研究项目扶持，还需提交以下材料：</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（十一）项目负责人聘任（用）合同，最近半年内深圳社会保险缴纳凭证（加盖单位公章）；</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（十二）</w:t>
      </w:r>
      <w:r>
        <w:rPr>
          <w:rFonts w:ascii="仿宋_GB2312" w:eastAsia="仿宋_GB2312" w:hAnsi="宋体" w:cs="宋体" w:hint="eastAsia"/>
          <w:color w:val="000000" w:themeColor="text1"/>
          <w:kern w:val="0"/>
          <w:sz w:val="32"/>
          <w:szCs w:val="32"/>
        </w:rPr>
        <w:tab/>
        <w:t>申请单位提供本项目在</w:t>
      </w:r>
      <w:proofErr w:type="gramStart"/>
      <w:r>
        <w:rPr>
          <w:rFonts w:ascii="仿宋_GB2312" w:eastAsia="仿宋_GB2312" w:hAnsi="宋体" w:cs="宋体" w:hint="eastAsia"/>
          <w:color w:val="000000" w:themeColor="text1"/>
          <w:kern w:val="0"/>
          <w:sz w:val="32"/>
          <w:szCs w:val="32"/>
        </w:rPr>
        <w:t>龙华区</w:t>
      </w:r>
      <w:proofErr w:type="gramEnd"/>
      <w:r>
        <w:rPr>
          <w:rFonts w:ascii="仿宋_GB2312" w:eastAsia="仿宋_GB2312" w:hAnsi="宋体" w:cs="宋体" w:hint="eastAsia"/>
          <w:color w:val="000000" w:themeColor="text1"/>
          <w:kern w:val="0"/>
          <w:sz w:val="32"/>
          <w:szCs w:val="32"/>
        </w:rPr>
        <w:t>自有科研用房和仪器设备清单证明（加盖单位公章）；</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三）在站博士后申请项目须提供全国博管委或有关省、市、区人事部门出具的进站文件、工作协议，以及合作导师签字的依托单位书面承诺函原件，承诺在项目资助期内在站工作或出站后留在依托单位继续从事科学研究；</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（十四）高级专业技术职务（职称）或具有博士学位人员以外的科研人员申报项目，需提供两名与其研究领域相同、具有高级专业技术职务（职称）的科研人员推荐信；</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（十五）有企业参与的，须提供自筹经费投入承诺书；</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（十六）申请单位和项目负责人所签知识产权诚信承诺书；</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（十七）伦理审查委员会意见（涉及实验动物和动物实验、人的生物医学研究的）。</w:t>
      </w:r>
    </w:p>
    <w:p w:rsidR="00265718" w:rsidRDefault="00265718" w:rsidP="00265718">
      <w:pPr>
        <w:pStyle w:val="a5"/>
        <w:spacing w:line="560" w:lineRule="exact"/>
        <w:ind w:left="0" w:right="0" w:firstLine="0"/>
        <w:jc w:val="left"/>
        <w:rPr>
          <w:rFonts w:hAnsi="宋体" w:cs="宋体"/>
          <w:color w:val="000000" w:themeColor="text1"/>
          <w:kern w:val="0"/>
        </w:rPr>
      </w:pPr>
      <w:r>
        <w:rPr>
          <w:rFonts w:hAnsi="宋体" w:cs="宋体" w:hint="eastAsia"/>
          <w:color w:val="000000" w:themeColor="text1"/>
          <w:kern w:val="0"/>
        </w:rPr>
        <w:t xml:space="preserve">    以上材料</w:t>
      </w:r>
      <w:proofErr w:type="gramStart"/>
      <w:r>
        <w:rPr>
          <w:rFonts w:hAnsi="宋体" w:cs="宋体" w:hint="eastAsia"/>
          <w:color w:val="000000" w:themeColor="text1"/>
          <w:kern w:val="0"/>
        </w:rPr>
        <w:t>验</w:t>
      </w:r>
      <w:proofErr w:type="gramEnd"/>
      <w:r>
        <w:rPr>
          <w:rFonts w:hAnsi="宋体" w:cs="宋体" w:hint="eastAsia"/>
          <w:color w:val="000000" w:themeColor="text1"/>
          <w:kern w:val="0"/>
        </w:rPr>
        <w:t>原件存复印件，加盖申请单位公章，一式两份，A4纸正反面打印，连续编页码，装订成册（胶装）并加盖骑缝章。</w:t>
      </w:r>
    </w:p>
    <w:p w:rsidR="00265718" w:rsidRDefault="00265718" w:rsidP="00265718">
      <w:pPr>
        <w:pStyle w:val="a5"/>
        <w:spacing w:line="560" w:lineRule="exact"/>
        <w:ind w:left="0" w:right="0" w:firstLineChars="200" w:firstLine="640"/>
        <w:jc w:val="left"/>
        <w:rPr>
          <w:rFonts w:hAnsi="宋体" w:cs="宋体"/>
          <w:color w:val="000000" w:themeColor="text1"/>
          <w:kern w:val="0"/>
        </w:rPr>
      </w:pPr>
      <w:r>
        <w:rPr>
          <w:rFonts w:hAnsi="宋体" w:cs="宋体" w:hint="eastAsia"/>
          <w:color w:val="000000" w:themeColor="text1"/>
          <w:kern w:val="0"/>
        </w:rPr>
        <w:t>项目申请材料中拟取得的学术、技术及经济效益等指标应严肃、科学，申报指标将作为项目评审、过程管理、验收结题及项目评估的依据，原则上不予调整。</w:t>
      </w:r>
      <w:proofErr w:type="gramStart"/>
      <w:r>
        <w:rPr>
          <w:rFonts w:hAnsi="宋体" w:cs="宋体" w:hint="eastAsia"/>
          <w:color w:val="000000" w:themeColor="text1"/>
          <w:kern w:val="0"/>
        </w:rPr>
        <w:t>请申请</w:t>
      </w:r>
      <w:proofErr w:type="gramEnd"/>
      <w:r>
        <w:rPr>
          <w:rFonts w:hAnsi="宋体" w:cs="宋体" w:hint="eastAsia"/>
          <w:color w:val="000000" w:themeColor="text1"/>
          <w:kern w:val="0"/>
        </w:rPr>
        <w:t xml:space="preserve">单位严肃对待。 </w:t>
      </w:r>
    </w:p>
    <w:p w:rsidR="00265718" w:rsidRDefault="00265718" w:rsidP="00265718">
      <w:pPr>
        <w:pStyle w:val="a5"/>
        <w:spacing w:line="560" w:lineRule="exact"/>
        <w:ind w:left="0" w:right="0" w:firstLineChars="200" w:firstLine="640"/>
        <w:jc w:val="center"/>
        <w:rPr>
          <w:rFonts w:ascii="黑体" w:eastAsia="黑体" w:hAnsi="黑体"/>
          <w:color w:val="000000" w:themeColor="text1"/>
        </w:rPr>
      </w:pPr>
      <w:r>
        <w:rPr>
          <w:rFonts w:ascii="黑体" w:eastAsia="黑体" w:hAnsi="黑体" w:hint="eastAsia"/>
          <w:color w:val="000000" w:themeColor="text1"/>
        </w:rPr>
        <w:t>第四章 审批程序</w:t>
      </w:r>
    </w:p>
    <w:p w:rsidR="00265718" w:rsidRDefault="00265718" w:rsidP="00265718">
      <w:pPr>
        <w:spacing w:line="560" w:lineRule="exact"/>
        <w:ind w:firstLineChars="200" w:firstLine="643"/>
        <w:rPr>
          <w:rFonts w:ascii="仿宋_GB2312" w:eastAsia="仿宋_GB2312" w:hAnsi="宋体"/>
          <w:color w:val="000000" w:themeColor="text1"/>
          <w:sz w:val="32"/>
        </w:rPr>
      </w:pPr>
      <w:r>
        <w:rPr>
          <w:rFonts w:ascii="仿宋_GB2312" w:eastAsia="仿宋_GB2312" w:hAnsi="黑体" w:hint="eastAsia"/>
          <w:b/>
          <w:color w:val="000000" w:themeColor="text1"/>
          <w:sz w:val="32"/>
          <w:szCs w:val="32"/>
        </w:rPr>
        <w:t>第五条</w:t>
      </w:r>
      <w:r>
        <w:rPr>
          <w:rFonts w:ascii="仿宋_GB2312" w:eastAsia="仿宋_GB2312" w:hAnsi="黑体" w:hint="eastAsia"/>
          <w:color w:val="000000" w:themeColor="text1"/>
          <w:sz w:val="32"/>
          <w:szCs w:val="32"/>
        </w:rPr>
        <w:t xml:space="preserve"> </w:t>
      </w:r>
      <w:r>
        <w:rPr>
          <w:rFonts w:ascii="仿宋_GB2312" w:eastAsia="仿宋_GB2312" w:hAnsi="宋体" w:hint="eastAsia"/>
          <w:color w:val="000000" w:themeColor="text1"/>
          <w:sz w:val="32"/>
        </w:rPr>
        <w:t>社会公益科研项目资助的审批程序如下：</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申请——受理及合</w:t>
      </w:r>
      <w:proofErr w:type="gramStart"/>
      <w:r>
        <w:rPr>
          <w:rFonts w:ascii="仿宋_GB2312" w:eastAsia="仿宋_GB2312" w:hAnsi="宋体" w:hint="eastAsia"/>
          <w:color w:val="000000" w:themeColor="text1"/>
          <w:sz w:val="32"/>
        </w:rPr>
        <w:t>规</w:t>
      </w:r>
      <w:proofErr w:type="gramEnd"/>
      <w:r>
        <w:rPr>
          <w:rFonts w:ascii="仿宋_GB2312" w:eastAsia="仿宋_GB2312" w:hAnsi="宋体" w:hint="eastAsia"/>
          <w:color w:val="000000" w:themeColor="text1"/>
          <w:sz w:val="32"/>
        </w:rPr>
        <w:t>性审查——专家评审——征求意</w:t>
      </w:r>
      <w:r>
        <w:rPr>
          <w:rFonts w:ascii="仿宋_GB2312" w:eastAsia="仿宋_GB2312" w:hAnsi="宋体" w:hint="eastAsia"/>
          <w:color w:val="000000" w:themeColor="text1"/>
          <w:sz w:val="32"/>
        </w:rPr>
        <w:lastRenderedPageBreak/>
        <w:t>见（软科学资助不需要征求意见）——提出拟资助计划、公示——报批——下达资助计划、签订资助合同——办理资金拨付。</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（一）申请</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申请单位登陆</w:t>
      </w:r>
      <w:proofErr w:type="gramStart"/>
      <w:r>
        <w:rPr>
          <w:rFonts w:ascii="仿宋_GB2312" w:eastAsia="仿宋_GB2312" w:hAnsi="宋体" w:hint="eastAsia"/>
          <w:color w:val="000000" w:themeColor="text1"/>
          <w:sz w:val="32"/>
        </w:rPr>
        <w:t>龙华区</w:t>
      </w:r>
      <w:proofErr w:type="gramEnd"/>
      <w:r>
        <w:rPr>
          <w:rFonts w:ascii="仿宋_GB2312" w:eastAsia="仿宋_GB2312" w:hAnsi="宋体" w:hint="eastAsia"/>
          <w:color w:val="000000" w:themeColor="text1"/>
          <w:sz w:val="32"/>
        </w:rPr>
        <w:t>科技创新专项资金申报系统，在线填报</w:t>
      </w:r>
      <w:proofErr w:type="gramStart"/>
      <w:r>
        <w:rPr>
          <w:rFonts w:ascii="仿宋_GB2312" w:eastAsia="仿宋_GB2312" w:hAnsi="宋体" w:hint="eastAsia"/>
          <w:color w:val="000000" w:themeColor="text1"/>
          <w:sz w:val="32"/>
        </w:rPr>
        <w:t>龙华区</w:t>
      </w:r>
      <w:proofErr w:type="gramEnd"/>
      <w:r>
        <w:rPr>
          <w:rFonts w:ascii="仿宋_GB2312" w:eastAsia="仿宋_GB2312" w:hAnsi="宋体" w:hint="eastAsia"/>
          <w:color w:val="000000" w:themeColor="text1"/>
          <w:sz w:val="32"/>
        </w:rPr>
        <w:t>社会公益科研项目扶持申请书，经区科技主管部门预审通过后，由申请单位打印纸</w:t>
      </w:r>
      <w:proofErr w:type="gramStart"/>
      <w:r>
        <w:rPr>
          <w:rFonts w:ascii="仿宋_GB2312" w:eastAsia="仿宋_GB2312" w:hAnsi="宋体" w:hint="eastAsia"/>
          <w:color w:val="000000" w:themeColor="text1"/>
          <w:sz w:val="32"/>
        </w:rPr>
        <w:t>质申请</w:t>
      </w:r>
      <w:proofErr w:type="gramEnd"/>
      <w:r>
        <w:rPr>
          <w:rFonts w:ascii="仿宋_GB2312" w:eastAsia="仿宋_GB2312" w:hAnsi="宋体" w:hint="eastAsia"/>
          <w:color w:val="000000" w:themeColor="text1"/>
          <w:sz w:val="32"/>
        </w:rPr>
        <w:t>材料并提交区科技主管部门。</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（二）受理及合</w:t>
      </w:r>
      <w:proofErr w:type="gramStart"/>
      <w:r>
        <w:rPr>
          <w:rFonts w:ascii="仿宋_GB2312" w:eastAsia="仿宋_GB2312" w:hAnsi="宋体" w:hint="eastAsia"/>
          <w:b/>
          <w:color w:val="000000" w:themeColor="text1"/>
          <w:sz w:val="32"/>
        </w:rPr>
        <w:t>规</w:t>
      </w:r>
      <w:proofErr w:type="gramEnd"/>
      <w:r>
        <w:rPr>
          <w:rFonts w:ascii="仿宋_GB2312" w:eastAsia="仿宋_GB2312" w:hAnsi="宋体" w:hint="eastAsia"/>
          <w:b/>
          <w:color w:val="000000" w:themeColor="text1"/>
          <w:sz w:val="32"/>
        </w:rPr>
        <w:t>性审查</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申请材料时应进行形式审查。形式审查合格的予以受理。形式审查不合格的，应向申请单位做出说明，一次性告知申请材料的补充事项，并将申请材料退回申请单位。申请单位可在完善材料后重新申请。</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区科技主管部门受理后进行合</w:t>
      </w:r>
      <w:proofErr w:type="gramStart"/>
      <w:r>
        <w:rPr>
          <w:rFonts w:ascii="仿宋_GB2312" w:eastAsia="仿宋_GB2312" w:hAnsi="宋体" w:hint="eastAsia"/>
          <w:color w:val="000000" w:themeColor="text1"/>
          <w:sz w:val="32"/>
        </w:rPr>
        <w:t>规</w:t>
      </w:r>
      <w:proofErr w:type="gramEnd"/>
      <w:r>
        <w:rPr>
          <w:rFonts w:ascii="仿宋_GB2312" w:eastAsia="仿宋_GB2312" w:hAnsi="宋体" w:hint="eastAsia"/>
          <w:color w:val="000000" w:themeColor="text1"/>
          <w:sz w:val="32"/>
        </w:rPr>
        <w:t>性审查，包括申请材料的完整性、合</w:t>
      </w:r>
      <w:proofErr w:type="gramStart"/>
      <w:r>
        <w:rPr>
          <w:rFonts w:ascii="仿宋_GB2312" w:eastAsia="仿宋_GB2312" w:hAnsi="宋体" w:hint="eastAsia"/>
          <w:color w:val="000000" w:themeColor="text1"/>
          <w:sz w:val="32"/>
        </w:rPr>
        <w:t>规</w:t>
      </w:r>
      <w:proofErr w:type="gramEnd"/>
      <w:r>
        <w:rPr>
          <w:rFonts w:ascii="仿宋_GB2312" w:eastAsia="仿宋_GB2312" w:hAnsi="宋体" w:hint="eastAsia"/>
          <w:color w:val="000000" w:themeColor="text1"/>
          <w:sz w:val="32"/>
        </w:rPr>
        <w:t>性。</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（三）专家评审</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区科技主管部门组织专家评审。</w:t>
      </w:r>
    </w:p>
    <w:p w:rsidR="00265718" w:rsidRDefault="00265718" w:rsidP="00265718">
      <w:pPr>
        <w:numPr>
          <w:ilvl w:val="0"/>
          <w:numId w:val="1"/>
        </w:num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征求意见</w:t>
      </w:r>
    </w:p>
    <w:p w:rsidR="00265718" w:rsidRDefault="00265718" w:rsidP="00265718">
      <w:pPr>
        <w:spacing w:line="560" w:lineRule="exact"/>
        <w:ind w:firstLineChars="200" w:firstLine="640"/>
        <w:rPr>
          <w:rFonts w:ascii="仿宋_GB2312" w:eastAsia="仿宋_GB2312" w:hAnsi="宋体"/>
          <w:sz w:val="32"/>
        </w:rPr>
      </w:pPr>
      <w:r>
        <w:rPr>
          <w:rFonts w:ascii="仿宋_GB2312" w:eastAsia="仿宋_GB2312" w:hAnsi="宋体" w:hint="eastAsia"/>
          <w:sz w:val="32"/>
        </w:rPr>
        <w:t>区科技主管部门根据申请单位的实际情况，就申请单位在财税、市场监管、安全生产、环境保护等方面是否存在影响资金安全的失信行为与是否属于重复扶持征求区相关部门的核查意见。</w:t>
      </w:r>
    </w:p>
    <w:p w:rsidR="00265718" w:rsidRDefault="00265718" w:rsidP="00265718">
      <w:pPr>
        <w:spacing w:line="560" w:lineRule="exact"/>
        <w:ind w:firstLineChars="200" w:firstLine="640"/>
        <w:rPr>
          <w:rFonts w:ascii="仿宋_GB2312" w:eastAsia="仿宋_GB2312" w:hAnsi="宋体"/>
          <w:sz w:val="32"/>
        </w:rPr>
      </w:pPr>
      <w:r>
        <w:rPr>
          <w:rFonts w:ascii="仿宋_GB2312" w:eastAsia="仿宋_GB2312" w:hAnsi="宋体" w:hint="eastAsia"/>
          <w:sz w:val="32"/>
        </w:rPr>
        <w:t>经有关部门认定属于影响资金安全的失信行为的，予以采纳，不予资助；相关部门未明确属于影响资金安全的失信</w:t>
      </w:r>
      <w:r>
        <w:rPr>
          <w:rFonts w:ascii="仿宋_GB2312" w:eastAsia="仿宋_GB2312" w:hAnsi="宋体" w:hint="eastAsia"/>
          <w:sz w:val="32"/>
        </w:rPr>
        <w:lastRenderedPageBreak/>
        <w:t>行为的，按正常程序继续报批。</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（五）提出拟资助计划、公示</w:t>
      </w:r>
    </w:p>
    <w:p w:rsidR="00265718" w:rsidRDefault="00265718" w:rsidP="00265718">
      <w:pPr>
        <w:shd w:val="clear" w:color="auto" w:fill="FFFFFF"/>
        <w:snapToGrid w:val="0"/>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区科技主管部门根据专家评审、征求意见等情况以及本年度区科技创新专项资金使用计划，提出拟资助计划。</w:t>
      </w:r>
    </w:p>
    <w:p w:rsidR="00265718" w:rsidRDefault="00265718" w:rsidP="00265718">
      <w:pPr>
        <w:shd w:val="clear" w:color="auto" w:fill="FFFFFF"/>
        <w:snapToGrid w:val="0"/>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将拟资助计划向社会公示5个工作日，公示有异议的，由区科技主管部门进行调查或组织重审，调查或重审结果证明异</w:t>
      </w:r>
      <w:r>
        <w:rPr>
          <w:rFonts w:ascii="仿宋_GB2312" w:eastAsia="仿宋_GB2312" w:hAnsi="宋体" w:hint="eastAsia"/>
          <w:color w:val="000000" w:themeColor="text1"/>
          <w:sz w:val="32"/>
        </w:rPr>
        <w:t>议内容属实、不符合资助条件的，不予资助，并将有关情况告知项目</w:t>
      </w:r>
      <w:r>
        <w:rPr>
          <w:rFonts w:ascii="仿宋_GB2312" w:eastAsia="仿宋_GB2312" w:hAnsi="宋体" w:hint="eastAsia"/>
          <w:color w:val="000000" w:themeColor="text1"/>
          <w:sz w:val="32"/>
        </w:rPr>
        <w:t>负责人。</w:t>
      </w:r>
    </w:p>
    <w:p w:rsidR="00265718" w:rsidRDefault="00265718" w:rsidP="00265718">
      <w:pPr>
        <w:numPr>
          <w:ilvl w:val="255"/>
          <w:numId w:val="0"/>
        </w:num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（六）报批</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按相关程序报批。</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（七）下达资助计划、签订资助合同</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拟资助计划按程序报批审定后，由区科技主管部门下达具体资助计划。</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获得资助的单位应当与区科技主管部门签订资助合同。合同的内容应当包括项目实施管理、资助金额及用途、知识产权和仪器设备的归属、绩效考评以及违约责任等事项。</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（八）办理资金拨付</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区科技主管部门根据国库集中支付有关规定办理资金拨付手续。</w:t>
      </w:r>
    </w:p>
    <w:p w:rsidR="00265718" w:rsidRPr="00265718" w:rsidRDefault="00265718">
      <w:pPr>
        <w:rPr>
          <w:b/>
        </w:rPr>
      </w:pPr>
    </w:p>
    <w:sectPr w:rsidR="00265718" w:rsidRPr="00265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B6" w:rsidRDefault="00F764B6" w:rsidP="00265718">
      <w:r>
        <w:separator/>
      </w:r>
    </w:p>
  </w:endnote>
  <w:endnote w:type="continuationSeparator" w:id="0">
    <w:p w:rsidR="00F764B6" w:rsidRDefault="00F764B6" w:rsidP="0026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光简小标宋">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B6" w:rsidRDefault="00F764B6" w:rsidP="00265718">
      <w:r>
        <w:separator/>
      </w:r>
    </w:p>
  </w:footnote>
  <w:footnote w:type="continuationSeparator" w:id="0">
    <w:p w:rsidR="00F764B6" w:rsidRDefault="00F764B6" w:rsidP="00265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BEB7"/>
    <w:multiLevelType w:val="singleLevel"/>
    <w:tmpl w:val="4334BEB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B"/>
    <w:rsid w:val="000024E6"/>
    <w:rsid w:val="00011049"/>
    <w:rsid w:val="000213E7"/>
    <w:rsid w:val="00064CC8"/>
    <w:rsid w:val="000D6874"/>
    <w:rsid w:val="000E5787"/>
    <w:rsid w:val="000F06C0"/>
    <w:rsid w:val="000F651C"/>
    <w:rsid w:val="00130D23"/>
    <w:rsid w:val="001B38EC"/>
    <w:rsid w:val="001C490E"/>
    <w:rsid w:val="001E0637"/>
    <w:rsid w:val="001F4A4B"/>
    <w:rsid w:val="00234CE5"/>
    <w:rsid w:val="00265718"/>
    <w:rsid w:val="0027660C"/>
    <w:rsid w:val="0029508B"/>
    <w:rsid w:val="002A584E"/>
    <w:rsid w:val="002C3E07"/>
    <w:rsid w:val="003211FF"/>
    <w:rsid w:val="0032358C"/>
    <w:rsid w:val="00334207"/>
    <w:rsid w:val="003634F5"/>
    <w:rsid w:val="00382B67"/>
    <w:rsid w:val="003B04F1"/>
    <w:rsid w:val="003F263B"/>
    <w:rsid w:val="00446C17"/>
    <w:rsid w:val="004D33FF"/>
    <w:rsid w:val="00505EC4"/>
    <w:rsid w:val="00520F37"/>
    <w:rsid w:val="0054321B"/>
    <w:rsid w:val="00580569"/>
    <w:rsid w:val="005F4BEC"/>
    <w:rsid w:val="006014A8"/>
    <w:rsid w:val="00651F68"/>
    <w:rsid w:val="006F58A4"/>
    <w:rsid w:val="00703BBF"/>
    <w:rsid w:val="007156BA"/>
    <w:rsid w:val="00747500"/>
    <w:rsid w:val="00752B01"/>
    <w:rsid w:val="00776835"/>
    <w:rsid w:val="00776841"/>
    <w:rsid w:val="007E500B"/>
    <w:rsid w:val="00832BB8"/>
    <w:rsid w:val="00840B6A"/>
    <w:rsid w:val="00846D9F"/>
    <w:rsid w:val="008B06ED"/>
    <w:rsid w:val="008E4BE6"/>
    <w:rsid w:val="00911117"/>
    <w:rsid w:val="00915AED"/>
    <w:rsid w:val="009A6911"/>
    <w:rsid w:val="009F47D6"/>
    <w:rsid w:val="00A017AA"/>
    <w:rsid w:val="00A176AD"/>
    <w:rsid w:val="00A27131"/>
    <w:rsid w:val="00A44A61"/>
    <w:rsid w:val="00A663AA"/>
    <w:rsid w:val="00A71BC3"/>
    <w:rsid w:val="00A77EF6"/>
    <w:rsid w:val="00A82948"/>
    <w:rsid w:val="00AA5739"/>
    <w:rsid w:val="00AA7208"/>
    <w:rsid w:val="00AF6855"/>
    <w:rsid w:val="00B03EAC"/>
    <w:rsid w:val="00B15691"/>
    <w:rsid w:val="00B20CA1"/>
    <w:rsid w:val="00B21A6E"/>
    <w:rsid w:val="00B46D90"/>
    <w:rsid w:val="00BB345A"/>
    <w:rsid w:val="00C0117A"/>
    <w:rsid w:val="00C21104"/>
    <w:rsid w:val="00C36ED2"/>
    <w:rsid w:val="00C52EFC"/>
    <w:rsid w:val="00C77628"/>
    <w:rsid w:val="00CC76C9"/>
    <w:rsid w:val="00CF6EE2"/>
    <w:rsid w:val="00D11980"/>
    <w:rsid w:val="00D1239F"/>
    <w:rsid w:val="00D22FB0"/>
    <w:rsid w:val="00D428B3"/>
    <w:rsid w:val="00D44DE8"/>
    <w:rsid w:val="00D605D8"/>
    <w:rsid w:val="00D85F13"/>
    <w:rsid w:val="00DC29D3"/>
    <w:rsid w:val="00E434D5"/>
    <w:rsid w:val="00EC6748"/>
    <w:rsid w:val="00F00FAA"/>
    <w:rsid w:val="00F02DB7"/>
    <w:rsid w:val="00F55B00"/>
    <w:rsid w:val="00F65355"/>
    <w:rsid w:val="00F73435"/>
    <w:rsid w:val="00F764B6"/>
    <w:rsid w:val="00F90CA2"/>
    <w:rsid w:val="00F969E1"/>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18"/>
    <w:pPr>
      <w:widowControl w:val="0"/>
      <w:jc w:val="both"/>
    </w:pPr>
    <w:rPr>
      <w:rFonts w:ascii="Calibri" w:eastAsia="宋体" w:hAnsi="Calibri" w:cs="Calibri"/>
      <w:szCs w:val="21"/>
    </w:rPr>
  </w:style>
  <w:style w:type="paragraph" w:styleId="1">
    <w:name w:val="heading 1"/>
    <w:basedOn w:val="a"/>
    <w:next w:val="a"/>
    <w:link w:val="1Char"/>
    <w:qFormat/>
    <w:rsid w:val="00265718"/>
    <w:pPr>
      <w:spacing w:line="560" w:lineRule="exact"/>
      <w:jc w:val="center"/>
      <w:outlineLvl w:val="0"/>
    </w:pPr>
    <w:rPr>
      <w:rFonts w:ascii="华光简小标宋" w:eastAsia="华光简小标宋"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718"/>
    <w:rPr>
      <w:sz w:val="18"/>
      <w:szCs w:val="18"/>
    </w:rPr>
  </w:style>
  <w:style w:type="paragraph" w:styleId="a4">
    <w:name w:val="footer"/>
    <w:basedOn w:val="a"/>
    <w:link w:val="Char0"/>
    <w:uiPriority w:val="99"/>
    <w:unhideWhenUsed/>
    <w:rsid w:val="00265718"/>
    <w:pPr>
      <w:tabs>
        <w:tab w:val="center" w:pos="4153"/>
        <w:tab w:val="right" w:pos="8306"/>
      </w:tabs>
      <w:snapToGrid w:val="0"/>
      <w:jc w:val="left"/>
    </w:pPr>
    <w:rPr>
      <w:sz w:val="18"/>
      <w:szCs w:val="18"/>
    </w:rPr>
  </w:style>
  <w:style w:type="character" w:customStyle="1" w:styleId="Char0">
    <w:name w:val="页脚 Char"/>
    <w:basedOn w:val="a0"/>
    <w:link w:val="a4"/>
    <w:uiPriority w:val="99"/>
    <w:rsid w:val="00265718"/>
    <w:rPr>
      <w:sz w:val="18"/>
      <w:szCs w:val="18"/>
    </w:rPr>
  </w:style>
  <w:style w:type="character" w:customStyle="1" w:styleId="1Char">
    <w:name w:val="标题 1 Char"/>
    <w:basedOn w:val="a0"/>
    <w:link w:val="1"/>
    <w:qFormat/>
    <w:rsid w:val="00265718"/>
    <w:rPr>
      <w:rFonts w:ascii="华光简小标宋" w:eastAsia="华光简小标宋" w:hAnsi="Calibri" w:cs="宋体"/>
      <w:bCs/>
      <w:sz w:val="44"/>
      <w:szCs w:val="36"/>
    </w:rPr>
  </w:style>
  <w:style w:type="paragraph" w:styleId="a5">
    <w:name w:val="Block Text"/>
    <w:basedOn w:val="a"/>
    <w:qFormat/>
    <w:rsid w:val="00265718"/>
    <w:pPr>
      <w:ind w:left="180" w:right="206" w:firstLine="720"/>
    </w:pPr>
    <w:rPr>
      <w:rFonts w:ascii="仿宋_GB2312" w:eastAsia="仿宋_GB2312" w:hAnsi="Tahoma" w:cs="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18"/>
    <w:pPr>
      <w:widowControl w:val="0"/>
      <w:jc w:val="both"/>
    </w:pPr>
    <w:rPr>
      <w:rFonts w:ascii="Calibri" w:eastAsia="宋体" w:hAnsi="Calibri" w:cs="Calibri"/>
      <w:szCs w:val="21"/>
    </w:rPr>
  </w:style>
  <w:style w:type="paragraph" w:styleId="1">
    <w:name w:val="heading 1"/>
    <w:basedOn w:val="a"/>
    <w:next w:val="a"/>
    <w:link w:val="1Char"/>
    <w:qFormat/>
    <w:rsid w:val="00265718"/>
    <w:pPr>
      <w:spacing w:line="560" w:lineRule="exact"/>
      <w:jc w:val="center"/>
      <w:outlineLvl w:val="0"/>
    </w:pPr>
    <w:rPr>
      <w:rFonts w:ascii="华光简小标宋" w:eastAsia="华光简小标宋"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718"/>
    <w:rPr>
      <w:sz w:val="18"/>
      <w:szCs w:val="18"/>
    </w:rPr>
  </w:style>
  <w:style w:type="paragraph" w:styleId="a4">
    <w:name w:val="footer"/>
    <w:basedOn w:val="a"/>
    <w:link w:val="Char0"/>
    <w:uiPriority w:val="99"/>
    <w:unhideWhenUsed/>
    <w:rsid w:val="00265718"/>
    <w:pPr>
      <w:tabs>
        <w:tab w:val="center" w:pos="4153"/>
        <w:tab w:val="right" w:pos="8306"/>
      </w:tabs>
      <w:snapToGrid w:val="0"/>
      <w:jc w:val="left"/>
    </w:pPr>
    <w:rPr>
      <w:sz w:val="18"/>
      <w:szCs w:val="18"/>
    </w:rPr>
  </w:style>
  <w:style w:type="character" w:customStyle="1" w:styleId="Char0">
    <w:name w:val="页脚 Char"/>
    <w:basedOn w:val="a0"/>
    <w:link w:val="a4"/>
    <w:uiPriority w:val="99"/>
    <w:rsid w:val="00265718"/>
    <w:rPr>
      <w:sz w:val="18"/>
      <w:szCs w:val="18"/>
    </w:rPr>
  </w:style>
  <w:style w:type="character" w:customStyle="1" w:styleId="1Char">
    <w:name w:val="标题 1 Char"/>
    <w:basedOn w:val="a0"/>
    <w:link w:val="1"/>
    <w:qFormat/>
    <w:rsid w:val="00265718"/>
    <w:rPr>
      <w:rFonts w:ascii="华光简小标宋" w:eastAsia="华光简小标宋" w:hAnsi="Calibri" w:cs="宋体"/>
      <w:bCs/>
      <w:sz w:val="44"/>
      <w:szCs w:val="36"/>
    </w:rPr>
  </w:style>
  <w:style w:type="paragraph" w:styleId="a5">
    <w:name w:val="Block Text"/>
    <w:basedOn w:val="a"/>
    <w:qFormat/>
    <w:rsid w:val="00265718"/>
    <w:pPr>
      <w:ind w:left="180" w:right="206" w:firstLine="720"/>
    </w:pPr>
    <w:rPr>
      <w:rFonts w:ascii="仿宋_GB2312" w:eastAsia="仿宋_GB2312" w:hAnsi="Tahoma"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474</Words>
  <Characters>2704</Characters>
  <Application>Microsoft Office Word</Application>
  <DocSecurity>0</DocSecurity>
  <Lines>22</Lines>
  <Paragraphs>6</Paragraphs>
  <ScaleCrop>false</ScaleCrop>
  <Company>Microsoft</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曾运昌</dc:creator>
  <cp:keywords/>
  <dc:description/>
  <cp:lastModifiedBy>曾运昌</cp:lastModifiedBy>
  <cp:revision>2</cp:revision>
  <dcterms:created xsi:type="dcterms:W3CDTF">2020-11-19T03:50:00Z</dcterms:created>
  <dcterms:modified xsi:type="dcterms:W3CDTF">2020-11-19T03:50:00Z</dcterms:modified>
</cp:coreProperties>
</file>