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Cs w:val="21"/>
        </w:rPr>
      </w:pPr>
      <w:bookmarkStart w:id="1" w:name="_GoBack"/>
      <w:bookmarkEnd w:id="1"/>
    </w:p>
    <w:p>
      <w:pPr>
        <w:rPr>
          <w:rFonts w:hint="eastAsia" w:ascii="宋体" w:hAnsi="宋体" w:eastAsia="宋体"/>
          <w:szCs w:val="21"/>
          <w:lang w:val="en-US" w:eastAsia="zh-CN"/>
        </w:rPr>
      </w:pPr>
    </w:p>
    <w:p>
      <w:pPr>
        <w:rPr>
          <w:rFonts w:ascii="黑体" w:hAnsi="宋体" w:eastAsia="黑体"/>
          <w:b/>
        </w:rPr>
      </w:pPr>
    </w:p>
    <w:p>
      <w:pPr>
        <w:rPr>
          <w:rFonts w:ascii="黑体" w:hAnsi="宋体" w:eastAsia="黑体"/>
          <w:b/>
        </w:rPr>
      </w:pPr>
    </w:p>
    <w:p>
      <w:pPr>
        <w:rPr>
          <w:rFonts w:ascii="黑体" w:hAnsi="宋体" w:eastAsia="黑体"/>
          <w:b/>
        </w:rPr>
      </w:pPr>
    </w:p>
    <w:p>
      <w:pPr>
        <w:jc w:val="left"/>
        <w:rPr>
          <w:rFonts w:ascii="宋体"/>
          <w:color w:val="000000"/>
          <w:sz w:val="24"/>
        </w:rPr>
      </w:pPr>
    </w:p>
    <w:p>
      <w:pPr>
        <w:rPr>
          <w:rFonts w:ascii="黑体" w:hAnsi="宋体" w:eastAsia="黑体"/>
          <w:b/>
        </w:rPr>
      </w:pPr>
      <w:bookmarkStart w:id="0" w:name="_Hlt61774188"/>
      <w:bookmarkEnd w:id="0"/>
    </w:p>
    <w:p>
      <w:pPr>
        <w:rPr>
          <w:rFonts w:ascii="黑体" w:hAnsi="宋体" w:eastAsia="黑体"/>
          <w:b/>
        </w:rPr>
      </w:pPr>
    </w:p>
    <w:p>
      <w:pPr>
        <w:rPr>
          <w:rFonts w:ascii="黑体" w:hAnsi="宋体" w:eastAsia="黑体"/>
          <w:b/>
        </w:rPr>
      </w:pPr>
    </w:p>
    <w:p>
      <w:pPr>
        <w:rPr>
          <w:rFonts w:ascii="黑体" w:hAnsi="宋体" w:eastAsia="黑体"/>
          <w:b/>
        </w:rPr>
      </w:pPr>
    </w:p>
    <w:p>
      <w:pPr>
        <w:jc w:val="center"/>
        <w:rPr>
          <w:rFonts w:ascii="黑体" w:hAnsi="黑体" w:eastAsia="黑体"/>
          <w:sz w:val="48"/>
          <w:szCs w:val="48"/>
        </w:rPr>
      </w:pPr>
      <w:r>
        <w:rPr>
          <w:rFonts w:hint="eastAsia" w:ascii="黑体" w:hAnsi="黑体" w:eastAsia="黑体"/>
          <w:sz w:val="48"/>
          <w:szCs w:val="48"/>
        </w:rPr>
        <w:t>深圳市南山区自主创新产业发展专项资金</w:t>
      </w:r>
    </w:p>
    <w:p>
      <w:pPr>
        <w:spacing w:line="60" w:lineRule="auto"/>
        <w:jc w:val="center"/>
        <w:rPr>
          <w:rFonts w:ascii="黑体" w:hAnsi="黑体" w:eastAsia="黑体"/>
          <w:sz w:val="48"/>
          <w:szCs w:val="48"/>
        </w:rPr>
      </w:pPr>
      <w:r>
        <w:rPr>
          <w:rFonts w:hint="eastAsia" w:ascii="黑体" w:hAnsi="黑体" w:eastAsia="黑体"/>
          <w:sz w:val="48"/>
          <w:szCs w:val="48"/>
          <w:lang w:eastAsia="zh-CN"/>
        </w:rPr>
        <w:t>南山区</w:t>
      </w:r>
      <w:r>
        <w:rPr>
          <w:rFonts w:hint="eastAsia" w:ascii="黑体" w:hAnsi="黑体" w:eastAsia="黑体"/>
          <w:sz w:val="48"/>
          <w:szCs w:val="48"/>
        </w:rPr>
        <w:t>职业技能竞赛获奖选手</w:t>
      </w:r>
    </w:p>
    <w:p>
      <w:pPr>
        <w:spacing w:line="60" w:lineRule="auto"/>
        <w:jc w:val="center"/>
        <w:rPr>
          <w:rFonts w:ascii="黑体" w:hAnsi="黑体" w:eastAsia="黑体"/>
          <w:sz w:val="48"/>
          <w:szCs w:val="48"/>
        </w:rPr>
      </w:pPr>
      <w:r>
        <w:rPr>
          <w:rFonts w:hint="eastAsia" w:ascii="黑体" w:hAnsi="黑体" w:eastAsia="黑体"/>
          <w:sz w:val="48"/>
          <w:szCs w:val="48"/>
        </w:rPr>
        <w:t>奖励申请书</w:t>
      </w:r>
    </w:p>
    <w:p>
      <w:pPr>
        <w:spacing w:line="60" w:lineRule="auto"/>
        <w:jc w:val="center"/>
        <w:rPr>
          <w:rFonts w:ascii="黑体" w:eastAsia="黑体"/>
          <w:sz w:val="36"/>
          <w:szCs w:val="36"/>
        </w:rPr>
      </w:pPr>
      <w:r>
        <w:rPr>
          <w:rFonts w:hint="eastAsia" w:ascii="黑体" w:eastAsia="黑体"/>
          <w:sz w:val="36"/>
          <w:szCs w:val="36"/>
        </w:rPr>
        <w:t>（</w:t>
      </w:r>
      <w:r>
        <w:rPr>
          <w:rFonts w:ascii="黑体" w:eastAsia="黑体"/>
          <w:sz w:val="36"/>
          <w:szCs w:val="36"/>
        </w:rPr>
        <w:t>201</w:t>
      </w:r>
      <w:r>
        <w:rPr>
          <w:rFonts w:hint="eastAsia" w:ascii="黑体" w:eastAsia="黑体"/>
          <w:sz w:val="36"/>
          <w:szCs w:val="36"/>
          <w:lang w:val="en-US" w:eastAsia="zh-CN"/>
        </w:rPr>
        <w:t>9</w:t>
      </w:r>
      <w:r>
        <w:rPr>
          <w:rFonts w:hint="eastAsia" w:ascii="黑体" w:eastAsia="黑体"/>
          <w:sz w:val="36"/>
          <w:szCs w:val="36"/>
        </w:rPr>
        <w:t>年度）</w:t>
      </w:r>
    </w:p>
    <w:p>
      <w:pPr>
        <w:rPr>
          <w:rFonts w:ascii="黑体" w:hAnsi="宋体" w:eastAsia="黑体"/>
          <w:b/>
          <w:sz w:val="32"/>
          <w:szCs w:val="32"/>
        </w:rPr>
      </w:pPr>
    </w:p>
    <w:p>
      <w:pPr>
        <w:rPr>
          <w:rFonts w:ascii="黑体" w:hAnsi="宋体" w:eastAsia="黑体"/>
          <w:b/>
          <w:sz w:val="32"/>
          <w:szCs w:val="32"/>
        </w:rPr>
      </w:pPr>
    </w:p>
    <w:p>
      <w:pPr>
        <w:rPr>
          <w:rFonts w:ascii="黑体" w:hAnsi="宋体" w:eastAsia="黑体"/>
          <w:b/>
        </w:rPr>
      </w:pPr>
    </w:p>
    <w:tbl>
      <w:tblPr>
        <w:tblStyle w:val="7"/>
        <w:tblW w:w="9072" w:type="dxa"/>
        <w:jc w:val="center"/>
        <w:tblLayout w:type="fixed"/>
        <w:tblCellMar>
          <w:top w:w="0" w:type="dxa"/>
          <w:left w:w="108" w:type="dxa"/>
          <w:bottom w:w="0" w:type="dxa"/>
          <w:right w:w="108" w:type="dxa"/>
        </w:tblCellMar>
      </w:tblPr>
      <w:tblGrid>
        <w:gridCol w:w="1432"/>
        <w:gridCol w:w="1657"/>
        <w:gridCol w:w="1365"/>
        <w:gridCol w:w="2190"/>
        <w:gridCol w:w="840"/>
        <w:gridCol w:w="1588"/>
      </w:tblGrid>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kern w:val="0"/>
                <w:sz w:val="24"/>
              </w:rPr>
            </w:pPr>
          </w:p>
          <w:p>
            <w:pPr>
              <w:widowControl/>
              <w:jc w:val="right"/>
              <w:rPr>
                <w:rFonts w:ascii="宋体" w:hAnsi="宋体"/>
                <w:b/>
                <w:bCs/>
                <w:kern w:val="0"/>
                <w:sz w:val="24"/>
              </w:rPr>
            </w:pPr>
            <w:r>
              <w:rPr>
                <w:rFonts w:hint="eastAsia" w:ascii="宋体" w:hAnsi="宋体"/>
                <w:b/>
                <w:bCs/>
                <w:kern w:val="0"/>
                <w:sz w:val="24"/>
              </w:rPr>
              <w:t>项目名称：</w:t>
            </w:r>
          </w:p>
        </w:tc>
        <w:tc>
          <w:tcPr>
            <w:tcW w:w="7640" w:type="dxa"/>
            <w:gridSpan w:val="5"/>
            <w:tcBorders>
              <w:bottom w:val="single" w:color="000000" w:sz="4" w:space="0"/>
            </w:tcBorders>
            <w:vAlign w:val="center"/>
          </w:tcPr>
          <w:p>
            <w:pPr>
              <w:widowControl/>
              <w:rPr>
                <w:rFonts w:ascii="宋体" w:hAnsi="宋体"/>
                <w:kern w:val="0"/>
                <w:sz w:val="24"/>
              </w:rPr>
            </w:pPr>
          </w:p>
        </w:tc>
      </w:tr>
      <w:tr>
        <w:tblPrEx>
          <w:tblCellMar>
            <w:top w:w="0" w:type="dxa"/>
            <w:left w:w="108" w:type="dxa"/>
            <w:bottom w:w="0" w:type="dxa"/>
            <w:right w:w="108" w:type="dxa"/>
          </w:tblCellMar>
        </w:tblPrEx>
        <w:trPr>
          <w:trHeight w:val="567" w:hRule="atLeast"/>
          <w:jc w:val="center"/>
        </w:trPr>
        <w:tc>
          <w:tcPr>
            <w:tcW w:w="1432" w:type="dxa"/>
            <w:vAlign w:val="bottom"/>
          </w:tcPr>
          <w:p>
            <w:pPr>
              <w:widowControl/>
              <w:jc w:val="center"/>
              <w:rPr>
                <w:rFonts w:ascii="宋体" w:hAnsi="宋体"/>
                <w:kern w:val="0"/>
                <w:szCs w:val="21"/>
              </w:rPr>
            </w:pPr>
            <w:r>
              <w:rPr>
                <w:rFonts w:hint="eastAsia" w:ascii="宋体" w:hAnsi="宋体"/>
                <w:b/>
                <w:bCs/>
                <w:kern w:val="0"/>
                <w:sz w:val="24"/>
              </w:rPr>
              <w:t>申</w:t>
            </w:r>
            <w:r>
              <w:rPr>
                <w:rFonts w:hint="eastAsia" w:ascii="宋体" w:hAnsi="宋体"/>
                <w:b/>
                <w:bCs/>
                <w:kern w:val="0"/>
                <w:sz w:val="24"/>
                <w:lang w:eastAsia="zh-CN"/>
              </w:rPr>
              <w:t>报人</w:t>
            </w:r>
            <w:r>
              <w:rPr>
                <w:rFonts w:hint="eastAsia" w:ascii="宋体" w:hAnsi="宋体"/>
                <w:b/>
                <w:bCs/>
                <w:kern w:val="0"/>
                <w:sz w:val="24"/>
              </w:rPr>
              <w:t>：</w:t>
            </w:r>
          </w:p>
        </w:tc>
        <w:tc>
          <w:tcPr>
            <w:tcW w:w="6052" w:type="dxa"/>
            <w:gridSpan w:val="4"/>
            <w:tcBorders>
              <w:top w:val="single" w:color="000000" w:sz="4" w:space="0"/>
              <w:bottom w:val="single" w:color="000000" w:sz="4" w:space="0"/>
            </w:tcBorders>
            <w:vAlign w:val="bottom"/>
          </w:tcPr>
          <w:p>
            <w:pPr>
              <w:widowControl/>
              <w:rPr>
                <w:rFonts w:ascii="宋体" w:hAnsi="宋体"/>
                <w:kern w:val="0"/>
                <w:sz w:val="24"/>
              </w:rPr>
            </w:pPr>
          </w:p>
        </w:tc>
        <w:tc>
          <w:tcPr>
            <w:tcW w:w="1588" w:type="dxa"/>
            <w:tcBorders>
              <w:top w:val="single" w:color="000000" w:sz="4" w:space="0"/>
              <w:bottom w:val="single" w:color="000000" w:sz="4" w:space="0"/>
            </w:tcBorders>
            <w:vAlign w:val="bottom"/>
          </w:tcPr>
          <w:p>
            <w:pPr>
              <w:widowControl/>
              <w:jc w:val="right"/>
              <w:rPr>
                <w:rFonts w:ascii="宋体" w:hAnsi="宋体"/>
                <w:kern w:val="0"/>
                <w:sz w:val="24"/>
              </w:rPr>
            </w:pPr>
            <w:r>
              <w:rPr>
                <w:rFonts w:hint="eastAsia" w:ascii="宋体" w:hAnsi="宋体"/>
                <w:b/>
                <w:bCs/>
                <w:kern w:val="0"/>
                <w:sz w:val="24"/>
              </w:rPr>
              <w:t>（</w:t>
            </w:r>
            <w:r>
              <w:rPr>
                <w:rFonts w:hint="eastAsia" w:ascii="宋体" w:hAnsi="宋体"/>
                <w:b/>
                <w:bCs/>
                <w:kern w:val="0"/>
                <w:sz w:val="24"/>
                <w:lang w:eastAsia="zh-CN"/>
              </w:rPr>
              <w:t>签名</w:t>
            </w:r>
            <w:r>
              <w:rPr>
                <w:rFonts w:hint="eastAsia" w:ascii="宋体" w:hAnsi="宋体"/>
                <w:b/>
                <w:bCs/>
                <w:kern w:val="0"/>
                <w:sz w:val="24"/>
              </w:rPr>
              <w:t>）</w:t>
            </w:r>
          </w:p>
        </w:tc>
      </w:tr>
      <w:tr>
        <w:tblPrEx>
          <w:tblCellMar>
            <w:top w:w="0" w:type="dxa"/>
            <w:left w:w="108" w:type="dxa"/>
            <w:bottom w:w="0" w:type="dxa"/>
            <w:right w:w="108" w:type="dxa"/>
          </w:tblCellMar>
        </w:tblPrEx>
        <w:trPr>
          <w:trHeight w:val="567" w:hRule="atLeast"/>
          <w:jc w:val="center"/>
        </w:trPr>
        <w:tc>
          <w:tcPr>
            <w:tcW w:w="1432" w:type="dxa"/>
            <w:vAlign w:val="bottom"/>
          </w:tcPr>
          <w:p>
            <w:pPr>
              <w:widowControl/>
              <w:jc w:val="center"/>
              <w:rPr>
                <w:rFonts w:hint="default" w:ascii="宋体" w:hAnsi="宋体"/>
                <w:kern w:val="0"/>
                <w:sz w:val="24"/>
                <w:lang w:val="en-US"/>
              </w:rPr>
            </w:pPr>
            <w:r>
              <w:rPr>
                <w:rFonts w:hint="eastAsia" w:ascii="宋体" w:hAnsi="宋体"/>
                <w:b/>
                <w:bCs/>
                <w:kern w:val="0"/>
                <w:sz w:val="24"/>
                <w:szCs w:val="22"/>
                <w:lang w:eastAsia="zh-CN"/>
              </w:rPr>
              <w:t>工作或学习单位</w:t>
            </w:r>
            <w:r>
              <w:rPr>
                <w:rFonts w:hint="eastAsia" w:ascii="宋体" w:hAnsi="宋体"/>
                <w:b/>
                <w:bCs/>
                <w:kern w:val="0"/>
                <w:sz w:val="24"/>
                <w:szCs w:val="22"/>
                <w:lang w:val="en-US" w:eastAsia="zh-CN"/>
              </w:rPr>
              <w:t xml:space="preserve"> ：</w:t>
            </w:r>
          </w:p>
        </w:tc>
        <w:tc>
          <w:tcPr>
            <w:tcW w:w="7640" w:type="dxa"/>
            <w:gridSpan w:val="5"/>
            <w:tcBorders>
              <w:top w:val="single" w:color="000000" w:sz="4" w:space="0"/>
              <w:bottom w:val="single" w:color="auto" w:sz="4" w:space="0"/>
            </w:tcBorders>
            <w:vAlign w:val="bottom"/>
          </w:tcPr>
          <w:p>
            <w:pPr>
              <w:widowControl/>
              <w:rPr>
                <w:rFonts w:ascii="宋体" w:hAnsi="宋体"/>
                <w:kern w:val="0"/>
                <w:sz w:val="24"/>
              </w:rPr>
            </w:pPr>
          </w:p>
        </w:tc>
      </w:tr>
      <w:tr>
        <w:tblPrEx>
          <w:tblCellMar>
            <w:top w:w="0" w:type="dxa"/>
            <w:left w:w="108" w:type="dxa"/>
            <w:bottom w:w="0" w:type="dxa"/>
            <w:right w:w="108" w:type="dxa"/>
          </w:tblCellMar>
        </w:tblPrEx>
        <w:trPr>
          <w:trHeight w:val="567" w:hRule="atLeast"/>
          <w:jc w:val="center"/>
        </w:trPr>
        <w:tc>
          <w:tcPr>
            <w:tcW w:w="1432" w:type="dxa"/>
            <w:vAlign w:val="bottom"/>
          </w:tcPr>
          <w:p>
            <w:pPr>
              <w:widowControl/>
              <w:jc w:val="center"/>
              <w:rPr>
                <w:rFonts w:ascii="宋体" w:hAnsi="宋体"/>
                <w:b/>
                <w:bCs/>
                <w:kern w:val="0"/>
                <w:sz w:val="24"/>
              </w:rPr>
            </w:pPr>
            <w:r>
              <w:rPr>
                <w:rFonts w:hint="eastAsia" w:ascii="宋体" w:hAnsi="宋体"/>
                <w:b/>
                <w:bCs/>
                <w:kern w:val="0"/>
                <w:sz w:val="24"/>
                <w:lang w:eastAsia="zh-CN"/>
              </w:rPr>
              <w:t>联系人</w:t>
            </w:r>
            <w:r>
              <w:rPr>
                <w:rFonts w:hint="eastAsia" w:ascii="宋体" w:hAnsi="宋体"/>
                <w:b/>
                <w:bCs/>
                <w:kern w:val="0"/>
                <w:sz w:val="24"/>
              </w:rPr>
              <w:t>：</w:t>
            </w:r>
          </w:p>
        </w:tc>
        <w:tc>
          <w:tcPr>
            <w:tcW w:w="1657" w:type="dxa"/>
            <w:tcBorders>
              <w:top w:val="single" w:color="auto" w:sz="4" w:space="0"/>
              <w:bottom w:val="single" w:color="000000" w:sz="4" w:space="0"/>
            </w:tcBorders>
            <w:vAlign w:val="bottom"/>
          </w:tcPr>
          <w:p>
            <w:pPr>
              <w:widowControl/>
              <w:jc w:val="left"/>
              <w:rPr>
                <w:rFonts w:ascii="宋体" w:hAnsi="宋体"/>
                <w:kern w:val="0"/>
                <w:sz w:val="24"/>
              </w:rPr>
            </w:pPr>
          </w:p>
        </w:tc>
        <w:tc>
          <w:tcPr>
            <w:tcW w:w="1365" w:type="dxa"/>
            <w:tcBorders>
              <w:bottom w:val="single" w:color="000000" w:sz="4" w:space="0"/>
            </w:tcBorders>
            <w:vAlign w:val="bottom"/>
          </w:tcPr>
          <w:p>
            <w:pPr>
              <w:widowControl/>
              <w:rPr>
                <w:rFonts w:ascii="宋体" w:hAnsi="宋体"/>
                <w:b/>
                <w:bCs/>
                <w:kern w:val="0"/>
                <w:sz w:val="24"/>
              </w:rPr>
            </w:pPr>
            <w:r>
              <w:rPr>
                <w:rFonts w:hint="eastAsia" w:ascii="宋体" w:hAnsi="宋体"/>
                <w:b/>
                <w:bCs/>
                <w:kern w:val="0"/>
                <w:sz w:val="24"/>
              </w:rPr>
              <w:t>联系电话：</w:t>
            </w:r>
          </w:p>
        </w:tc>
        <w:tc>
          <w:tcPr>
            <w:tcW w:w="2190" w:type="dxa"/>
            <w:tcBorders>
              <w:top w:val="single" w:color="auto" w:sz="4" w:space="0"/>
              <w:bottom w:val="single" w:color="000000" w:sz="4" w:space="0"/>
            </w:tcBorders>
            <w:vAlign w:val="bottom"/>
          </w:tcPr>
          <w:p>
            <w:pPr>
              <w:widowControl/>
              <w:rPr>
                <w:rFonts w:ascii="宋体" w:hAnsi="宋体"/>
                <w:kern w:val="0"/>
                <w:sz w:val="24"/>
              </w:rPr>
            </w:pPr>
          </w:p>
        </w:tc>
        <w:tc>
          <w:tcPr>
            <w:tcW w:w="840" w:type="dxa"/>
            <w:vAlign w:val="bottom"/>
          </w:tcPr>
          <w:p>
            <w:pPr>
              <w:widowControl/>
              <w:rPr>
                <w:rFonts w:ascii="宋体" w:hAnsi="宋体"/>
                <w:b/>
                <w:bCs/>
                <w:kern w:val="0"/>
                <w:sz w:val="24"/>
              </w:rPr>
            </w:pPr>
            <w:r>
              <w:rPr>
                <w:rFonts w:hint="eastAsia" w:ascii="宋体" w:hAnsi="宋体"/>
                <w:b/>
                <w:bCs/>
                <w:kern w:val="0"/>
                <w:sz w:val="24"/>
              </w:rPr>
              <w:t>手机：</w:t>
            </w:r>
          </w:p>
        </w:tc>
        <w:tc>
          <w:tcPr>
            <w:tcW w:w="1588" w:type="dxa"/>
            <w:tcBorders>
              <w:top w:val="single" w:color="000000" w:sz="4" w:space="0"/>
              <w:bottom w:val="single" w:color="000000" w:sz="4" w:space="0"/>
            </w:tcBorders>
            <w:vAlign w:val="bottom"/>
          </w:tcPr>
          <w:p>
            <w:pPr>
              <w:widowControl/>
              <w:rPr>
                <w:rFonts w:ascii="宋体" w:hAnsi="宋体"/>
                <w:kern w:val="0"/>
                <w:sz w:val="24"/>
              </w:rPr>
            </w:pPr>
          </w:p>
          <w:p>
            <w:pPr>
              <w:widowControl/>
              <w:rPr>
                <w:rFonts w:ascii="宋体" w:hAnsi="宋体"/>
                <w:kern w:val="0"/>
                <w:sz w:val="24"/>
              </w:rPr>
            </w:pPr>
          </w:p>
        </w:tc>
      </w:tr>
      <w:tr>
        <w:tblPrEx>
          <w:tblCellMar>
            <w:top w:w="0" w:type="dxa"/>
            <w:left w:w="108" w:type="dxa"/>
            <w:bottom w:w="0" w:type="dxa"/>
            <w:right w:w="108" w:type="dxa"/>
          </w:tblCellMar>
        </w:tblPrEx>
        <w:trPr>
          <w:trHeight w:val="567" w:hRule="atLeast"/>
          <w:jc w:val="center"/>
        </w:trPr>
        <w:tc>
          <w:tcPr>
            <w:tcW w:w="1432" w:type="dxa"/>
            <w:vAlign w:val="bottom"/>
          </w:tcPr>
          <w:p>
            <w:pPr>
              <w:widowControl/>
              <w:jc w:val="center"/>
              <w:rPr>
                <w:rFonts w:ascii="宋体" w:hAnsi="宋体"/>
                <w:b/>
                <w:bCs/>
                <w:kern w:val="0"/>
                <w:sz w:val="24"/>
              </w:rPr>
            </w:pPr>
            <w:r>
              <w:rPr>
                <w:rFonts w:hint="eastAsia" w:ascii="宋体" w:hAnsi="宋体"/>
                <w:b/>
                <w:bCs/>
                <w:kern w:val="0"/>
                <w:sz w:val="24"/>
              </w:rPr>
              <w:t>申请日期：</w:t>
            </w:r>
          </w:p>
        </w:tc>
        <w:tc>
          <w:tcPr>
            <w:tcW w:w="7640" w:type="dxa"/>
            <w:gridSpan w:val="5"/>
            <w:tcBorders>
              <w:top w:val="single" w:color="000000" w:sz="4" w:space="0"/>
              <w:bottom w:val="single" w:color="000000" w:sz="4" w:space="0"/>
            </w:tcBorders>
            <w:vAlign w:val="bottom"/>
          </w:tcPr>
          <w:p>
            <w:pPr>
              <w:widowControl/>
              <w:jc w:val="center"/>
              <w:rPr>
                <w:rFonts w:ascii="宋体" w:hAnsi="宋体"/>
                <w:kern w:val="0"/>
                <w:szCs w:val="21"/>
              </w:rPr>
            </w:pPr>
            <w:r>
              <w:rPr>
                <w:rFonts w:hint="eastAsia" w:ascii="宋体" w:hAnsi="宋体"/>
                <w:kern w:val="0"/>
                <w:sz w:val="24"/>
              </w:rPr>
              <w:t>年       月       日</w:t>
            </w:r>
          </w:p>
        </w:tc>
      </w:tr>
    </w:tbl>
    <w:p>
      <w:pPr>
        <w:jc w:val="center"/>
        <w:rPr>
          <w:rFonts w:ascii="黑体" w:hAnsi="新宋体" w:eastAsia="黑体"/>
          <w:bCs/>
          <w:sz w:val="36"/>
          <w:szCs w:val="36"/>
        </w:rPr>
      </w:pPr>
    </w:p>
    <w:p>
      <w:pPr>
        <w:jc w:val="center"/>
        <w:rPr>
          <w:rFonts w:ascii="黑体" w:hAnsi="新宋体" w:eastAsia="黑体"/>
          <w:bCs/>
          <w:sz w:val="36"/>
          <w:szCs w:val="36"/>
        </w:rPr>
      </w:pPr>
      <w:r>
        <w:rPr>
          <w:rFonts w:hint="eastAsia" w:ascii="黑体" w:hAnsi="新宋体" w:eastAsia="黑体"/>
          <w:bCs/>
          <w:sz w:val="36"/>
          <w:szCs w:val="36"/>
        </w:rPr>
        <w:t>南山区人力资源局制</w:t>
      </w:r>
    </w:p>
    <w:p>
      <w:pPr>
        <w:jc w:val="center"/>
        <w:rPr>
          <w:rFonts w:ascii="黑体" w:hAnsi="新宋体" w:eastAsia="黑体"/>
          <w:bCs/>
          <w:sz w:val="36"/>
          <w:szCs w:val="36"/>
        </w:rPr>
      </w:pPr>
      <w:r>
        <w:rPr>
          <w:rFonts w:hint="eastAsia" w:ascii="黑体" w:hAnsi="新宋体" w:eastAsia="黑体"/>
          <w:bCs/>
          <w:sz w:val="36"/>
          <w:szCs w:val="36"/>
        </w:rPr>
        <w:t>二零一</w:t>
      </w:r>
      <w:r>
        <w:rPr>
          <w:rFonts w:hint="eastAsia" w:ascii="黑体" w:hAnsi="新宋体" w:eastAsia="黑体"/>
          <w:bCs/>
          <w:sz w:val="36"/>
          <w:szCs w:val="36"/>
          <w:lang w:eastAsia="zh-CN"/>
        </w:rPr>
        <w:t>九</w:t>
      </w:r>
      <w:r>
        <w:rPr>
          <w:rFonts w:hint="eastAsia" w:ascii="黑体" w:hAnsi="新宋体" w:eastAsia="黑体"/>
          <w:bCs/>
          <w:sz w:val="36"/>
          <w:szCs w:val="36"/>
        </w:rPr>
        <w:t>年</w:t>
      </w:r>
    </w:p>
    <w:p>
      <w:pPr>
        <w:widowControl/>
        <w:jc w:val="left"/>
        <w:rPr>
          <w:rFonts w:ascii="黑体" w:hAnsi="宋体" w:eastAsia="黑体"/>
          <w:sz w:val="32"/>
        </w:rPr>
      </w:pPr>
    </w:p>
    <w:p>
      <w:pPr>
        <w:widowControl/>
        <w:jc w:val="left"/>
        <w:rPr>
          <w:rFonts w:ascii="黑体" w:hAnsi="宋体" w:eastAsia="黑体"/>
          <w:sz w:val="32"/>
        </w:rPr>
      </w:pPr>
    </w:p>
    <w:p>
      <w:pPr>
        <w:widowControl/>
        <w:jc w:val="left"/>
        <w:rPr>
          <w:rFonts w:ascii="黑体" w:hAnsi="宋体" w:eastAsia="黑体"/>
          <w:sz w:val="32"/>
        </w:rPr>
      </w:pPr>
    </w:p>
    <w:p>
      <w:pPr>
        <w:jc w:val="center"/>
        <w:rPr>
          <w:rFonts w:ascii="宋体" w:hAnsi="宋体"/>
          <w:b/>
          <w:bCs/>
          <w:sz w:val="36"/>
          <w:szCs w:val="36"/>
        </w:rPr>
      </w:pPr>
      <w:r>
        <w:rPr>
          <w:rFonts w:hint="eastAsia" w:ascii="宋体" w:hAnsi="宋体"/>
          <w:b/>
          <w:bCs/>
          <w:sz w:val="36"/>
          <w:szCs w:val="36"/>
        </w:rPr>
        <w:t>填表说明及注意事项</w:t>
      </w:r>
    </w:p>
    <w:p>
      <w:pPr>
        <w:jc w:val="center"/>
        <w:rPr>
          <w:rFonts w:ascii="宋体" w:hAnsi="宋体"/>
          <w:b/>
          <w:bCs/>
          <w:sz w:val="36"/>
          <w:szCs w:val="36"/>
        </w:rPr>
      </w:pPr>
    </w:p>
    <w:p>
      <w:pPr>
        <w:pStyle w:val="18"/>
        <w:numPr>
          <w:ilvl w:val="0"/>
          <w:numId w:val="0"/>
        </w:numPr>
        <w:spacing w:line="360" w:lineRule="auto"/>
        <w:ind w:firstLine="480" w:firstLineChars="200"/>
        <w:rPr>
          <w:rFonts w:hint="eastAsia" w:ascii="宋体" w:hAnsi="宋体" w:eastAsia="宋体" w:cs="Times New Roman"/>
          <w:kern w:val="2"/>
          <w:sz w:val="24"/>
          <w:szCs w:val="22"/>
          <w:lang w:val="en-US" w:eastAsia="zh-CN" w:bidi="ar-SA"/>
        </w:rPr>
      </w:pPr>
      <w:r>
        <w:rPr>
          <w:rFonts w:hint="eastAsia" w:ascii="宋体" w:hAnsi="宋体" w:cs="Times New Roman"/>
          <w:kern w:val="2"/>
          <w:sz w:val="24"/>
          <w:szCs w:val="22"/>
          <w:lang w:val="en-US" w:eastAsia="zh-CN" w:bidi="ar-SA"/>
        </w:rPr>
        <w:t>一、“申报人”是指南山区职业技能竞赛获奖个人。</w:t>
      </w:r>
    </w:p>
    <w:p>
      <w:pPr>
        <w:tabs>
          <w:tab w:val="left" w:pos="1050"/>
        </w:tabs>
        <w:snapToGrid w:val="0"/>
        <w:spacing w:line="360" w:lineRule="auto"/>
        <w:ind w:firstLine="480" w:firstLineChars="200"/>
        <w:rPr>
          <w:rFonts w:ascii="宋体" w:hAnsi="宋体"/>
          <w:sz w:val="24"/>
        </w:rPr>
      </w:pPr>
      <w:r>
        <w:rPr>
          <w:rFonts w:hint="eastAsia" w:ascii="宋体" w:hAnsi="宋体"/>
          <w:sz w:val="24"/>
          <w:lang w:eastAsia="zh-CN"/>
        </w:rPr>
        <w:t>二、</w:t>
      </w:r>
      <w:r>
        <w:rPr>
          <w:rFonts w:hint="eastAsia" w:ascii="宋体" w:hAnsi="宋体"/>
          <w:sz w:val="24"/>
        </w:rPr>
        <w:t>“申请表”所有内容均应填写完整，如内容没有的应当填写“无”，不得留有空白。</w:t>
      </w:r>
      <w:r>
        <w:rPr>
          <w:rFonts w:hint="eastAsia" w:ascii="宋体" w:hAnsi="宋体"/>
          <w:b/>
          <w:sz w:val="24"/>
        </w:rPr>
        <w:t>其中</w:t>
      </w:r>
      <w:r>
        <w:rPr>
          <w:rFonts w:hint="eastAsia" w:ascii="宋体" w:hAnsi="宋体"/>
          <w:b/>
          <w:sz w:val="24"/>
          <w:lang w:eastAsia="zh-CN"/>
        </w:rPr>
        <w:t>收款人</w:t>
      </w:r>
      <w:r>
        <w:rPr>
          <w:rFonts w:hint="eastAsia" w:ascii="宋体" w:hAnsi="宋体"/>
          <w:b/>
          <w:sz w:val="24"/>
        </w:rPr>
        <w:t>全称</w:t>
      </w:r>
      <w:r>
        <w:rPr>
          <w:rFonts w:hint="eastAsia" w:ascii="宋体" w:hAnsi="宋体"/>
          <w:b/>
          <w:sz w:val="24"/>
          <w:lang w:eastAsia="zh-CN"/>
        </w:rPr>
        <w:t>（与申报人一致）</w:t>
      </w:r>
      <w:r>
        <w:rPr>
          <w:rFonts w:hint="eastAsia" w:ascii="宋体" w:hAnsi="宋体"/>
          <w:b/>
          <w:sz w:val="24"/>
        </w:rPr>
        <w:t>、开户银行、账号是资金划转的依据，应当准确完整，不得随便更改。另外，申</w:t>
      </w:r>
      <w:r>
        <w:rPr>
          <w:rFonts w:hint="eastAsia" w:ascii="宋体" w:hAnsi="宋体"/>
          <w:b/>
          <w:sz w:val="24"/>
          <w:lang w:eastAsia="zh-CN"/>
        </w:rPr>
        <w:t>报</w:t>
      </w:r>
      <w:r>
        <w:rPr>
          <w:rFonts w:hint="eastAsia" w:ascii="宋体" w:hAnsi="宋体"/>
          <w:b/>
          <w:sz w:val="24"/>
        </w:rPr>
        <w:t>人的联系方式</w:t>
      </w:r>
      <w:r>
        <w:rPr>
          <w:rFonts w:hint="eastAsia" w:ascii="宋体" w:hAnsi="宋体"/>
          <w:b/>
          <w:sz w:val="24"/>
          <w:lang w:eastAsia="zh-CN"/>
        </w:rPr>
        <w:t>应当保留深圳本地的电话、手机</w:t>
      </w:r>
      <w:r>
        <w:rPr>
          <w:rFonts w:hint="eastAsia" w:ascii="宋体" w:hAnsi="宋体"/>
          <w:b/>
          <w:sz w:val="24"/>
        </w:rPr>
        <w:t>，并确保手机通信通畅，以确保随时查看、接收系统发出的关于项目进展情况的信息。</w:t>
      </w:r>
    </w:p>
    <w:p>
      <w:pPr>
        <w:snapToGrid w:val="0"/>
        <w:spacing w:line="360" w:lineRule="auto"/>
        <w:ind w:firstLine="480" w:firstLineChars="200"/>
        <w:rPr>
          <w:rFonts w:ascii="宋体" w:hAnsi="宋体"/>
          <w:sz w:val="24"/>
        </w:rPr>
      </w:pPr>
      <w:r>
        <w:rPr>
          <w:rFonts w:hint="eastAsia" w:ascii="宋体" w:hAnsi="宋体"/>
          <w:sz w:val="24"/>
          <w:lang w:eastAsia="zh-CN"/>
        </w:rPr>
        <w:t>三、</w:t>
      </w:r>
      <w:r>
        <w:rPr>
          <w:rFonts w:hint="eastAsia" w:ascii="宋体" w:hAnsi="宋体"/>
          <w:sz w:val="24"/>
        </w:rPr>
        <w:t>附件材料使用</w:t>
      </w:r>
      <w:r>
        <w:rPr>
          <w:rFonts w:hint="eastAsia"/>
          <w:sz w:val="24"/>
        </w:rPr>
        <w:t>PDF或JPG</w:t>
      </w:r>
      <w:r>
        <w:rPr>
          <w:rFonts w:hint="eastAsia" w:ascii="宋体" w:hAnsi="宋体"/>
          <w:sz w:val="24"/>
        </w:rPr>
        <w:t>格式以原件彩色扫描上传，同一类型的文件应当扫描成一个文件包形式上传，不得分拆扫描。</w:t>
      </w:r>
    </w:p>
    <w:p>
      <w:pPr>
        <w:snapToGrid w:val="0"/>
        <w:spacing w:line="360" w:lineRule="auto"/>
        <w:ind w:firstLine="480" w:firstLineChars="200"/>
        <w:rPr>
          <w:rFonts w:ascii="宋体" w:hAnsi="宋体"/>
          <w:sz w:val="24"/>
        </w:rPr>
      </w:pPr>
      <w:r>
        <w:rPr>
          <w:rFonts w:hint="eastAsia" w:ascii="宋体" w:hAnsi="宋体"/>
          <w:sz w:val="24"/>
          <w:lang w:eastAsia="zh-CN"/>
        </w:rPr>
        <w:t>四、</w:t>
      </w:r>
      <w:r>
        <w:rPr>
          <w:rFonts w:hint="eastAsia" w:ascii="宋体" w:hAnsi="宋体"/>
          <w:sz w:val="24"/>
        </w:rPr>
        <w:t>网上成功提交申请材料后，请等待初审结果。</w:t>
      </w:r>
      <w:r>
        <w:rPr>
          <w:rFonts w:hint="eastAsia" w:ascii="宋体" w:hAnsi="宋体"/>
          <w:b/>
          <w:sz w:val="24"/>
        </w:rPr>
        <w:t>如需补充材料，请于材料被退回后按系统提示的时间要求补全材料，逾期未补全材料的，视为申请自动撤回。如不予受理，请查看不受理的具体理由；</w:t>
      </w:r>
      <w:r>
        <w:rPr>
          <w:rFonts w:hint="eastAsia" w:ascii="宋体" w:hAnsi="宋体"/>
          <w:sz w:val="24"/>
        </w:rPr>
        <w:t>如申报材料被成功受理，请查看状态，并耐心等待进一步通知。</w:t>
      </w: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p>
    <w:p>
      <w:pPr>
        <w:rPr>
          <w:rFonts w:ascii="黑体" w:hAnsi="新宋体" w:eastAsia="黑体"/>
          <w:bCs/>
          <w:sz w:val="36"/>
          <w:szCs w:val="36"/>
        </w:rPr>
      </w:pPr>
    </w:p>
    <w:p>
      <w:pPr>
        <w:jc w:val="center"/>
        <w:rPr>
          <w:rFonts w:ascii="黑体" w:hAnsi="新宋体" w:eastAsia="黑体"/>
          <w:b/>
          <w:sz w:val="44"/>
          <w:szCs w:val="44"/>
        </w:rPr>
      </w:pPr>
      <w:r>
        <w:rPr>
          <w:rFonts w:hint="eastAsia" w:ascii="黑体" w:hAnsi="新宋体" w:eastAsia="黑体"/>
          <w:bCs/>
          <w:sz w:val="36"/>
          <w:szCs w:val="36"/>
        </w:rPr>
        <w:t>填写声明与保证</w:t>
      </w:r>
    </w:p>
    <w:p>
      <w:pPr>
        <w:rPr>
          <w:rFonts w:ascii="黑体" w:hAnsi="新宋体" w:eastAsia="黑体"/>
          <w:b/>
          <w:sz w:val="44"/>
          <w:szCs w:val="44"/>
        </w:rPr>
      </w:pPr>
    </w:p>
    <w:p>
      <w:pPr>
        <w:spacing w:line="360" w:lineRule="auto"/>
        <w:ind w:firstLine="480" w:firstLineChars="200"/>
        <w:rPr>
          <w:sz w:val="24"/>
          <w:szCs w:val="24"/>
        </w:rPr>
      </w:pPr>
      <w:r>
        <w:rPr>
          <w:rFonts w:hint="eastAsia"/>
          <w:sz w:val="24"/>
          <w:szCs w:val="24"/>
        </w:rPr>
        <w:t>本</w:t>
      </w:r>
      <w:r>
        <w:rPr>
          <w:rFonts w:hint="eastAsia"/>
          <w:sz w:val="24"/>
          <w:szCs w:val="24"/>
          <w:lang w:eastAsia="zh-CN"/>
        </w:rPr>
        <w:t>人</w:t>
      </w:r>
      <w:r>
        <w:rPr>
          <w:rFonts w:hint="eastAsia"/>
          <w:sz w:val="24"/>
          <w:szCs w:val="24"/>
        </w:rPr>
        <w:t>在填写本申请书之前，已经完全了解并遵守《南山区自主创新产业发展专项资金管理办法》、《南山区自主创新产业发展专项资金--人才工作分项资金实施细则》的相关规定和填表说明，并自愿做出以下声明和保证：</w:t>
      </w:r>
    </w:p>
    <w:p>
      <w:pPr>
        <w:spacing w:line="360" w:lineRule="auto"/>
        <w:ind w:firstLine="480" w:firstLineChars="200"/>
        <w:rPr>
          <w:sz w:val="24"/>
          <w:szCs w:val="24"/>
        </w:rPr>
      </w:pPr>
      <w:r>
        <w:rPr>
          <w:rFonts w:hint="eastAsia"/>
          <w:sz w:val="24"/>
          <w:szCs w:val="24"/>
        </w:rPr>
        <w:t>一、本</w:t>
      </w:r>
      <w:r>
        <w:rPr>
          <w:rFonts w:hint="eastAsia"/>
          <w:sz w:val="24"/>
          <w:szCs w:val="24"/>
          <w:lang w:eastAsia="zh-CN"/>
        </w:rPr>
        <w:t>人</w:t>
      </w:r>
      <w:r>
        <w:rPr>
          <w:rFonts w:hint="eastAsia"/>
          <w:sz w:val="24"/>
          <w:szCs w:val="24"/>
        </w:rPr>
        <w:t>所提交的申请资料是真实、准确和完整的。本</w:t>
      </w:r>
      <w:r>
        <w:rPr>
          <w:rFonts w:hint="eastAsia"/>
          <w:sz w:val="24"/>
          <w:szCs w:val="24"/>
          <w:lang w:eastAsia="zh-CN"/>
        </w:rPr>
        <w:t>人</w:t>
      </w:r>
      <w:r>
        <w:rPr>
          <w:rFonts w:hint="eastAsia"/>
          <w:sz w:val="24"/>
          <w:szCs w:val="24"/>
        </w:rPr>
        <w:t>同意，南山区人力资源局有权采取任何合法方式核实申请资料中信息的真实性、准确性和完整性，一旦发现有虚假信息，申请书将自动作废，本次申请无效。</w:t>
      </w:r>
    </w:p>
    <w:p>
      <w:pPr>
        <w:spacing w:line="360" w:lineRule="auto"/>
        <w:ind w:firstLine="480" w:firstLineChars="200"/>
        <w:rPr>
          <w:sz w:val="24"/>
          <w:szCs w:val="24"/>
        </w:rPr>
      </w:pPr>
      <w:r>
        <w:rPr>
          <w:rFonts w:hint="eastAsia"/>
          <w:sz w:val="24"/>
          <w:szCs w:val="24"/>
        </w:rPr>
        <w:t>二、所申请的项目不会对其他单位及个人的知识产权构成实质或潜在侵权行为。</w:t>
      </w:r>
    </w:p>
    <w:p>
      <w:pPr>
        <w:spacing w:line="360" w:lineRule="auto"/>
        <w:ind w:firstLine="480" w:firstLineChars="200"/>
        <w:rPr>
          <w:sz w:val="24"/>
          <w:szCs w:val="24"/>
        </w:rPr>
      </w:pPr>
      <w:r>
        <w:rPr>
          <w:rFonts w:hint="eastAsia"/>
          <w:sz w:val="24"/>
          <w:szCs w:val="24"/>
        </w:rPr>
        <w:t>三、本申请资料仅为向南山区人力资源局申请项目资助目的而提交，本</w:t>
      </w:r>
      <w:r>
        <w:rPr>
          <w:rFonts w:hint="eastAsia"/>
          <w:sz w:val="24"/>
          <w:szCs w:val="24"/>
          <w:lang w:eastAsia="zh-CN"/>
        </w:rPr>
        <w:t>人</w:t>
      </w:r>
      <w:r>
        <w:rPr>
          <w:rFonts w:hint="eastAsia"/>
          <w:sz w:val="24"/>
          <w:szCs w:val="24"/>
        </w:rPr>
        <w:t>清楚所有提交的材料均需提供专家审核且不予要求退还，本</w:t>
      </w:r>
      <w:r>
        <w:rPr>
          <w:rFonts w:hint="eastAsia"/>
          <w:sz w:val="24"/>
          <w:szCs w:val="24"/>
          <w:lang w:eastAsia="zh-CN"/>
        </w:rPr>
        <w:t>人</w:t>
      </w:r>
      <w:r>
        <w:rPr>
          <w:rFonts w:hint="eastAsia"/>
          <w:sz w:val="24"/>
          <w:szCs w:val="24"/>
        </w:rPr>
        <w:t>已对所有申请资料自行备份留底。</w:t>
      </w:r>
    </w:p>
    <w:p>
      <w:pPr>
        <w:spacing w:line="360" w:lineRule="auto"/>
        <w:ind w:firstLine="480" w:firstLineChars="200"/>
        <w:rPr>
          <w:sz w:val="24"/>
          <w:szCs w:val="24"/>
        </w:rPr>
      </w:pPr>
      <w:r>
        <w:rPr>
          <w:rFonts w:hint="eastAsia"/>
          <w:sz w:val="24"/>
          <w:szCs w:val="24"/>
        </w:rPr>
        <w:t>四、南山区人力资源局可以因审核该项目而使用申请书中提供的全部信息，无需另行征得本</w:t>
      </w:r>
      <w:r>
        <w:rPr>
          <w:rFonts w:hint="eastAsia"/>
          <w:sz w:val="24"/>
          <w:szCs w:val="24"/>
          <w:lang w:eastAsia="zh-CN"/>
        </w:rPr>
        <w:t>人</w:t>
      </w:r>
      <w:r>
        <w:rPr>
          <w:rFonts w:hint="eastAsia"/>
          <w:sz w:val="24"/>
          <w:szCs w:val="24"/>
        </w:rPr>
        <w:t>的同意。本</w:t>
      </w:r>
      <w:r>
        <w:rPr>
          <w:rFonts w:hint="eastAsia"/>
          <w:sz w:val="24"/>
          <w:szCs w:val="24"/>
          <w:lang w:eastAsia="zh-CN"/>
        </w:rPr>
        <w:t>人</w:t>
      </w:r>
      <w:r>
        <w:rPr>
          <w:rFonts w:hint="eastAsia"/>
          <w:sz w:val="24"/>
          <w:szCs w:val="24"/>
        </w:rPr>
        <w:t>清楚所有申报材料须经过南山区人力资源局的受理及审核程序，存在申报材料信息部分或全部泄露的可能，本</w:t>
      </w:r>
      <w:r>
        <w:rPr>
          <w:rFonts w:hint="eastAsia"/>
          <w:sz w:val="24"/>
          <w:szCs w:val="24"/>
          <w:lang w:eastAsia="zh-CN"/>
        </w:rPr>
        <w:t>人</w:t>
      </w:r>
      <w:r>
        <w:rPr>
          <w:rFonts w:hint="eastAsia"/>
          <w:sz w:val="24"/>
          <w:szCs w:val="24"/>
        </w:rPr>
        <w:t>确认南山区人力资源局对由此导致的后果不承担任何形式的责任。</w:t>
      </w:r>
    </w:p>
    <w:p>
      <w:pPr>
        <w:spacing w:line="360" w:lineRule="auto"/>
        <w:ind w:firstLine="480" w:firstLineChars="200"/>
        <w:rPr>
          <w:rFonts w:ascii="宋体" w:hAnsi="宋体"/>
          <w:sz w:val="24"/>
          <w:szCs w:val="24"/>
        </w:rPr>
      </w:pPr>
      <w:r>
        <w:rPr>
          <w:rFonts w:hint="eastAsia"/>
          <w:sz w:val="24"/>
          <w:szCs w:val="24"/>
        </w:rPr>
        <w:t>五、项目申请资助成功后，本</w:t>
      </w:r>
      <w:r>
        <w:rPr>
          <w:rFonts w:hint="eastAsia"/>
          <w:sz w:val="24"/>
          <w:szCs w:val="24"/>
          <w:lang w:eastAsia="zh-CN"/>
        </w:rPr>
        <w:t>人</w:t>
      </w:r>
      <w:r>
        <w:rPr>
          <w:rFonts w:hint="eastAsia"/>
          <w:sz w:val="24"/>
          <w:szCs w:val="24"/>
        </w:rPr>
        <w:t>将按规定时间登陆南山区产业发展综合服务平台填报本单位“</w:t>
      </w:r>
      <w:r>
        <w:rPr>
          <w:rFonts w:hint="eastAsia" w:ascii="宋体" w:hAnsi="宋体"/>
          <w:sz w:val="24"/>
          <w:szCs w:val="24"/>
        </w:rPr>
        <w:t>绩效评价数据填报表”相应数据。</w:t>
      </w:r>
    </w:p>
    <w:p>
      <w:pPr>
        <w:ind w:firstLine="240" w:firstLineChars="100"/>
        <w:rPr>
          <w:sz w:val="24"/>
          <w:szCs w:val="24"/>
        </w:rPr>
      </w:pPr>
    </w:p>
    <w:p>
      <w:pPr>
        <w:ind w:firstLine="320" w:firstLineChars="100"/>
        <w:rPr>
          <w:sz w:val="32"/>
        </w:rPr>
      </w:pPr>
    </w:p>
    <w:p>
      <w:pPr>
        <w:ind w:firstLine="320" w:firstLineChars="100"/>
        <w:rPr>
          <w:rFonts w:hint="eastAsia"/>
          <w:sz w:val="32"/>
        </w:rPr>
      </w:pPr>
    </w:p>
    <w:p>
      <w:pPr>
        <w:ind w:firstLine="320" w:firstLineChars="100"/>
        <w:rPr>
          <w:rFonts w:hint="eastAsia"/>
          <w:sz w:val="32"/>
          <w:lang w:eastAsia="zh-CN"/>
        </w:rPr>
      </w:pPr>
    </w:p>
    <w:p>
      <w:pPr>
        <w:spacing w:line="360" w:lineRule="auto"/>
        <w:ind w:firstLine="480" w:firstLineChars="200"/>
        <w:rPr>
          <w:rFonts w:hint="eastAsia"/>
          <w:sz w:val="24"/>
          <w:szCs w:val="24"/>
        </w:rPr>
      </w:pPr>
      <w:r>
        <w:rPr>
          <w:rFonts w:hint="eastAsia"/>
          <w:sz w:val="24"/>
          <w:szCs w:val="24"/>
          <w:lang w:eastAsia="zh-CN"/>
        </w:rPr>
        <w:t>申报人</w:t>
      </w:r>
      <w:r>
        <w:rPr>
          <w:rFonts w:hint="eastAsia"/>
          <w:sz w:val="24"/>
          <w:szCs w:val="24"/>
        </w:rPr>
        <w:t xml:space="preserve">签字：          </w:t>
      </w:r>
    </w:p>
    <w:p>
      <w:pPr>
        <w:spacing w:line="360" w:lineRule="auto"/>
        <w:ind w:firstLine="240" w:firstLineChars="100"/>
        <w:rPr>
          <w:rFonts w:hint="default"/>
          <w:sz w:val="24"/>
          <w:szCs w:val="24"/>
          <w:lang w:val="en-US" w:eastAsia="zh-CN"/>
        </w:rPr>
      </w:pPr>
      <w:r>
        <w:rPr>
          <w:rFonts w:hint="eastAsia"/>
          <w:sz w:val="24"/>
          <w:szCs w:val="24"/>
        </w:rPr>
        <w:t>（授权人的须提交授权委托书）</w:t>
      </w:r>
      <w:r>
        <w:rPr>
          <w:rFonts w:hint="eastAsia"/>
          <w:sz w:val="24"/>
          <w:szCs w:val="24"/>
          <w:lang w:val="en-US" w:eastAsia="zh-CN"/>
        </w:rPr>
        <w:t xml:space="preserve">                               年    月    日</w:t>
      </w:r>
    </w:p>
    <w:p>
      <w:pPr>
        <w:ind w:right="2080" w:firstLine="160" w:firstLineChars="50"/>
        <w:jc w:val="center"/>
        <w:rPr>
          <w:sz w:val="32"/>
        </w:rPr>
      </w:pPr>
    </w:p>
    <w:p>
      <w:pPr>
        <w:jc w:val="left"/>
        <w:rPr>
          <w:rFonts w:ascii="宋体" w:hAnsi="宋体"/>
          <w:b/>
          <w:sz w:val="24"/>
          <w:szCs w:val="24"/>
        </w:rPr>
      </w:pPr>
    </w:p>
    <w:p>
      <w:pPr>
        <w:widowControl/>
        <w:jc w:val="center"/>
        <w:rPr>
          <w:rFonts w:ascii="黑体" w:hAnsi="宋体" w:eastAsia="黑体"/>
          <w:sz w:val="32"/>
        </w:rPr>
      </w:pPr>
    </w:p>
    <w:p>
      <w:pPr>
        <w:widowControl/>
        <w:jc w:val="center"/>
        <w:rPr>
          <w:rFonts w:ascii="黑体" w:hAnsi="宋体" w:eastAsia="黑体"/>
          <w:sz w:val="32"/>
        </w:rPr>
      </w:pPr>
    </w:p>
    <w:tbl>
      <w:tblPr>
        <w:tblStyle w:val="7"/>
        <w:tblW w:w="9923" w:type="dxa"/>
        <w:tblInd w:w="-127" w:type="dxa"/>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Layout w:type="fixed"/>
        <w:tblCellMar>
          <w:top w:w="0" w:type="dxa"/>
          <w:left w:w="0" w:type="dxa"/>
          <w:bottom w:w="0" w:type="dxa"/>
          <w:right w:w="0" w:type="dxa"/>
        </w:tblCellMar>
      </w:tblPr>
      <w:tblGrid>
        <w:gridCol w:w="1416"/>
        <w:gridCol w:w="2494"/>
        <w:gridCol w:w="1113"/>
        <w:gridCol w:w="1712"/>
        <w:gridCol w:w="1175"/>
        <w:gridCol w:w="2013"/>
      </w:tblGrid>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CellMar>
            <w:top w:w="0" w:type="dxa"/>
            <w:left w:w="0" w:type="dxa"/>
            <w:bottom w:w="0" w:type="dxa"/>
            <w:right w:w="0" w:type="dxa"/>
          </w:tblCellMar>
        </w:tblPrEx>
        <w:trPr>
          <w:trHeight w:val="675" w:hRule="atLeast"/>
        </w:trPr>
        <w:tc>
          <w:tcPr>
            <w:tcW w:w="9923" w:type="dxa"/>
            <w:gridSpan w:val="6"/>
            <w:tcBorders>
              <w:bottom w:val="single" w:color="auto" w:sz="12" w:space="0"/>
            </w:tcBorders>
            <w:tcMar>
              <w:top w:w="15" w:type="dxa"/>
              <w:left w:w="15" w:type="dxa"/>
              <w:bottom w:w="0" w:type="dxa"/>
              <w:right w:w="15" w:type="dxa"/>
            </w:tcMar>
            <w:vAlign w:val="center"/>
          </w:tcPr>
          <w:p>
            <w:pPr>
              <w:snapToGrid w:val="0"/>
              <w:jc w:val="center"/>
              <w:rPr>
                <w:rFonts w:ascii="黑体" w:hAnsi="黑体" w:eastAsia="黑体"/>
                <w:bCs/>
                <w:sz w:val="28"/>
                <w:szCs w:val="28"/>
              </w:rPr>
            </w:pPr>
            <w:r>
              <w:rPr>
                <w:rFonts w:hint="eastAsia" w:ascii="黑体" w:hAnsi="黑体" w:eastAsia="黑体" w:cs="宋体"/>
                <w:kern w:val="0"/>
                <w:sz w:val="28"/>
                <w:szCs w:val="28"/>
                <w:lang w:eastAsia="zh-CN"/>
              </w:rPr>
              <w:t>南山区</w:t>
            </w:r>
            <w:r>
              <w:rPr>
                <w:rFonts w:hint="eastAsia" w:ascii="黑体" w:hAnsi="黑体" w:eastAsia="黑体" w:cs="宋体"/>
                <w:kern w:val="0"/>
                <w:sz w:val="28"/>
                <w:szCs w:val="28"/>
              </w:rPr>
              <w:t>职业技能竞赛获奖选手奖励申请表</w:t>
            </w: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CellMar>
            <w:top w:w="0" w:type="dxa"/>
            <w:left w:w="0" w:type="dxa"/>
            <w:bottom w:w="0" w:type="dxa"/>
            <w:right w:w="0" w:type="dxa"/>
          </w:tblCellMar>
        </w:tblPrEx>
        <w:trPr>
          <w:trHeight w:val="678" w:hRule="atLeast"/>
        </w:trPr>
        <w:tc>
          <w:tcPr>
            <w:tcW w:w="1416" w:type="dxa"/>
            <w:tcBorders>
              <w:top w:val="single" w:color="auto" w:sz="12" w:space="0"/>
            </w:tcBorders>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姓名</w:t>
            </w:r>
          </w:p>
        </w:tc>
        <w:tc>
          <w:tcPr>
            <w:tcW w:w="2494" w:type="dxa"/>
            <w:tcBorders>
              <w:top w:val="single" w:color="auto" w:sz="12" w:space="0"/>
            </w:tcBorders>
            <w:vAlign w:val="center"/>
          </w:tcPr>
          <w:p>
            <w:pPr>
              <w:snapToGrid w:val="0"/>
              <w:spacing w:line="280" w:lineRule="atLeast"/>
              <w:jc w:val="center"/>
              <w:rPr>
                <w:rFonts w:hint="eastAsia" w:asciiTheme="minorEastAsia" w:hAnsiTheme="minorEastAsia" w:eastAsiaTheme="minorEastAsia"/>
                <w:sz w:val="24"/>
                <w:szCs w:val="24"/>
                <w:lang w:eastAsia="zh-CN"/>
              </w:rPr>
            </w:pPr>
          </w:p>
        </w:tc>
        <w:tc>
          <w:tcPr>
            <w:tcW w:w="1113" w:type="dxa"/>
            <w:tcBorders>
              <w:top w:val="single" w:color="auto" w:sz="12" w:space="0"/>
            </w:tcBorders>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性别</w:t>
            </w:r>
          </w:p>
        </w:tc>
        <w:tc>
          <w:tcPr>
            <w:tcW w:w="1712" w:type="dxa"/>
            <w:tcBorders>
              <w:top w:val="single" w:color="auto" w:sz="12" w:space="0"/>
            </w:tcBorders>
            <w:vAlign w:val="center"/>
          </w:tcPr>
          <w:p>
            <w:pPr>
              <w:snapToGrid w:val="0"/>
              <w:spacing w:line="280" w:lineRule="atLeast"/>
              <w:jc w:val="center"/>
              <w:rPr>
                <w:rFonts w:hint="eastAsia" w:asciiTheme="minorEastAsia" w:hAnsiTheme="minorEastAsia" w:eastAsiaTheme="minorEastAsia"/>
                <w:sz w:val="24"/>
                <w:szCs w:val="24"/>
                <w:lang w:eastAsia="zh-CN"/>
              </w:rPr>
            </w:pPr>
          </w:p>
        </w:tc>
        <w:tc>
          <w:tcPr>
            <w:tcW w:w="1175" w:type="dxa"/>
            <w:tcBorders>
              <w:top w:val="single" w:color="auto" w:sz="12" w:space="0"/>
            </w:tcBorders>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民族</w:t>
            </w:r>
          </w:p>
        </w:tc>
        <w:tc>
          <w:tcPr>
            <w:tcW w:w="2013" w:type="dxa"/>
            <w:tcBorders>
              <w:top w:val="single" w:color="auto" w:sz="12" w:space="0"/>
            </w:tcBorders>
            <w:vAlign w:val="center"/>
          </w:tcPr>
          <w:p>
            <w:pPr>
              <w:snapToGrid w:val="0"/>
              <w:spacing w:line="280" w:lineRule="atLeast"/>
              <w:jc w:val="center"/>
              <w:rPr>
                <w:rFonts w:hint="eastAsia" w:asciiTheme="minorEastAsia" w:hAnsiTheme="minorEastAsia" w:eastAsiaTheme="minorEastAsia"/>
                <w:sz w:val="24"/>
                <w:szCs w:val="24"/>
                <w:lang w:eastAsia="zh-CN"/>
              </w:rPr>
            </w:pP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CellMar>
            <w:top w:w="0" w:type="dxa"/>
            <w:left w:w="0" w:type="dxa"/>
            <w:bottom w:w="0" w:type="dxa"/>
            <w:right w:w="0" w:type="dxa"/>
          </w:tblCellMar>
        </w:tblPrEx>
        <w:trPr>
          <w:trHeight w:val="694" w:hRule="atLeast"/>
        </w:trPr>
        <w:tc>
          <w:tcPr>
            <w:tcW w:w="1416"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户籍所在地</w:t>
            </w:r>
          </w:p>
        </w:tc>
        <w:tc>
          <w:tcPr>
            <w:tcW w:w="2494" w:type="dxa"/>
            <w:vAlign w:val="center"/>
          </w:tcPr>
          <w:p>
            <w:pPr>
              <w:snapToGrid w:val="0"/>
              <w:spacing w:line="280" w:lineRule="atLeast"/>
              <w:jc w:val="center"/>
              <w:rPr>
                <w:rFonts w:hint="eastAsia" w:asciiTheme="minorEastAsia" w:hAnsiTheme="minorEastAsia" w:eastAsiaTheme="minorEastAsia"/>
                <w:sz w:val="24"/>
                <w:szCs w:val="24"/>
                <w:lang w:eastAsia="zh-CN"/>
              </w:rPr>
            </w:pPr>
          </w:p>
        </w:tc>
        <w:tc>
          <w:tcPr>
            <w:tcW w:w="1113"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学历</w:t>
            </w:r>
          </w:p>
        </w:tc>
        <w:tc>
          <w:tcPr>
            <w:tcW w:w="1712" w:type="dxa"/>
            <w:vAlign w:val="center"/>
          </w:tcPr>
          <w:p>
            <w:pPr>
              <w:snapToGrid w:val="0"/>
              <w:spacing w:line="280" w:lineRule="atLeast"/>
              <w:jc w:val="center"/>
              <w:rPr>
                <w:rFonts w:hint="eastAsia" w:asciiTheme="minorEastAsia" w:hAnsiTheme="minorEastAsia" w:eastAsiaTheme="minorEastAsia"/>
                <w:sz w:val="24"/>
                <w:szCs w:val="24"/>
                <w:lang w:eastAsia="zh-CN"/>
              </w:rPr>
            </w:pPr>
          </w:p>
        </w:tc>
        <w:tc>
          <w:tcPr>
            <w:tcW w:w="1175"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专业</w:t>
            </w:r>
          </w:p>
        </w:tc>
        <w:tc>
          <w:tcPr>
            <w:tcW w:w="2013" w:type="dxa"/>
            <w:vAlign w:val="center"/>
          </w:tcPr>
          <w:p>
            <w:pPr>
              <w:snapToGrid w:val="0"/>
              <w:spacing w:line="280" w:lineRule="atLeast"/>
              <w:jc w:val="center"/>
              <w:rPr>
                <w:rFonts w:hint="eastAsia" w:asciiTheme="minorEastAsia" w:hAnsiTheme="minorEastAsia" w:eastAsiaTheme="minorEastAsia"/>
                <w:sz w:val="24"/>
                <w:szCs w:val="24"/>
                <w:lang w:eastAsia="zh-CN"/>
              </w:rPr>
            </w:pP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CellMar>
            <w:top w:w="0" w:type="dxa"/>
            <w:left w:w="0" w:type="dxa"/>
            <w:bottom w:w="0" w:type="dxa"/>
            <w:right w:w="0" w:type="dxa"/>
          </w:tblCellMar>
        </w:tblPrEx>
        <w:trPr>
          <w:trHeight w:val="707" w:hRule="atLeast"/>
        </w:trPr>
        <w:tc>
          <w:tcPr>
            <w:tcW w:w="1416"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证件类型</w:t>
            </w:r>
          </w:p>
        </w:tc>
        <w:tc>
          <w:tcPr>
            <w:tcW w:w="3607" w:type="dxa"/>
            <w:gridSpan w:val="2"/>
            <w:vAlign w:val="center"/>
          </w:tcPr>
          <w:p>
            <w:pPr>
              <w:snapToGrid w:val="0"/>
              <w:spacing w:line="280" w:lineRule="atLeast"/>
              <w:jc w:val="center"/>
              <w:rPr>
                <w:rFonts w:hint="eastAsia" w:asciiTheme="minorEastAsia" w:hAnsiTheme="minorEastAsia" w:eastAsiaTheme="minorEastAsia"/>
                <w:sz w:val="24"/>
                <w:szCs w:val="24"/>
                <w:lang w:eastAsia="zh-CN"/>
              </w:rPr>
            </w:pPr>
          </w:p>
        </w:tc>
        <w:tc>
          <w:tcPr>
            <w:tcW w:w="1712"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证件号码</w:t>
            </w:r>
          </w:p>
        </w:tc>
        <w:tc>
          <w:tcPr>
            <w:tcW w:w="3188" w:type="dxa"/>
            <w:gridSpan w:val="2"/>
            <w:vAlign w:val="center"/>
          </w:tcPr>
          <w:p>
            <w:pPr>
              <w:snapToGrid w:val="0"/>
              <w:spacing w:line="280" w:lineRule="atLeast"/>
              <w:jc w:val="center"/>
              <w:rPr>
                <w:rFonts w:hint="eastAsia" w:asciiTheme="minorEastAsia" w:hAnsiTheme="minorEastAsia" w:eastAsiaTheme="minorEastAsia"/>
                <w:sz w:val="24"/>
                <w:szCs w:val="24"/>
                <w:lang w:eastAsia="zh-CN"/>
              </w:rPr>
            </w:pP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CellMar>
            <w:top w:w="0" w:type="dxa"/>
            <w:left w:w="0" w:type="dxa"/>
            <w:bottom w:w="0" w:type="dxa"/>
            <w:right w:w="0" w:type="dxa"/>
          </w:tblCellMar>
        </w:tblPrEx>
        <w:trPr>
          <w:trHeight w:val="732" w:hRule="atLeast"/>
        </w:trPr>
        <w:tc>
          <w:tcPr>
            <w:tcW w:w="1416"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工作单位或</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eastAsia="zh-CN"/>
              </w:rPr>
              <w:t>学习院校</w:t>
            </w:r>
          </w:p>
        </w:tc>
        <w:tc>
          <w:tcPr>
            <w:tcW w:w="3607" w:type="dxa"/>
            <w:gridSpan w:val="2"/>
            <w:vAlign w:val="center"/>
          </w:tcPr>
          <w:p>
            <w:pPr>
              <w:snapToGrid w:val="0"/>
              <w:spacing w:line="280" w:lineRule="atLeast"/>
              <w:jc w:val="center"/>
              <w:rPr>
                <w:rFonts w:hint="eastAsia" w:asciiTheme="minorEastAsia" w:hAnsiTheme="minorEastAsia" w:eastAsiaTheme="minorEastAsia"/>
                <w:sz w:val="24"/>
                <w:szCs w:val="24"/>
                <w:lang w:eastAsia="zh-CN"/>
              </w:rPr>
            </w:pPr>
          </w:p>
        </w:tc>
        <w:tc>
          <w:tcPr>
            <w:tcW w:w="1712"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联系电话</w:t>
            </w:r>
          </w:p>
        </w:tc>
        <w:tc>
          <w:tcPr>
            <w:tcW w:w="3188" w:type="dxa"/>
            <w:gridSpan w:val="2"/>
            <w:vAlign w:val="center"/>
          </w:tcPr>
          <w:p>
            <w:pPr>
              <w:snapToGrid w:val="0"/>
              <w:spacing w:line="280" w:lineRule="atLeast"/>
              <w:jc w:val="center"/>
              <w:rPr>
                <w:rFonts w:hint="eastAsia" w:asciiTheme="minorEastAsia" w:hAnsiTheme="minorEastAsia" w:eastAsiaTheme="minorEastAsia"/>
                <w:sz w:val="24"/>
                <w:szCs w:val="24"/>
                <w:lang w:eastAsia="zh-CN"/>
              </w:rPr>
            </w:pP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CellMar>
            <w:top w:w="0" w:type="dxa"/>
            <w:left w:w="0" w:type="dxa"/>
            <w:bottom w:w="0" w:type="dxa"/>
            <w:right w:w="0" w:type="dxa"/>
          </w:tblCellMar>
        </w:tblPrEx>
        <w:trPr>
          <w:trHeight w:val="707" w:hRule="atLeast"/>
        </w:trPr>
        <w:tc>
          <w:tcPr>
            <w:tcW w:w="1416"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1"/>
                <w:szCs w:val="21"/>
                <w:lang w:eastAsia="zh-CN"/>
              </w:rPr>
              <w:t>工作单位或</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学习院校地址</w:t>
            </w:r>
          </w:p>
        </w:tc>
        <w:tc>
          <w:tcPr>
            <w:tcW w:w="8507" w:type="dxa"/>
            <w:gridSpan w:val="5"/>
            <w:vAlign w:val="center"/>
          </w:tcPr>
          <w:p>
            <w:pPr>
              <w:snapToGrid w:val="0"/>
              <w:spacing w:line="280" w:lineRule="atLeast"/>
              <w:jc w:val="left"/>
              <w:rPr>
                <w:rFonts w:hint="eastAsia" w:asciiTheme="minorEastAsia" w:hAnsiTheme="minorEastAsia" w:eastAsiaTheme="minorEastAsia"/>
                <w:sz w:val="24"/>
                <w:szCs w:val="24"/>
                <w:lang w:eastAsia="zh-CN"/>
              </w:rPr>
            </w:pP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CellMar>
            <w:top w:w="0" w:type="dxa"/>
            <w:left w:w="0" w:type="dxa"/>
            <w:bottom w:w="0" w:type="dxa"/>
            <w:right w:w="0" w:type="dxa"/>
          </w:tblCellMar>
        </w:tblPrEx>
        <w:trPr>
          <w:trHeight w:val="681" w:hRule="atLeast"/>
        </w:trPr>
        <w:tc>
          <w:tcPr>
            <w:tcW w:w="1416"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户名</w:t>
            </w:r>
          </w:p>
        </w:tc>
        <w:tc>
          <w:tcPr>
            <w:tcW w:w="3607" w:type="dxa"/>
            <w:gridSpan w:val="2"/>
            <w:vAlign w:val="center"/>
          </w:tcPr>
          <w:p>
            <w:pPr>
              <w:snapToGrid w:val="0"/>
              <w:spacing w:line="280" w:lineRule="atLeast"/>
              <w:jc w:val="center"/>
              <w:rPr>
                <w:rFonts w:asciiTheme="minorEastAsia" w:hAnsiTheme="minorEastAsia" w:eastAsiaTheme="minorEastAsia"/>
                <w:sz w:val="24"/>
                <w:szCs w:val="24"/>
              </w:rPr>
            </w:pPr>
          </w:p>
        </w:tc>
        <w:tc>
          <w:tcPr>
            <w:tcW w:w="1712" w:type="dxa"/>
            <w:vAlign w:val="center"/>
          </w:tcPr>
          <w:p>
            <w:pPr>
              <w:snapToGrid w:val="0"/>
              <w:spacing w:line="280" w:lineRule="atLeas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开户银行</w:t>
            </w:r>
          </w:p>
        </w:tc>
        <w:tc>
          <w:tcPr>
            <w:tcW w:w="3188" w:type="dxa"/>
            <w:gridSpan w:val="2"/>
            <w:vAlign w:val="center"/>
          </w:tcPr>
          <w:p>
            <w:pPr>
              <w:snapToGrid w:val="0"/>
              <w:spacing w:line="280" w:lineRule="atLeast"/>
              <w:jc w:val="center"/>
              <w:rPr>
                <w:rFonts w:asciiTheme="minorEastAsia" w:hAnsiTheme="minorEastAsia" w:eastAsiaTheme="minorEastAsia"/>
                <w:sz w:val="24"/>
                <w:szCs w:val="24"/>
              </w:rPr>
            </w:pP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CellMar>
            <w:top w:w="0" w:type="dxa"/>
            <w:left w:w="0" w:type="dxa"/>
            <w:bottom w:w="0" w:type="dxa"/>
            <w:right w:w="0" w:type="dxa"/>
          </w:tblCellMar>
        </w:tblPrEx>
        <w:trPr>
          <w:trHeight w:val="787" w:hRule="atLeast"/>
        </w:trPr>
        <w:tc>
          <w:tcPr>
            <w:tcW w:w="1416" w:type="dxa"/>
            <w:vAlign w:val="center"/>
          </w:tcPr>
          <w:p>
            <w:pPr>
              <w:widowControl/>
              <w:jc w:val="center"/>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lang w:eastAsia="zh-CN"/>
              </w:rPr>
              <w:t>银行账号</w:t>
            </w:r>
          </w:p>
        </w:tc>
        <w:tc>
          <w:tcPr>
            <w:tcW w:w="8507" w:type="dxa"/>
            <w:gridSpan w:val="5"/>
            <w:vAlign w:val="center"/>
          </w:tcPr>
          <w:p>
            <w:pPr>
              <w:widowControl/>
              <w:spacing w:line="360" w:lineRule="auto"/>
              <w:rPr>
                <w:rFonts w:asciiTheme="minorEastAsia" w:hAnsiTheme="minorEastAsia" w:eastAsiaTheme="minorEastAsia"/>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CellMar>
            <w:top w:w="0" w:type="dxa"/>
            <w:left w:w="0" w:type="dxa"/>
            <w:bottom w:w="0" w:type="dxa"/>
            <w:right w:w="0" w:type="dxa"/>
          </w:tblCellMar>
        </w:tblPrEx>
        <w:trPr>
          <w:trHeight w:val="686" w:hRule="atLeast"/>
        </w:trPr>
        <w:tc>
          <w:tcPr>
            <w:tcW w:w="1416" w:type="dxa"/>
            <w:tcBorders>
              <w:bottom w:val="single" w:color="auto" w:sz="4" w:space="0"/>
            </w:tcBorders>
            <w:vAlign w:val="center"/>
          </w:tcPr>
          <w:p>
            <w:pPr>
              <w:snapToGrid w:val="0"/>
              <w:spacing w:line="280" w:lineRule="atLeas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rPr>
              <w:t>获奖</w:t>
            </w:r>
            <w:r>
              <w:rPr>
                <w:rFonts w:hint="eastAsia" w:asciiTheme="minorEastAsia" w:hAnsiTheme="minorEastAsia" w:eastAsiaTheme="minorEastAsia"/>
                <w:szCs w:val="21"/>
                <w:lang w:eastAsia="zh-CN"/>
              </w:rPr>
              <w:t>项目</w:t>
            </w:r>
          </w:p>
        </w:tc>
        <w:tc>
          <w:tcPr>
            <w:tcW w:w="3607" w:type="dxa"/>
            <w:gridSpan w:val="2"/>
            <w:tcBorders>
              <w:bottom w:val="single" w:color="auto" w:sz="4" w:space="0"/>
            </w:tcBorders>
            <w:vAlign w:val="center"/>
          </w:tcPr>
          <w:p>
            <w:pPr>
              <w:snapToGrid w:val="0"/>
              <w:spacing w:line="280" w:lineRule="atLeast"/>
              <w:jc w:val="left"/>
              <w:rPr>
                <w:rFonts w:ascii="宋体"/>
                <w:sz w:val="18"/>
                <w:szCs w:val="18"/>
              </w:rPr>
            </w:pPr>
          </w:p>
        </w:tc>
        <w:tc>
          <w:tcPr>
            <w:tcW w:w="1712" w:type="dxa"/>
            <w:tcBorders>
              <w:bottom w:val="single" w:color="auto" w:sz="4" w:space="0"/>
            </w:tcBorders>
            <w:vAlign w:val="center"/>
          </w:tcPr>
          <w:p>
            <w:pPr>
              <w:snapToGrid w:val="0"/>
              <w:spacing w:line="280" w:lineRule="atLeast"/>
              <w:jc w:val="center"/>
              <w:rPr>
                <w:rFonts w:ascii="宋体"/>
                <w:szCs w:val="21"/>
              </w:rPr>
            </w:pPr>
            <w:r>
              <w:rPr>
                <w:rFonts w:hint="eastAsia" w:ascii="宋体"/>
                <w:szCs w:val="21"/>
              </w:rPr>
              <w:t>获奖时间</w:t>
            </w:r>
          </w:p>
        </w:tc>
        <w:tc>
          <w:tcPr>
            <w:tcW w:w="3188" w:type="dxa"/>
            <w:gridSpan w:val="2"/>
            <w:tcBorders>
              <w:bottom w:val="single" w:color="auto" w:sz="4" w:space="0"/>
            </w:tcBorders>
            <w:vAlign w:val="center"/>
          </w:tcPr>
          <w:p>
            <w:pPr>
              <w:snapToGrid w:val="0"/>
              <w:spacing w:line="280" w:lineRule="atLeast"/>
              <w:jc w:val="left"/>
              <w:rPr>
                <w:rFonts w:hint="default" w:ascii="宋体" w:eastAsia="宋体"/>
                <w:szCs w:val="21"/>
                <w:lang w:val="en-US" w:eastAsia="zh-CN"/>
              </w:rPr>
            </w:pPr>
            <w:r>
              <w:rPr>
                <w:rFonts w:hint="eastAsia" w:ascii="宋体"/>
                <w:szCs w:val="21"/>
              </w:rPr>
              <w:t xml:space="preserve">        年   月</w:t>
            </w:r>
            <w:r>
              <w:rPr>
                <w:rFonts w:hint="eastAsia" w:ascii="宋体"/>
                <w:szCs w:val="21"/>
                <w:lang w:val="en-US" w:eastAsia="zh-CN"/>
              </w:rPr>
              <w:t xml:space="preserve">   日</w:t>
            </w: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CellMar>
            <w:top w:w="0" w:type="dxa"/>
            <w:left w:w="0" w:type="dxa"/>
            <w:bottom w:w="0" w:type="dxa"/>
            <w:right w:w="0" w:type="dxa"/>
          </w:tblCellMar>
        </w:tblPrEx>
        <w:trPr>
          <w:trHeight w:val="1391" w:hRule="atLeast"/>
        </w:trPr>
        <w:tc>
          <w:tcPr>
            <w:tcW w:w="1416" w:type="dxa"/>
            <w:tcBorders>
              <w:bottom w:val="single" w:color="auto" w:sz="4" w:space="0"/>
            </w:tcBorders>
            <w:vAlign w:val="center"/>
          </w:tcPr>
          <w:p>
            <w:pPr>
              <w:snapToGrid w:val="0"/>
              <w:spacing w:line="280" w:lineRule="atLeas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获奖等级和金额</w:t>
            </w:r>
          </w:p>
        </w:tc>
        <w:tc>
          <w:tcPr>
            <w:tcW w:w="3607" w:type="dxa"/>
            <w:gridSpan w:val="2"/>
            <w:tcBorders>
              <w:bottom w:val="single" w:color="auto" w:sz="4" w:space="0"/>
            </w:tcBorders>
            <w:vAlign w:val="center"/>
          </w:tcPr>
          <w:p>
            <w:pPr>
              <w:snapToGrid w:val="0"/>
              <w:spacing w:line="280" w:lineRule="atLeast"/>
              <w:ind w:left="210" w:leftChars="100" w:firstLine="0" w:firstLineChars="0"/>
              <w:jc w:val="left"/>
              <w:rPr>
                <w:rFonts w:hint="default" w:ascii="宋体" w:hAnsi="宋体" w:eastAsia="宋体" w:cs="宋体"/>
                <w:sz w:val="18"/>
                <w:szCs w:val="18"/>
                <w:lang w:val="en-US" w:eastAsia="zh-CN"/>
              </w:rPr>
            </w:pPr>
            <w:r>
              <w:rPr>
                <w:rFonts w:hint="eastAsia" w:asciiTheme="minorEastAsia" w:hAnsiTheme="minorEastAsia" w:eastAsiaTheme="minorEastAsia"/>
                <w:szCs w:val="21"/>
                <w:lang w:eastAsia="zh-CN"/>
              </w:rPr>
              <w:t>□一等奖：税后</w:t>
            </w:r>
            <w:r>
              <w:rPr>
                <w:rFonts w:hint="eastAsia" w:asciiTheme="minorEastAsia" w:hAnsiTheme="minorEastAsia" w:eastAsiaTheme="minorEastAsia"/>
                <w:szCs w:val="21"/>
                <w:lang w:val="en-US" w:eastAsia="zh-CN"/>
              </w:rPr>
              <w:t>3万元/名；</w:t>
            </w:r>
            <w:r>
              <w:rPr>
                <w:rFonts w:hint="eastAsia" w:ascii="宋体" w:hAnsi="宋体" w:cs="宋体"/>
                <w:sz w:val="18"/>
                <w:szCs w:val="18"/>
                <w:lang w:val="en-US" w:eastAsia="zh-CN"/>
              </w:rPr>
              <w:t xml:space="preserve">                </w:t>
            </w:r>
            <w:r>
              <w:rPr>
                <w:rFonts w:hint="eastAsia" w:asciiTheme="minorEastAsia" w:hAnsiTheme="minorEastAsia" w:eastAsiaTheme="minorEastAsia"/>
                <w:szCs w:val="21"/>
                <w:lang w:val="en-US" w:eastAsia="zh-CN"/>
              </w:rPr>
              <w:t xml:space="preserve">□二等奖：税后2万元/名； </w:t>
            </w:r>
            <w:r>
              <w:rPr>
                <w:rFonts w:hint="eastAsia" w:ascii="宋体" w:hAnsi="宋体" w:cs="宋体"/>
                <w:sz w:val="18"/>
                <w:szCs w:val="18"/>
                <w:lang w:val="en-US" w:eastAsia="zh-CN"/>
              </w:rPr>
              <w:t xml:space="preserve">                    </w:t>
            </w:r>
            <w:r>
              <w:rPr>
                <w:rFonts w:hint="eastAsia" w:asciiTheme="minorEastAsia" w:hAnsiTheme="minorEastAsia" w:eastAsiaTheme="minorEastAsia"/>
                <w:szCs w:val="21"/>
                <w:lang w:val="en-US" w:eastAsia="zh-CN"/>
              </w:rPr>
              <w:t xml:space="preserve">□三等奖：税后1万元/名；                        □优秀奖：税后0.5万元/名。 </w:t>
            </w:r>
            <w:r>
              <w:rPr>
                <w:rFonts w:hint="eastAsia" w:ascii="宋体" w:hAnsi="宋体" w:cs="宋体"/>
                <w:sz w:val="18"/>
                <w:szCs w:val="18"/>
                <w:lang w:val="en-US" w:eastAsia="zh-CN"/>
              </w:rPr>
              <w:t xml:space="preserve">                                                                              </w:t>
            </w:r>
          </w:p>
        </w:tc>
        <w:tc>
          <w:tcPr>
            <w:tcW w:w="1712" w:type="dxa"/>
            <w:tcBorders>
              <w:bottom w:val="single" w:color="auto" w:sz="4" w:space="0"/>
            </w:tcBorders>
            <w:vAlign w:val="center"/>
          </w:tcPr>
          <w:p>
            <w:pPr>
              <w:snapToGrid w:val="0"/>
              <w:spacing w:line="280" w:lineRule="atLeast"/>
              <w:jc w:val="center"/>
              <w:rPr>
                <w:rFonts w:hint="eastAsia" w:ascii="宋体"/>
                <w:szCs w:val="21"/>
              </w:rPr>
            </w:pPr>
            <w:r>
              <w:rPr>
                <w:rFonts w:hint="eastAsia" w:ascii="宋体"/>
                <w:szCs w:val="21"/>
              </w:rPr>
              <w:t>拟申请奖励额度</w:t>
            </w:r>
          </w:p>
          <w:p>
            <w:pPr>
              <w:snapToGrid w:val="0"/>
              <w:spacing w:line="280" w:lineRule="atLeast"/>
              <w:jc w:val="center"/>
              <w:rPr>
                <w:rFonts w:ascii="宋体"/>
                <w:szCs w:val="21"/>
              </w:rPr>
            </w:pPr>
            <w:r>
              <w:rPr>
                <w:rFonts w:hint="eastAsia" w:ascii="宋体"/>
                <w:szCs w:val="21"/>
                <w:lang w:eastAsia="zh-CN"/>
              </w:rPr>
              <w:t>（万元）</w:t>
            </w:r>
          </w:p>
        </w:tc>
        <w:tc>
          <w:tcPr>
            <w:tcW w:w="3188" w:type="dxa"/>
            <w:gridSpan w:val="2"/>
            <w:tcBorders>
              <w:bottom w:val="single" w:color="auto" w:sz="4" w:space="0"/>
            </w:tcBorders>
            <w:vAlign w:val="center"/>
          </w:tcPr>
          <w:p>
            <w:pPr>
              <w:snapToGrid w:val="0"/>
              <w:spacing w:line="280" w:lineRule="atLeast"/>
              <w:jc w:val="left"/>
              <w:rPr>
                <w:rFonts w:ascii="宋体"/>
                <w:szCs w:val="21"/>
              </w:rPr>
            </w:pP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CellMar>
            <w:top w:w="0" w:type="dxa"/>
            <w:left w:w="0" w:type="dxa"/>
            <w:bottom w:w="0" w:type="dxa"/>
            <w:right w:w="0" w:type="dxa"/>
          </w:tblCellMar>
        </w:tblPrEx>
        <w:trPr>
          <w:trHeight w:val="992" w:hRule="atLeast"/>
        </w:trPr>
        <w:tc>
          <w:tcPr>
            <w:tcW w:w="1416" w:type="dxa"/>
            <w:vAlign w:val="center"/>
          </w:tcPr>
          <w:p>
            <w:pPr>
              <w:snapToGrid w:val="0"/>
              <w:spacing w:line="280" w:lineRule="atLeast"/>
              <w:jc w:val="center"/>
              <w:rPr>
                <w:rFonts w:ascii="宋体"/>
                <w:szCs w:val="21"/>
              </w:rPr>
            </w:pPr>
            <w:r>
              <w:rPr>
                <w:rFonts w:hint="eastAsia" w:ascii="宋体" w:hAnsi="宋体"/>
                <w:szCs w:val="21"/>
              </w:rPr>
              <w:t>个人获奖情况简介（限500字）</w:t>
            </w:r>
          </w:p>
        </w:tc>
        <w:tc>
          <w:tcPr>
            <w:tcW w:w="8507" w:type="dxa"/>
            <w:gridSpan w:val="5"/>
            <w:vAlign w:val="center"/>
          </w:tcPr>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p>
            <w:pPr>
              <w:snapToGrid w:val="0"/>
              <w:spacing w:line="280" w:lineRule="atLeast"/>
              <w:jc w:val="left"/>
              <w:rPr>
                <w:rFonts w:ascii="宋体"/>
                <w:szCs w:val="21"/>
              </w:rPr>
            </w:pPr>
          </w:p>
        </w:tc>
      </w:tr>
      <w:tr>
        <w:tblPrEx>
          <w:tblBorders>
            <w:top w:val="single" w:color="000000" w:sz="12" w:space="0"/>
            <w:left w:val="single" w:color="000000" w:sz="12" w:space="0"/>
            <w:bottom w:val="single" w:color="000000" w:sz="12" w:space="0"/>
            <w:right w:val="single" w:color="000000" w:sz="12" w:space="0"/>
            <w:insideH w:val="single" w:color="auto" w:sz="8" w:space="0"/>
            <w:insideV w:val="single" w:color="auto" w:sz="4" w:space="0"/>
          </w:tblBorders>
          <w:tblCellMar>
            <w:top w:w="0" w:type="dxa"/>
            <w:left w:w="0" w:type="dxa"/>
            <w:bottom w:w="0" w:type="dxa"/>
            <w:right w:w="0" w:type="dxa"/>
          </w:tblCellMar>
        </w:tblPrEx>
        <w:trPr>
          <w:trHeight w:val="2250" w:hRule="atLeast"/>
        </w:trPr>
        <w:tc>
          <w:tcPr>
            <w:tcW w:w="9923" w:type="dxa"/>
            <w:gridSpan w:val="6"/>
            <w:vAlign w:val="center"/>
          </w:tcPr>
          <w:p>
            <w:pPr>
              <w:widowControl/>
              <w:jc w:val="center"/>
              <w:rPr>
                <w:rFonts w:ascii="宋体" w:cs="宋体"/>
                <w:bCs/>
                <w:kern w:val="0"/>
              </w:rPr>
            </w:pPr>
            <w:r>
              <w:rPr>
                <w:rFonts w:hint="eastAsia" w:ascii="宋体" w:hAnsi="宋体" w:cs="宋体"/>
                <w:bCs/>
                <w:kern w:val="0"/>
              </w:rPr>
              <w:t>声明</w:t>
            </w:r>
          </w:p>
          <w:p>
            <w:pPr>
              <w:widowControl/>
              <w:ind w:firstLine="480" w:firstLineChars="200"/>
              <w:rPr>
                <w:rFonts w:ascii="宋体" w:cs="宋体"/>
                <w:kern w:val="0"/>
                <w:sz w:val="24"/>
              </w:rPr>
            </w:pPr>
            <w:r>
              <w:rPr>
                <w:rFonts w:hint="eastAsia" w:ascii="宋体" w:hAnsi="宋体" w:cs="宋体"/>
                <w:kern w:val="0"/>
                <w:sz w:val="24"/>
              </w:rPr>
              <w:t>本人此次申报所提供的材料均真实有效，如有虚假，愿意承担相关法律责任。</w:t>
            </w:r>
          </w:p>
          <w:p>
            <w:pPr>
              <w:widowControl/>
              <w:rPr>
                <w:rFonts w:ascii="宋体" w:cs="宋体"/>
                <w:kern w:val="0"/>
                <w:sz w:val="24"/>
              </w:rPr>
            </w:pPr>
          </w:p>
          <w:p>
            <w:pPr>
              <w:widowControl/>
              <w:wordWrap w:val="0"/>
              <w:ind w:right="960" w:firstLine="6240" w:firstLineChars="2600"/>
              <w:rPr>
                <w:rFonts w:ascii="宋体" w:hAnsi="宋体" w:cs="宋体"/>
                <w:kern w:val="0"/>
                <w:sz w:val="24"/>
              </w:rPr>
            </w:pPr>
            <w:r>
              <w:rPr>
                <w:rFonts w:hint="eastAsia" w:ascii="宋体" w:hAnsi="宋体" w:cs="宋体"/>
                <w:kern w:val="0"/>
                <w:sz w:val="24"/>
              </w:rPr>
              <w:t>申</w:t>
            </w:r>
            <w:r>
              <w:rPr>
                <w:rFonts w:hint="eastAsia" w:ascii="宋体" w:hAnsi="宋体" w:cs="宋体"/>
                <w:kern w:val="0"/>
                <w:sz w:val="24"/>
                <w:lang w:eastAsia="zh-CN"/>
              </w:rPr>
              <w:t>报</w:t>
            </w:r>
            <w:r>
              <w:rPr>
                <w:rFonts w:hint="eastAsia" w:ascii="宋体" w:hAnsi="宋体" w:cs="宋体"/>
                <w:kern w:val="0"/>
                <w:sz w:val="24"/>
              </w:rPr>
              <w:t>人签名：</w:t>
            </w:r>
          </w:p>
          <w:p>
            <w:pPr>
              <w:wordWrap w:val="0"/>
              <w:snapToGrid w:val="0"/>
              <w:spacing w:line="280" w:lineRule="atLeast"/>
              <w:ind w:right="960"/>
              <w:jc w:val="center"/>
              <w:rPr>
                <w:rFonts w:ascii="宋体" w:hAnsi="宋体"/>
                <w:kern w:val="0"/>
                <w:sz w:val="24"/>
              </w:rPr>
            </w:pPr>
            <w:r>
              <w:rPr>
                <w:rFonts w:hint="eastAsia" w:ascii="宋体" w:hAnsi="宋体"/>
                <w:kern w:val="0"/>
                <w:sz w:val="24"/>
              </w:rPr>
              <w:t xml:space="preserve">                                                    年  月  日</w:t>
            </w:r>
          </w:p>
        </w:tc>
      </w:tr>
    </w:tbl>
    <w:p/>
    <w:p>
      <w:r>
        <w:br w:type="page"/>
      </w:r>
      <w:r>
        <w:rPr>
          <w:rFonts w:hint="eastAsia" w:ascii="宋体" w:hAnsi="宋体"/>
          <w:b/>
          <w:bCs/>
          <w:sz w:val="28"/>
        </w:rPr>
        <w:t>本申请所附材料清单</w:t>
      </w:r>
    </w:p>
    <w:tbl>
      <w:tblPr>
        <w:tblStyle w:val="7"/>
        <w:tblW w:w="982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0"/>
        <w:gridCol w:w="6078"/>
        <w:gridCol w:w="1110"/>
        <w:gridCol w:w="19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6" w:hRule="atLeast"/>
          <w:jc w:val="center"/>
        </w:trPr>
        <w:tc>
          <w:tcPr>
            <w:tcW w:w="640" w:type="dxa"/>
            <w:vAlign w:val="center"/>
          </w:tcPr>
          <w:p>
            <w:pPr>
              <w:spacing w:line="360" w:lineRule="auto"/>
              <w:jc w:val="center"/>
              <w:rPr>
                <w:rFonts w:ascii="宋体"/>
                <w:szCs w:val="21"/>
              </w:rPr>
            </w:pPr>
            <w:r>
              <w:rPr>
                <w:rFonts w:hint="eastAsia" w:ascii="宋体" w:hAnsi="宋体"/>
                <w:szCs w:val="21"/>
              </w:rPr>
              <w:t>序号</w:t>
            </w:r>
          </w:p>
        </w:tc>
        <w:tc>
          <w:tcPr>
            <w:tcW w:w="6078" w:type="dxa"/>
            <w:tcBorders>
              <w:right w:val="single" w:color="auto" w:sz="4" w:space="0"/>
            </w:tcBorders>
            <w:vAlign w:val="center"/>
          </w:tcPr>
          <w:p>
            <w:pPr>
              <w:spacing w:line="360" w:lineRule="auto"/>
              <w:jc w:val="center"/>
              <w:rPr>
                <w:rFonts w:ascii="宋体"/>
                <w:szCs w:val="21"/>
              </w:rPr>
            </w:pPr>
            <w:r>
              <w:rPr>
                <w:rFonts w:hint="eastAsia" w:ascii="宋体" w:hAnsi="宋体"/>
                <w:szCs w:val="21"/>
              </w:rPr>
              <w:t>附件名称</w:t>
            </w:r>
          </w:p>
        </w:tc>
        <w:tc>
          <w:tcPr>
            <w:tcW w:w="1110" w:type="dxa"/>
            <w:tcBorders>
              <w:lef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是否</w:t>
            </w:r>
            <w:r>
              <w:rPr>
                <w:rFonts w:hint="eastAsia" w:ascii="宋体" w:hAnsi="宋体"/>
                <w:szCs w:val="21"/>
                <w:lang w:val="en-US" w:eastAsia="zh-CN"/>
              </w:rPr>
              <w:t xml:space="preserve">      </w:t>
            </w:r>
            <w:r>
              <w:rPr>
                <w:rFonts w:hint="eastAsia" w:ascii="宋体" w:hAnsi="宋体"/>
                <w:szCs w:val="21"/>
              </w:rPr>
              <w:t>必备材料</w:t>
            </w:r>
          </w:p>
        </w:tc>
        <w:tc>
          <w:tcPr>
            <w:tcW w:w="1992" w:type="dxa"/>
            <w:vAlign w:val="center"/>
          </w:tcPr>
          <w:p>
            <w:pPr>
              <w:spacing w:line="360" w:lineRule="auto"/>
              <w:jc w:val="center"/>
              <w:rPr>
                <w:rFonts w:ascii="宋体"/>
                <w:szCs w:val="21"/>
              </w:rPr>
            </w:pPr>
            <w:r>
              <w:rPr>
                <w:rFonts w:hint="eastAsia" w:ascii="宋体" w:hAnsi="宋体"/>
                <w:szCs w:val="21"/>
              </w:rPr>
              <w:t>网上提交资料要求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1" w:hRule="atLeast"/>
          <w:jc w:val="center"/>
        </w:trPr>
        <w:tc>
          <w:tcPr>
            <w:tcW w:w="640" w:type="dxa"/>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6078" w:type="dxa"/>
            <w:tcBorders>
              <w:right w:val="single" w:color="auto" w:sz="4" w:space="0"/>
            </w:tcBorders>
            <w:vAlign w:val="center"/>
          </w:tcPr>
          <w:p>
            <w:pPr>
              <w:spacing w:line="360" w:lineRule="auto"/>
              <w:jc w:val="left"/>
              <w:rPr>
                <w:rFonts w:hint="eastAsia" w:ascii="宋体" w:hAnsi="宋体"/>
                <w:szCs w:val="21"/>
              </w:rPr>
            </w:pPr>
            <w:r>
              <w:rPr>
                <w:rFonts w:hint="eastAsia" w:ascii="宋体" w:hAnsi="宋体"/>
                <w:szCs w:val="21"/>
                <w:lang w:eastAsia="zh-CN"/>
              </w:rPr>
              <w:t>《</w:t>
            </w:r>
            <w:r>
              <w:rPr>
                <w:rFonts w:hint="eastAsia" w:ascii="宋体" w:hAnsi="宋体"/>
                <w:szCs w:val="21"/>
              </w:rPr>
              <w:t>深圳市南山区自主创新产业发展专项资金南山区职业技能竞赛获奖选手奖励申请</w:t>
            </w:r>
            <w:r>
              <w:rPr>
                <w:rFonts w:hint="eastAsia" w:ascii="宋体" w:hAnsi="宋体"/>
                <w:szCs w:val="21"/>
                <w:lang w:eastAsia="zh-CN"/>
              </w:rPr>
              <w:t>书》（</w:t>
            </w:r>
            <w:r>
              <w:rPr>
                <w:rFonts w:hint="eastAsia" w:ascii="宋体" w:hAnsi="宋体"/>
                <w:szCs w:val="21"/>
              </w:rPr>
              <w:t>打印后按表格要求签字</w:t>
            </w:r>
            <w:r>
              <w:rPr>
                <w:rFonts w:hint="eastAsia" w:ascii="宋体" w:hAnsi="宋体"/>
                <w:szCs w:val="21"/>
                <w:lang w:eastAsia="zh-CN"/>
              </w:rPr>
              <w:t>）</w:t>
            </w:r>
          </w:p>
        </w:tc>
        <w:tc>
          <w:tcPr>
            <w:tcW w:w="1110" w:type="dxa"/>
            <w:tcBorders>
              <w:left w:val="single" w:color="auto" w:sz="4" w:space="0"/>
            </w:tcBorders>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是</w:t>
            </w:r>
          </w:p>
        </w:tc>
        <w:tc>
          <w:tcPr>
            <w:tcW w:w="1992" w:type="dxa"/>
            <w:vMerge w:val="restart"/>
            <w:vAlign w:val="center"/>
          </w:tcPr>
          <w:p>
            <w:pPr>
              <w:spacing w:line="360" w:lineRule="auto"/>
              <w:jc w:val="center"/>
              <w:rPr>
                <w:rFonts w:hint="eastAsia" w:ascii="宋体" w:hAnsi="宋体"/>
                <w:szCs w:val="21"/>
              </w:rPr>
            </w:pPr>
            <w:r>
              <w:rPr>
                <w:rFonts w:hint="eastAsia" w:ascii="宋体" w:hAnsi="宋体"/>
                <w:szCs w:val="21"/>
                <w:lang w:eastAsia="zh-CN"/>
              </w:rPr>
              <w:t>原件彩色扫描上传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1" w:hRule="atLeast"/>
          <w:jc w:val="center"/>
        </w:trPr>
        <w:tc>
          <w:tcPr>
            <w:tcW w:w="6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1"/>
                <w:lang w:eastAsia="zh-CN"/>
              </w:rPr>
            </w:pPr>
            <w:r>
              <w:rPr>
                <w:rFonts w:hint="eastAsia" w:ascii="宋体" w:hAnsi="宋体"/>
                <w:szCs w:val="21"/>
                <w:lang w:val="en-US" w:eastAsia="zh-CN"/>
              </w:rPr>
              <w:t>2</w:t>
            </w:r>
          </w:p>
        </w:tc>
        <w:tc>
          <w:tcPr>
            <w:tcW w:w="6078"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宋体" w:hAnsi="宋体" w:eastAsia="宋体"/>
                <w:szCs w:val="21"/>
                <w:lang w:eastAsia="zh-CN"/>
              </w:rPr>
            </w:pPr>
            <w:r>
              <w:rPr>
                <w:rFonts w:hint="eastAsia" w:ascii="宋体" w:hAnsi="宋体"/>
                <w:szCs w:val="21"/>
              </w:rPr>
              <w:t>申</w:t>
            </w:r>
            <w:r>
              <w:rPr>
                <w:rFonts w:hint="eastAsia" w:ascii="宋体" w:hAnsi="宋体"/>
                <w:szCs w:val="21"/>
                <w:lang w:eastAsia="zh-CN"/>
              </w:rPr>
              <w:t>报</w:t>
            </w:r>
            <w:r>
              <w:rPr>
                <w:rFonts w:hint="eastAsia" w:ascii="宋体" w:hAnsi="宋体"/>
                <w:szCs w:val="21"/>
              </w:rPr>
              <w:t>人</w:t>
            </w:r>
            <w:r>
              <w:rPr>
                <w:rFonts w:hint="eastAsia" w:ascii="宋体" w:hAnsi="宋体"/>
                <w:szCs w:val="21"/>
                <w:lang w:eastAsia="zh-CN"/>
              </w:rPr>
              <w:t>有效身份证件</w:t>
            </w:r>
          </w:p>
        </w:tc>
        <w:tc>
          <w:tcPr>
            <w:tcW w:w="111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szCs w:val="21"/>
              </w:rPr>
            </w:pPr>
            <w:r>
              <w:rPr>
                <w:rFonts w:hint="eastAsia" w:ascii="宋体" w:hAnsi="宋体"/>
                <w:szCs w:val="21"/>
              </w:rPr>
              <w:t>是</w:t>
            </w:r>
          </w:p>
        </w:tc>
        <w:tc>
          <w:tcPr>
            <w:tcW w:w="1992"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宋体"/>
                <w:szCs w:val="21"/>
              </w:rPr>
            </w:pPr>
          </w:p>
        </w:tc>
      </w:tr>
    </w:tbl>
    <w:p>
      <w:pPr>
        <w:rPr>
          <w:rFonts w:cs="宋体" w:asciiTheme="minorEastAsia" w:hAnsiTheme="minorEastAsia" w:eastAsiaTheme="minorEastAsia"/>
          <w:kern w:val="0"/>
          <w:szCs w:val="21"/>
        </w:rPr>
      </w:pPr>
    </w:p>
    <w:p>
      <w:pPr>
        <w:rPr>
          <w:rFonts w:ascii="宋体" w:hAnsi="宋体" w:cs="宋体"/>
          <w:kern w:val="0"/>
          <w:sz w:val="24"/>
          <w:szCs w:val="24"/>
        </w:rPr>
      </w:pPr>
    </w:p>
    <w:p>
      <w:pPr>
        <w:rPr>
          <w:rFonts w:ascii="宋体" w:hAnsi="宋体" w:cs="宋体"/>
          <w:kern w:val="0"/>
          <w:sz w:val="24"/>
          <w:szCs w:val="24"/>
        </w:rPr>
      </w:pPr>
    </w:p>
    <w:p>
      <w:pP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备注：</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1、</w:t>
      </w:r>
      <w:r>
        <w:rPr>
          <w:rFonts w:hint="eastAsia" w:cs="宋体" w:asciiTheme="minorEastAsia" w:hAnsiTheme="minorEastAsia" w:eastAsiaTheme="minorEastAsia"/>
          <w:kern w:val="0"/>
          <w:szCs w:val="21"/>
          <w:lang w:eastAsia="zh-CN"/>
        </w:rPr>
        <w:t>本项目无需提交纸质材料；</w:t>
      </w:r>
    </w:p>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2</w:t>
      </w:r>
      <w:r>
        <w:rPr>
          <w:rFonts w:hint="eastAsia" w:cs="宋体" w:asciiTheme="minorEastAsia" w:hAnsiTheme="minorEastAsia" w:eastAsiaTheme="minorEastAsia"/>
          <w:kern w:val="0"/>
          <w:szCs w:val="21"/>
        </w:rPr>
        <w:t>、业务咨询电话：0755-</w:t>
      </w:r>
      <w:r>
        <w:rPr>
          <w:rFonts w:hint="eastAsia" w:cs="宋体" w:asciiTheme="minorEastAsia" w:hAnsiTheme="minorEastAsia" w:eastAsiaTheme="minorEastAsia"/>
          <w:kern w:val="0"/>
          <w:szCs w:val="21"/>
          <w:lang w:val="en-US" w:eastAsia="zh-CN"/>
        </w:rPr>
        <w:t>86387912；</w:t>
      </w:r>
    </w:p>
    <w:p>
      <w:pPr>
        <w:widowControl/>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3</w:t>
      </w:r>
      <w:r>
        <w:rPr>
          <w:rFonts w:hint="eastAsia" w:cs="宋体" w:asciiTheme="minorEastAsia" w:hAnsiTheme="minorEastAsia" w:eastAsiaTheme="minorEastAsia"/>
          <w:kern w:val="0"/>
          <w:szCs w:val="21"/>
        </w:rPr>
        <w:t>、网站、平台技术支持电话：</w:t>
      </w:r>
      <w:r>
        <w:rPr>
          <w:rFonts w:hint="eastAsia" w:cs="宋体" w:asciiTheme="minorEastAsia" w:hAnsiTheme="minorEastAsia" w:eastAsiaTheme="minorEastAsia"/>
          <w:kern w:val="0"/>
          <w:szCs w:val="21"/>
          <w:lang w:val="en-US" w:eastAsia="zh-CN"/>
        </w:rPr>
        <w:t>400-161-6289。</w:t>
      </w:r>
    </w:p>
    <w:p/>
    <w:sectPr>
      <w:headerReference r:id="rId4" w:type="first"/>
      <w:headerReference r:id="rId3" w:type="default"/>
      <w:footerReference r:id="rId5" w:type="default"/>
      <w:pgSz w:w="11906" w:h="16838"/>
      <w:pgMar w:top="1440" w:right="1080" w:bottom="1440" w:left="1080" w:header="851" w:footer="737"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D050000L [URW ]"/>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050000L [URW ]"/>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DejaVu Sans"/>
    <w:panose1 w:val="02040503050406030204"/>
    <w:charset w:val="00"/>
    <w:family w:val="roman"/>
    <w:pitch w:val="default"/>
    <w:sig w:usb0="00000000" w:usb1="00000000" w:usb2="00000000" w:usb3="00000000" w:csb0="2000019F" w:csb1="00000000"/>
  </w:font>
  <w:font w:name="新宋体">
    <w:altName w:val="方正书宋_GBK"/>
    <w:panose1 w:val="02010609030101010101"/>
    <w:charset w:val="86"/>
    <w:family w:val="modern"/>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8446955"/>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1"/>
      </w:pBdr>
      <w:wordWrap/>
      <w:jc w:val="center"/>
    </w:pPr>
    <w:r>
      <w:rPr>
        <w:sz w:val="18"/>
      </w:rPr>
      <w:pict>
        <v:shape id="PowerPlusWaterMarkObject9036230" o:spid="_x0000_s2066" o:spt="136" type="#_x0000_t136" style="position:absolute;left:0pt;margin-left:537.9pt;margin-top:483.35pt;height:96pt;width:101pt;mso-position-horizontal-relative:margin;mso-position-vertical-relative:margin;rotation:-2949120f;z-index:-251640832;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8301062" o:spid="_x0000_s2065" o:spt="136" type="#_x0000_t136" style="position:absolute;left:0pt;margin-left:335.65pt;margin-top:685.55pt;height:96pt;width:101pt;mso-position-horizontal-relative:margin;mso-position-vertical-relative:margin;rotation:-2949120f;z-index:-251641856;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7470934" o:spid="_x0000_s2064" o:spt="136" type="#_x0000_t136" style="position:absolute;left:0pt;margin-left:537.9pt;margin-top:278pt;height:96pt;width:101pt;mso-position-horizontal-relative:margin;mso-position-vertical-relative:margin;rotation:-2949120f;z-index:-251642880;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6607547" o:spid="_x0000_s2063" o:spt="136" type="#_x0000_t136" style="position:absolute;left:0pt;margin-left:335.65pt;margin-top:480.25pt;height:96pt;width:101pt;mso-position-horizontal-relative:margin;mso-position-vertical-relative:margin;rotation:-2949120f;z-index:-251643904;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6543755" o:spid="_x0000_s2062" o:spt="136" type="#_x0000_t136" style="position:absolute;left:0pt;margin-left:133.45pt;margin-top:682.5pt;height:96pt;width:101pt;mso-position-horizontal-relative:margin;mso-position-vertical-relative:margin;rotation:-2949120f;z-index:-251644928;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5847276" o:spid="_x0000_s2061" o:spt="136" type="#_x0000_t136" style="position:absolute;left:0pt;margin-left:537.9pt;margin-top:72.7pt;height:96pt;width:101pt;mso-position-horizontal-relative:margin;mso-position-vertical-relative:margin;rotation:-2949120f;z-index:-251645952;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5594132" o:spid="_x0000_s2060" o:spt="136" type="#_x0000_t136" style="position:absolute;left:0pt;margin-left:335.65pt;margin-top:274.95pt;height:96pt;width:101pt;mso-position-horizontal-relative:margin;mso-position-vertical-relative:margin;rotation:-2949120f;z-index:-251646976;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5133585" o:spid="_x0000_s2059" o:spt="136" type="#_x0000_t136" style="position:absolute;left:0pt;margin-left:133.45pt;margin-top:477.15pt;height:96pt;width:101pt;mso-position-horizontal-relative:margin;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4782770" o:spid="_x0000_s2058" o:spt="136" type="#_x0000_t136" style="position:absolute;left:0pt;margin-left:-68.8pt;margin-top:679.4pt;height:96pt;width:101pt;mso-position-horizontal-relative:margin;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4040390" o:spid="_x0000_s2057" o:spt="136" type="#_x0000_t136" style="position:absolute;left:0pt;margin-left:537.9pt;margin-top:-132.6pt;height:96pt;width:101pt;mso-position-horizontal-relative:margin;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3824074" o:spid="_x0000_s2056" o:spt="136" type="#_x0000_t136" style="position:absolute;left:0pt;margin-left:335.65pt;margin-top:69.6pt;height:96pt;width:101pt;mso-position-horizontal-relative:margin;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3575124" o:spid="_x0000_s2055" o:spt="136" type="#_x0000_t136" style="position:absolute;left:0pt;margin-left:133.45pt;margin-top:271.85pt;height:96pt;width:101pt;mso-position-horizontal-relative:margin;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2970484" o:spid="_x0000_s2054" o:spt="136" type="#_x0000_t136" style="position:absolute;left:0pt;margin-left:-68.8pt;margin-top:474.1pt;height:96pt;width:101pt;mso-position-horizontal-relative:margin;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2497875" o:spid="_x0000_s2053" o:spt="136" type="#_x0000_t136" style="position:absolute;left:0pt;margin-left:335.65pt;margin-top:-135.7pt;height:96pt;width:101pt;mso-position-horizontal-relative:margin;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2062994" o:spid="_x0000_s2052" o:spt="136" type="#_x0000_t136" style="position:absolute;left:0pt;margin-left:133.45pt;margin-top:66.55pt;height:96pt;width:101pt;mso-position-horizontal-relative:margin;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162082" o:spid="_x0000_s2051" o:spt="136" type="#_x0000_t136" style="position:absolute;left:0pt;margin-left:-68.8pt;margin-top:268.75pt;height:96pt;width:101pt;mso-position-horizontal-relative:margin;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034377" o:spid="_x0000_s2050" o:spt="136" type="#_x0000_t136" style="position:absolute;left:0pt;margin-left:133.45pt;margin-top:-138.75pt;height:96pt;width:101pt;mso-position-horizontal-relative:margin;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874864" o:spid="_x0000_s2049" o:spt="136" type="#_x0000_t136" style="position:absolute;left:0pt;margin-left:-68.8pt;margin-top:63.45pt;height:96pt;width:101pt;mso-position-horizontal-relative:margin;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rFonts w:hint="eastAsia"/>
      </w:rPr>
      <w:t>深圳市南山区自主创新产业发展专项资金</w:t>
    </w:r>
    <w:r>
      <w:t>——</w:t>
    </w:r>
    <w:r>
      <w:rPr>
        <w:rFonts w:hint="eastAsia"/>
        <w:lang w:eastAsia="zh-CN"/>
      </w:rPr>
      <w:t>南山区</w:t>
    </w:r>
    <w:r>
      <w:rPr>
        <w:rFonts w:hint="eastAsia"/>
      </w:rPr>
      <w:t>职业技能竞赛获奖选手奖励申请书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1"/>
      </w:pBdr>
      <w:wordWrap/>
      <w:jc w:val="center"/>
    </w:pPr>
    <w:r>
      <w:rPr>
        <w:sz w:val="18"/>
      </w:rPr>
      <w:pict>
        <v:shape id="PowerPlusWaterMarkObject16134007" o:spid="_x0000_s2084" o:spt="136" type="#_x0000_t136" style="position:absolute;left:0pt;margin-left:537.9pt;margin-top:483.35pt;height:96pt;width:101pt;mso-position-horizontal-relative:margin;mso-position-vertical-relative:margin;rotation:-2949120f;z-index:-251622400;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6121719" o:spid="_x0000_s2083" o:spt="136" type="#_x0000_t136" style="position:absolute;left:0pt;margin-left:335.65pt;margin-top:685.55pt;height:96pt;width:101pt;mso-position-horizontal-relative:margin;mso-position-vertical-relative:margin;rotation:-2949120f;z-index:-251623424;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5867618" o:spid="_x0000_s2082" o:spt="136" type="#_x0000_t136" style="position:absolute;left:0pt;margin-left:537.9pt;margin-top:278pt;height:96pt;width:101pt;mso-position-horizontal-relative:margin;mso-position-vertical-relative:margin;rotation:-2949120f;z-index:-251624448;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5527730" o:spid="_x0000_s2081" o:spt="136" type="#_x0000_t136" style="position:absolute;left:0pt;margin-left:335.65pt;margin-top:480.25pt;height:96pt;width:101pt;mso-position-horizontal-relative:margin;mso-position-vertical-relative:margin;rotation:-2949120f;z-index:-251625472;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4972906" o:spid="_x0000_s2080" o:spt="136" type="#_x0000_t136" style="position:absolute;left:0pt;margin-left:133.45pt;margin-top:682.5pt;height:96pt;width:101pt;mso-position-horizontal-relative:margin;mso-position-vertical-relative:margin;rotation:-2949120f;z-index:-251626496;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4645886" o:spid="_x0000_s2079" o:spt="136" type="#_x0000_t136" style="position:absolute;left:0pt;margin-left:537.9pt;margin-top:72.7pt;height:96pt;width:101pt;mso-position-horizontal-relative:margin;mso-position-vertical-relative:margin;rotation:-2949120f;z-index:-251627520;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4543719" o:spid="_x0000_s2078" o:spt="136" type="#_x0000_t136" style="position:absolute;left:0pt;margin-left:335.65pt;margin-top:274.95pt;height:96pt;width:101pt;mso-position-horizontal-relative:margin;mso-position-vertical-relative:margin;rotation:-2949120f;z-index:-251628544;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4141915" o:spid="_x0000_s2077" o:spt="136" type="#_x0000_t136" style="position:absolute;left:0pt;margin-left:133.45pt;margin-top:477.15pt;height:96pt;width:101pt;mso-position-horizontal-relative:margin;mso-position-vertical-relative:margin;rotation:-2949120f;z-index:-251629568;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4082934" o:spid="_x0000_s2076" o:spt="136" type="#_x0000_t136" style="position:absolute;left:0pt;margin-left:-68.8pt;margin-top:679.4pt;height:96pt;width:101pt;mso-position-horizontal-relative:margin;mso-position-vertical-relative:margin;rotation:-2949120f;z-index:-251630592;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3280567" o:spid="_x0000_s2075" o:spt="136" type="#_x0000_t136" style="position:absolute;left:0pt;margin-left:537.9pt;margin-top:-132.6pt;height:96pt;width:101pt;mso-position-horizontal-relative:margin;mso-position-vertical-relative:margin;rotation:-2949120f;z-index:-251631616;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2396161" o:spid="_x0000_s2074" o:spt="136" type="#_x0000_t136" style="position:absolute;left:0pt;margin-left:335.65pt;margin-top:69.6pt;height:96pt;width:101pt;mso-position-horizontal-relative:margin;mso-position-vertical-relative:margin;rotation:-2949120f;z-index:-251632640;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2141943" o:spid="_x0000_s2073" o:spt="136" type="#_x0000_t136" style="position:absolute;left:0pt;margin-left:133.45pt;margin-top:271.85pt;height:96pt;width:101pt;mso-position-horizontal-relative:margin;mso-position-vertical-relative:margin;rotation:-2949120f;z-index:-251633664;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1938182" o:spid="_x0000_s2072" o:spt="136" type="#_x0000_t136" style="position:absolute;left:0pt;margin-left:-68.8pt;margin-top:474.1pt;height:96pt;width:101pt;mso-position-horizontal-relative:margin;mso-position-vertical-relative:margin;rotation:-2949120f;z-index:-251634688;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1527586" o:spid="_x0000_s2071" o:spt="136" type="#_x0000_t136" style="position:absolute;left:0pt;margin-left:335.65pt;margin-top:-135.7pt;height:96pt;width:101pt;mso-position-horizontal-relative:margin;mso-position-vertical-relative:margin;rotation:-2949120f;z-index:-251635712;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10921759" o:spid="_x0000_s2070" o:spt="136" type="#_x0000_t136" style="position:absolute;left:0pt;margin-left:133.45pt;margin-top:66.55pt;height:96pt;width:101pt;mso-position-horizontal-relative:margin;mso-position-vertical-relative:margin;rotation:-2949120f;z-index:-251636736;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9936295" o:spid="_x0000_s2069" o:spt="136" type="#_x0000_t136" style="position:absolute;left:0pt;margin-left:-68.8pt;margin-top:268.75pt;height:96pt;width:101pt;mso-position-horizontal-relative:margin;mso-position-vertical-relative:margin;rotation:-2949120f;z-index:-251637760;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9814578" o:spid="_x0000_s2068" o:spt="136" type="#_x0000_t136" style="position:absolute;left:0pt;margin-left:133.45pt;margin-top:-138.75pt;height:96pt;width:101pt;mso-position-horizontal-relative:margin;mso-position-vertical-relative:margin;rotation:-2949120f;z-index:-251638784;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sz w:val="18"/>
      </w:rPr>
      <w:pict>
        <v:shape id="PowerPlusWaterMarkObject9763847" o:spid="_x0000_s2067" o:spt="136" type="#_x0000_t136" style="position:absolute;left:0pt;margin-left:-68.8pt;margin-top:63.45pt;height:96pt;width:101pt;mso-position-horizontal-relative:margin;mso-position-vertical-relative:margin;rotation:-2949120f;z-index:-251639808;mso-width-relative:page;mso-height-relative:page;" fillcolor="#C0C0C0" filled="t" stroked="f" coordsize="21600,21600" adj="10800">
          <v:path/>
          <v:fill on="t" opacity="32768f" focussize="0,0"/>
          <v:stroke on="f"/>
          <v:imagedata o:title=""/>
          <o:lock v:ext="edit" aspectratio="t"/>
          <v:textpath on="t" fitpath="t" trim="t" xscale="f" string="刘丽丹&#10;&#10;&#10;&#10;2021-01-21" style="font-family:8;font-size:96pt;v-same-letter-heights:f;v-text-align:center;"/>
        </v:shape>
      </w:pict>
    </w:r>
    <w:r>
      <w:rPr>
        <w:rFonts w:hint="eastAsia"/>
      </w:rPr>
      <w:t>深圳市南山区自主创新产业发展专项资金</w:t>
    </w:r>
    <w:r>
      <w:t>——</w:t>
    </w:r>
    <w:r>
      <w:rPr>
        <w:rFonts w:hint="eastAsia"/>
        <w:lang w:eastAsia="zh-CN"/>
      </w:rPr>
      <w:t>南山区</w:t>
    </w:r>
    <w:r>
      <w:rPr>
        <w:rFonts w:hint="eastAsia"/>
      </w:rPr>
      <w:t>职业技能竞赛获奖选手奖励申请书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2DE"/>
    <w:rsid w:val="00006995"/>
    <w:rsid w:val="000124B7"/>
    <w:rsid w:val="00013370"/>
    <w:rsid w:val="00031EEF"/>
    <w:rsid w:val="00044973"/>
    <w:rsid w:val="00051FAF"/>
    <w:rsid w:val="0008626E"/>
    <w:rsid w:val="000A3226"/>
    <w:rsid w:val="000A3832"/>
    <w:rsid w:val="000B3FA8"/>
    <w:rsid w:val="000F14AD"/>
    <w:rsid w:val="001075BF"/>
    <w:rsid w:val="00126497"/>
    <w:rsid w:val="001851E6"/>
    <w:rsid w:val="00191533"/>
    <w:rsid w:val="001B2721"/>
    <w:rsid w:val="001B4A70"/>
    <w:rsid w:val="001E7492"/>
    <w:rsid w:val="00202D49"/>
    <w:rsid w:val="00213F97"/>
    <w:rsid w:val="002333E9"/>
    <w:rsid w:val="002350A7"/>
    <w:rsid w:val="0024234D"/>
    <w:rsid w:val="00242709"/>
    <w:rsid w:val="002514E5"/>
    <w:rsid w:val="002625E4"/>
    <w:rsid w:val="0026343E"/>
    <w:rsid w:val="00281E09"/>
    <w:rsid w:val="00285DD1"/>
    <w:rsid w:val="002B6886"/>
    <w:rsid w:val="002C48B0"/>
    <w:rsid w:val="002C7823"/>
    <w:rsid w:val="002D4C46"/>
    <w:rsid w:val="002F0DCD"/>
    <w:rsid w:val="003219CB"/>
    <w:rsid w:val="00326245"/>
    <w:rsid w:val="00335FAF"/>
    <w:rsid w:val="00342024"/>
    <w:rsid w:val="00343071"/>
    <w:rsid w:val="003507CE"/>
    <w:rsid w:val="00357B68"/>
    <w:rsid w:val="003B0A80"/>
    <w:rsid w:val="003B0AB6"/>
    <w:rsid w:val="003C19F4"/>
    <w:rsid w:val="003C42E7"/>
    <w:rsid w:val="004177CA"/>
    <w:rsid w:val="0044074E"/>
    <w:rsid w:val="0045280A"/>
    <w:rsid w:val="004545D9"/>
    <w:rsid w:val="004627C7"/>
    <w:rsid w:val="00466AD8"/>
    <w:rsid w:val="004676FC"/>
    <w:rsid w:val="004818EA"/>
    <w:rsid w:val="004879D2"/>
    <w:rsid w:val="00496E7A"/>
    <w:rsid w:val="00497646"/>
    <w:rsid w:val="00497CEF"/>
    <w:rsid w:val="004A6587"/>
    <w:rsid w:val="004B4818"/>
    <w:rsid w:val="004D6771"/>
    <w:rsid w:val="00510B6B"/>
    <w:rsid w:val="00516AD5"/>
    <w:rsid w:val="00522498"/>
    <w:rsid w:val="00522753"/>
    <w:rsid w:val="0053319E"/>
    <w:rsid w:val="005461D1"/>
    <w:rsid w:val="00552807"/>
    <w:rsid w:val="005624FC"/>
    <w:rsid w:val="00571BF8"/>
    <w:rsid w:val="00575643"/>
    <w:rsid w:val="00585105"/>
    <w:rsid w:val="00587A09"/>
    <w:rsid w:val="005926FE"/>
    <w:rsid w:val="005A3E75"/>
    <w:rsid w:val="005C2553"/>
    <w:rsid w:val="005D4B28"/>
    <w:rsid w:val="005E4578"/>
    <w:rsid w:val="005E61DE"/>
    <w:rsid w:val="005F59CB"/>
    <w:rsid w:val="00602671"/>
    <w:rsid w:val="00605996"/>
    <w:rsid w:val="00611C4C"/>
    <w:rsid w:val="00620206"/>
    <w:rsid w:val="00622539"/>
    <w:rsid w:val="00626186"/>
    <w:rsid w:val="00632B66"/>
    <w:rsid w:val="00637222"/>
    <w:rsid w:val="00653860"/>
    <w:rsid w:val="00662C9E"/>
    <w:rsid w:val="00687A47"/>
    <w:rsid w:val="006B4527"/>
    <w:rsid w:val="006B4D52"/>
    <w:rsid w:val="006E0D81"/>
    <w:rsid w:val="00700911"/>
    <w:rsid w:val="007123E4"/>
    <w:rsid w:val="00717B82"/>
    <w:rsid w:val="007407B3"/>
    <w:rsid w:val="00741065"/>
    <w:rsid w:val="00744FF6"/>
    <w:rsid w:val="00746EBF"/>
    <w:rsid w:val="00774260"/>
    <w:rsid w:val="00781547"/>
    <w:rsid w:val="00784C68"/>
    <w:rsid w:val="007A58C4"/>
    <w:rsid w:val="007B4554"/>
    <w:rsid w:val="008051D1"/>
    <w:rsid w:val="008212DE"/>
    <w:rsid w:val="00823774"/>
    <w:rsid w:val="0083665D"/>
    <w:rsid w:val="0087430A"/>
    <w:rsid w:val="00875E31"/>
    <w:rsid w:val="00875FEC"/>
    <w:rsid w:val="008B7A17"/>
    <w:rsid w:val="008C66BF"/>
    <w:rsid w:val="008D2A61"/>
    <w:rsid w:val="008D31F5"/>
    <w:rsid w:val="008D4499"/>
    <w:rsid w:val="008D6C50"/>
    <w:rsid w:val="008E63CE"/>
    <w:rsid w:val="008F13E4"/>
    <w:rsid w:val="009036B9"/>
    <w:rsid w:val="0092035A"/>
    <w:rsid w:val="00922080"/>
    <w:rsid w:val="009402E5"/>
    <w:rsid w:val="00967561"/>
    <w:rsid w:val="009A3E52"/>
    <w:rsid w:val="009A5692"/>
    <w:rsid w:val="009A5B30"/>
    <w:rsid w:val="009A7B57"/>
    <w:rsid w:val="009C1058"/>
    <w:rsid w:val="009C25F0"/>
    <w:rsid w:val="009C37FF"/>
    <w:rsid w:val="009F4A80"/>
    <w:rsid w:val="00A0741F"/>
    <w:rsid w:val="00A64CC4"/>
    <w:rsid w:val="00A83F64"/>
    <w:rsid w:val="00A90183"/>
    <w:rsid w:val="00A964DC"/>
    <w:rsid w:val="00AB79D5"/>
    <w:rsid w:val="00AC1674"/>
    <w:rsid w:val="00AD6529"/>
    <w:rsid w:val="00AD7A06"/>
    <w:rsid w:val="00AF167C"/>
    <w:rsid w:val="00B1471F"/>
    <w:rsid w:val="00B311CD"/>
    <w:rsid w:val="00B476FB"/>
    <w:rsid w:val="00B6124A"/>
    <w:rsid w:val="00B64D18"/>
    <w:rsid w:val="00B65C5E"/>
    <w:rsid w:val="00B70360"/>
    <w:rsid w:val="00B808B2"/>
    <w:rsid w:val="00B81F74"/>
    <w:rsid w:val="00BA40EA"/>
    <w:rsid w:val="00BB42AF"/>
    <w:rsid w:val="00BC5628"/>
    <w:rsid w:val="00BD4C70"/>
    <w:rsid w:val="00BD5D10"/>
    <w:rsid w:val="00C076DA"/>
    <w:rsid w:val="00C155CF"/>
    <w:rsid w:val="00C1632B"/>
    <w:rsid w:val="00C32DC2"/>
    <w:rsid w:val="00C53A03"/>
    <w:rsid w:val="00C5645A"/>
    <w:rsid w:val="00C96348"/>
    <w:rsid w:val="00CB6E8A"/>
    <w:rsid w:val="00CC3184"/>
    <w:rsid w:val="00CE5D41"/>
    <w:rsid w:val="00CE7C59"/>
    <w:rsid w:val="00D036F8"/>
    <w:rsid w:val="00D0553F"/>
    <w:rsid w:val="00D1272A"/>
    <w:rsid w:val="00D12F9E"/>
    <w:rsid w:val="00D2653D"/>
    <w:rsid w:val="00D63C54"/>
    <w:rsid w:val="00D6696E"/>
    <w:rsid w:val="00D67536"/>
    <w:rsid w:val="00D71DC6"/>
    <w:rsid w:val="00D77D29"/>
    <w:rsid w:val="00D834DC"/>
    <w:rsid w:val="00DB67E8"/>
    <w:rsid w:val="00DC208F"/>
    <w:rsid w:val="00DC3CB2"/>
    <w:rsid w:val="00DC66B8"/>
    <w:rsid w:val="00E02430"/>
    <w:rsid w:val="00E1138E"/>
    <w:rsid w:val="00E12BD6"/>
    <w:rsid w:val="00E241CE"/>
    <w:rsid w:val="00E4482C"/>
    <w:rsid w:val="00E47B54"/>
    <w:rsid w:val="00E71BB2"/>
    <w:rsid w:val="00E82CFB"/>
    <w:rsid w:val="00E90E2C"/>
    <w:rsid w:val="00EA4D6F"/>
    <w:rsid w:val="00EB2820"/>
    <w:rsid w:val="00ED7EB4"/>
    <w:rsid w:val="00EE58C0"/>
    <w:rsid w:val="00F07FF6"/>
    <w:rsid w:val="00F335BA"/>
    <w:rsid w:val="00F42DBF"/>
    <w:rsid w:val="00F5370E"/>
    <w:rsid w:val="00F6290F"/>
    <w:rsid w:val="00F75B2A"/>
    <w:rsid w:val="00F85326"/>
    <w:rsid w:val="00F917E0"/>
    <w:rsid w:val="00FA4900"/>
    <w:rsid w:val="00FB12D8"/>
    <w:rsid w:val="00FB7CBE"/>
    <w:rsid w:val="00FD39C6"/>
    <w:rsid w:val="00FF567F"/>
    <w:rsid w:val="015B5521"/>
    <w:rsid w:val="01F17820"/>
    <w:rsid w:val="058B3BE6"/>
    <w:rsid w:val="069A2F9D"/>
    <w:rsid w:val="076C3BC2"/>
    <w:rsid w:val="07CB16AA"/>
    <w:rsid w:val="07DA5D70"/>
    <w:rsid w:val="08C601EC"/>
    <w:rsid w:val="090B610D"/>
    <w:rsid w:val="0BB747F0"/>
    <w:rsid w:val="0CD74339"/>
    <w:rsid w:val="0E4E34FB"/>
    <w:rsid w:val="0ED46146"/>
    <w:rsid w:val="10C411C2"/>
    <w:rsid w:val="11AE5F53"/>
    <w:rsid w:val="12C94777"/>
    <w:rsid w:val="14801657"/>
    <w:rsid w:val="16317E25"/>
    <w:rsid w:val="1C3906A1"/>
    <w:rsid w:val="204D08E8"/>
    <w:rsid w:val="20E14802"/>
    <w:rsid w:val="20FD64CC"/>
    <w:rsid w:val="22C67952"/>
    <w:rsid w:val="26EA35F6"/>
    <w:rsid w:val="27F52FA5"/>
    <w:rsid w:val="29FE4E51"/>
    <w:rsid w:val="2BCF71AE"/>
    <w:rsid w:val="2BEA5ED5"/>
    <w:rsid w:val="2C0554ED"/>
    <w:rsid w:val="2D9C5747"/>
    <w:rsid w:val="2DC7603E"/>
    <w:rsid w:val="2E541990"/>
    <w:rsid w:val="2EE81073"/>
    <w:rsid w:val="310942B9"/>
    <w:rsid w:val="31874DBC"/>
    <w:rsid w:val="31B012D8"/>
    <w:rsid w:val="32CA71BC"/>
    <w:rsid w:val="338B4E2E"/>
    <w:rsid w:val="342E0566"/>
    <w:rsid w:val="351F5548"/>
    <w:rsid w:val="354D0993"/>
    <w:rsid w:val="36500227"/>
    <w:rsid w:val="372B4906"/>
    <w:rsid w:val="3B911F04"/>
    <w:rsid w:val="3D6D7B8D"/>
    <w:rsid w:val="3E570521"/>
    <w:rsid w:val="40695659"/>
    <w:rsid w:val="42072483"/>
    <w:rsid w:val="45E7148D"/>
    <w:rsid w:val="45EA49A6"/>
    <w:rsid w:val="46EC113D"/>
    <w:rsid w:val="475E5991"/>
    <w:rsid w:val="47B55EB4"/>
    <w:rsid w:val="49C70FA3"/>
    <w:rsid w:val="49E4212F"/>
    <w:rsid w:val="4E2D6E52"/>
    <w:rsid w:val="50105ED2"/>
    <w:rsid w:val="5052691C"/>
    <w:rsid w:val="527534EE"/>
    <w:rsid w:val="572857A4"/>
    <w:rsid w:val="573431E4"/>
    <w:rsid w:val="575459BB"/>
    <w:rsid w:val="59382E8B"/>
    <w:rsid w:val="59F057C7"/>
    <w:rsid w:val="5A7A3E5E"/>
    <w:rsid w:val="5DD73C88"/>
    <w:rsid w:val="5E5771B8"/>
    <w:rsid w:val="60BE0349"/>
    <w:rsid w:val="610E4F7E"/>
    <w:rsid w:val="62EE1FE6"/>
    <w:rsid w:val="63F5694D"/>
    <w:rsid w:val="647E5213"/>
    <w:rsid w:val="65AC27C9"/>
    <w:rsid w:val="65C65032"/>
    <w:rsid w:val="65E96727"/>
    <w:rsid w:val="670A1B0F"/>
    <w:rsid w:val="68702D4E"/>
    <w:rsid w:val="694B3EE2"/>
    <w:rsid w:val="69770652"/>
    <w:rsid w:val="69E423D7"/>
    <w:rsid w:val="6D1B39B1"/>
    <w:rsid w:val="6E3A48BC"/>
    <w:rsid w:val="73302D95"/>
    <w:rsid w:val="73A44522"/>
    <w:rsid w:val="742612CF"/>
    <w:rsid w:val="750971B0"/>
    <w:rsid w:val="76D82424"/>
    <w:rsid w:val="77CDD9EA"/>
    <w:rsid w:val="78396B45"/>
    <w:rsid w:val="7849097F"/>
    <w:rsid w:val="7A710F5C"/>
    <w:rsid w:val="7C294385"/>
    <w:rsid w:val="7E0E58CA"/>
    <w:rsid w:val="7E1A759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17"/>
    <w:semiHidden/>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rFonts w:ascii="Calibri" w:hAnsi="Calibri"/>
      <w:kern w:val="0"/>
      <w:sz w:val="18"/>
    </w:rPr>
  </w:style>
  <w:style w:type="paragraph" w:styleId="5">
    <w:name w:val="header"/>
    <w:basedOn w:val="1"/>
    <w:link w:val="14"/>
    <w:qFormat/>
    <w:uiPriority w:val="99"/>
    <w:pPr>
      <w:tabs>
        <w:tab w:val="center" w:pos="4153"/>
        <w:tab w:val="right" w:pos="8306"/>
      </w:tabs>
      <w:snapToGrid w:val="0"/>
      <w:jc w:val="center"/>
    </w:pPr>
    <w:rPr>
      <w:rFonts w:ascii="Calibri" w:hAnsi="Calibri"/>
      <w:kern w:val="0"/>
      <w:sz w:val="18"/>
    </w:rPr>
  </w:style>
  <w:style w:type="paragraph" w:styleId="6">
    <w:name w:val="annotation subject"/>
    <w:basedOn w:val="2"/>
    <w:next w:val="2"/>
    <w:link w:val="20"/>
    <w:semiHidden/>
    <w:unhideWhenUsed/>
    <w:qFormat/>
    <w:uiPriority w:val="99"/>
    <w:rPr>
      <w:b/>
      <w:bCs/>
    </w:rPr>
  </w:style>
  <w:style w:type="character" w:styleId="9">
    <w:name w:val="page number"/>
    <w:qFormat/>
    <w:uiPriority w:val="99"/>
    <w:rPr>
      <w:rFonts w:cs="Times New Roman"/>
    </w:rPr>
  </w:style>
  <w:style w:type="character" w:styleId="10">
    <w:name w:val="annotation reference"/>
    <w:basedOn w:val="8"/>
    <w:semiHidden/>
    <w:unhideWhenUsed/>
    <w:qFormat/>
    <w:uiPriority w:val="99"/>
    <w:rPr>
      <w:sz w:val="21"/>
      <w:szCs w:val="21"/>
    </w:rPr>
  </w:style>
  <w:style w:type="character" w:customStyle="1" w:styleId="11">
    <w:name w:val="Footer Char"/>
    <w:qFormat/>
    <w:locked/>
    <w:uiPriority w:val="99"/>
    <w:rPr>
      <w:sz w:val="18"/>
    </w:rPr>
  </w:style>
  <w:style w:type="character" w:customStyle="1" w:styleId="12">
    <w:name w:val="Header Char"/>
    <w:qFormat/>
    <w:locked/>
    <w:uiPriority w:val="99"/>
    <w:rPr>
      <w:rFonts w:eastAsia="宋体"/>
      <w:sz w:val="18"/>
    </w:rPr>
  </w:style>
  <w:style w:type="character" w:customStyle="1" w:styleId="13">
    <w:name w:val="Header Char1"/>
    <w:semiHidden/>
    <w:qFormat/>
    <w:uiPriority w:val="99"/>
    <w:rPr>
      <w:rFonts w:ascii="Times New Roman" w:hAnsi="Times New Roman"/>
      <w:sz w:val="18"/>
      <w:szCs w:val="18"/>
    </w:rPr>
  </w:style>
  <w:style w:type="character" w:customStyle="1" w:styleId="14">
    <w:name w:val="页眉 Char"/>
    <w:link w:val="5"/>
    <w:semiHidden/>
    <w:qFormat/>
    <w:locked/>
    <w:uiPriority w:val="99"/>
    <w:rPr>
      <w:rFonts w:ascii="Times New Roman" w:hAnsi="Times New Roman" w:eastAsia="宋体" w:cs="Times New Roman"/>
      <w:sz w:val="18"/>
      <w:szCs w:val="18"/>
    </w:rPr>
  </w:style>
  <w:style w:type="character" w:customStyle="1" w:styleId="15">
    <w:name w:val="Footer Char1"/>
    <w:semiHidden/>
    <w:qFormat/>
    <w:uiPriority w:val="99"/>
    <w:rPr>
      <w:rFonts w:ascii="Times New Roman" w:hAnsi="Times New Roman"/>
      <w:sz w:val="18"/>
      <w:szCs w:val="18"/>
    </w:rPr>
  </w:style>
  <w:style w:type="character" w:customStyle="1" w:styleId="16">
    <w:name w:val="页脚 Char"/>
    <w:link w:val="4"/>
    <w:qFormat/>
    <w:locked/>
    <w:uiPriority w:val="99"/>
    <w:rPr>
      <w:rFonts w:ascii="Times New Roman" w:hAnsi="Times New Roman" w:eastAsia="宋体" w:cs="Times New Roman"/>
      <w:sz w:val="18"/>
      <w:szCs w:val="18"/>
    </w:rPr>
  </w:style>
  <w:style w:type="character" w:customStyle="1" w:styleId="17">
    <w:name w:val="批注框文本 Char"/>
    <w:link w:val="3"/>
    <w:semiHidden/>
    <w:qFormat/>
    <w:locked/>
    <w:uiPriority w:val="99"/>
    <w:rPr>
      <w:rFonts w:ascii="Times New Roman" w:hAnsi="Times New Roman" w:eastAsia="宋体" w:cs="Times New Roman"/>
      <w:sz w:val="18"/>
      <w:szCs w:val="18"/>
    </w:rPr>
  </w:style>
  <w:style w:type="paragraph" w:styleId="18">
    <w:name w:val="No Spacing"/>
    <w:qFormat/>
    <w:uiPriority w:val="1"/>
    <w:rPr>
      <w:rFonts w:ascii="Cambria" w:hAnsi="Cambria" w:eastAsia="宋体" w:cs="Times New Roman"/>
      <w:sz w:val="22"/>
      <w:szCs w:val="22"/>
      <w:lang w:val="en-US" w:eastAsia="en-US" w:bidi="en-US"/>
    </w:rPr>
  </w:style>
  <w:style w:type="character" w:customStyle="1" w:styleId="19">
    <w:name w:val="批注文字 Char"/>
    <w:basedOn w:val="8"/>
    <w:link w:val="2"/>
    <w:semiHidden/>
    <w:qFormat/>
    <w:uiPriority w:val="99"/>
    <w:rPr>
      <w:rFonts w:ascii="Times New Roman" w:hAnsi="Times New Roman"/>
      <w:kern w:val="2"/>
      <w:sz w:val="21"/>
    </w:rPr>
  </w:style>
  <w:style w:type="character" w:customStyle="1" w:styleId="20">
    <w:name w:val="批注主题 Char"/>
    <w:basedOn w:val="19"/>
    <w:link w:val="6"/>
    <w:semiHidden/>
    <w:qFormat/>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328</Words>
  <Characters>1872</Characters>
  <Lines>15</Lines>
  <Paragraphs>4</Paragraphs>
  <TotalTime>18</TotalTime>
  <ScaleCrop>false</ScaleCrop>
  <LinksUpToDate>false</LinksUpToDate>
  <CharactersWithSpaces>2196</CharactersWithSpaces>
  <Application>WPS Office_11.8.2.9604_F1E327BC-269C-435d-A152-05C5408002CA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2018-04-03T21:16:00Z</dcterms:created>
  <dc:creator>china</dc:creator>
  <cp:lastModifiedBy>root</cp:lastModifiedBy>
  <cp:lastPrinted>2019-11-26T20:48:00Z</cp:lastPrinted>
  <dcterms:modified xsi:type="dcterms:W3CDTF">2021-01-21T02:43:28Z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2052-11.8.2.9604</vt:lpwstr>
  </property>
</Properties>
</file>