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2021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</w:rPr>
        <w:t>年科技创新专项资金项目（科技创新奖奖励）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拟资助名单</w:t>
      </w:r>
    </w:p>
    <w:p>
      <w:pPr>
        <w:spacing w:line="560" w:lineRule="exact"/>
        <w:rPr>
          <w:rFonts w:hint="eastAsia" w:ascii="Times New Roman" w:hAnsi="Times New Roman"/>
          <w:szCs w:val="21"/>
        </w:rPr>
      </w:pPr>
      <w:r>
        <w:rPr>
          <w:rFonts w:hint="eastAsia" w:ascii="宋体" w:hAnsi="宋体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797"/>
        <w:gridCol w:w="2773"/>
        <w:gridCol w:w="1228"/>
        <w:gridCol w:w="172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企业名称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获奖项目/获奖人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获奖年度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获奖类别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深圳市北斗云信息技术有限公司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西部山区大型滑坡潜在隐患早期识别与监测预警关键技术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2019年度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国家科学技术进步奖二等奖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深圳振华富电子有限公司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微型高集成片式抗电磁干扰滤波器关键技术研发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2020年度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深圳市科技进步奖二等奖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深圳市轴心自控技术有限公司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基于多自由度点胶技术的高速高精密点胶机研发及产业化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2020年度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深圳市科技进步奖二等奖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深圳南科新材科技有限公司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基于纳米分散技术的高效防雾消毒产品研发与应用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2020年度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深圳市科技进步奖二等奖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深圳市华傲数据技术有限公司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2020年度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深圳市青年科技奖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093C"/>
    <w:rsid w:val="1B89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2021-09-08T03:15:00Z</dcterms:created>
  <dc:creator></dc:creator>
  <cp:lastModifiedBy></cp:lastModifiedBy>
  <dcterms:modified xsi:type="dcterms:W3CDTF">2021-09-08T03:17:40Z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56048C06148945BFA1534C115A4A170F</vt:lpwstr>
  </property>
</Properties>
</file>