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 w:line="60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  <w:bookmarkStart w:id="0" w:name="_GoBack"/>
      <w:bookmarkEnd w:id="0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2022年度战略性产业集群质量提升行动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服务项目申报指南</w:t>
      </w:r>
    </w:p>
    <w:p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/>
          <w:color w:val="auto"/>
        </w:rPr>
      </w:pP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</w:rPr>
        <w:t>项目名称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2022年度战略性产业集群质量提升行动服务项目。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color w:val="auto"/>
          <w:sz w:val="32"/>
          <w:szCs w:val="32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全面摸查产业集群质量基础设施现状，查找产业发展质量短板和薄弱环节，提出产业发展未来5—10年质量技术需求，制定产业集群质量提升方案。依托检验检测等专业技术机构、行业协会和龙头骨干企业，搭建产业集群高质量发展服务平台，融合计量、标准化、检测认证、质量管理、品牌打造、合规管理等要素，夯实产业发展质量基础，补强质量基础短板，解决质量共性问题，以质量基础支撑产业集群“强链工程”，培育一批具有行业竞争力的优质企业和知名品牌，重点解决高端产品供给不足。</w:t>
      </w:r>
    </w:p>
    <w:p>
      <w:pPr>
        <w:adjustRightInd w:val="0"/>
        <w:snapToGrid w:val="0"/>
        <w:spacing w:line="580" w:lineRule="exact"/>
        <w:ind w:firstLine="640" w:firstLineChars="200"/>
        <w:contextualSpacing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三、项目任务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（一）开展产业集群质量状况调查分析，查找产业发展质量短板和薄弱环节，提出产业发展未来5—10年质量技术需求，制定产业集群质量提升方案。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（二）围绕产业链标准查漏补缺，提升团体标准先进性和社会认可度，推动行业先进标准成为国家标准、行业标准和国际标准，构建引领产业集群高质量发展、技术先进的标准链。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三）依托专业技术机构、行业协会、龙头骨干企业组建产业联盟，搭建公共服务平台，建立行业质量大数据系统，探索统一产业集群原材料质量标准、组织开展质量共性问题研究和技术攻关、提供政策信息服务和创新成果交易、加强中小企业质量管理等质量基础知识培训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四）组织专业技术机构开展产品质量“问诊治病”和生产企业“强身健体”活动，广泛推行企业QC小组等群众性质量创新活动，帮助一批具有潜在竞争力的大中型企业导入先进质量管理方法，实行全面标准化和全面质量管理，提升产品质量水平和质量管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（五）依托专业技术机构和龙头骨干企业，建立产业集群质量见习基地，推动一批骨干龙头企业将供应链上中小企业纳入共同的标准体系、质量管理体系、创新体系，提升供应链质量整体水平。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（六）推动建立以集体商标、证明商标为载体，以质量标准为支撑的区域品牌或行业品牌评价机制，引领行业追求卓业、助推形成“优质优价”机制。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（七）开展产业主要出口地技术性贸易壁垒措施研究和预警，加强企业合规经营培训，帮助企业“走出去”。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ind w:firstLine="640" w:firstLineChars="200"/>
        <w:contextualSpacing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color w:val="auto"/>
          <w:sz w:val="32"/>
          <w:szCs w:val="32"/>
        </w:rPr>
        <w:t>申报条件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广东省辖区内登记注册，拥有能顺利完成项目的人力资源，至少有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位以上人员具有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质量提升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工作经验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具备很强的检验检测能力、研发实力和产业质量综合服务能力，长期深耕相关产业集群，技术储备扎实，与产业集群龙头骨干企业存在长期合作关系。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具备类似服务经验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的单位同等条件下优先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。</w:t>
      </w:r>
    </w:p>
    <w:p>
      <w:pPr>
        <w:numPr>
          <w:ilvl w:val="0"/>
          <w:numId w:val="0"/>
        </w:numPr>
        <w:tabs>
          <w:tab w:val="left" w:pos="420"/>
        </w:tabs>
        <w:adjustRightInd w:val="0"/>
        <w:snapToGrid w:val="0"/>
        <w:spacing w:line="580" w:lineRule="exact"/>
        <w:ind w:firstLine="640" w:firstLineChars="200"/>
        <w:contextualSpacing/>
        <w:rPr>
          <w:rFonts w:hint="eastAsia" w:ascii="黑体" w:hAnsi="黑体" w:eastAsia="黑体"/>
          <w:color w:val="auto"/>
          <w:sz w:val="32"/>
          <w:szCs w:val="32"/>
          <w:lang w:val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zh-CN"/>
        </w:rPr>
        <w:t>五、其他要求</w:t>
      </w:r>
    </w:p>
    <w:p>
      <w:pPr>
        <w:tabs>
          <w:tab w:val="left" w:pos="420"/>
        </w:tabs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（一）专项资金项目逐年安排，需全部用于质量提升发展，不得用于发放人员工资福利、会议、接待等其他用途。</w:t>
      </w:r>
    </w:p>
    <w:p>
      <w:pPr>
        <w:tabs>
          <w:tab w:val="left" w:pos="420"/>
        </w:tabs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（二）若确因工作需要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经双方协商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/>
        </w:rPr>
        <w:t>可适当延长实施期限。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auto"/>
          <w:sz w:val="32"/>
          <w:szCs w:val="32"/>
        </w:rPr>
        <w:t>、申报材料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（一）《2022年度战略性产业集群质量提升行动服务项目申报书》；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（二）机构法人资格证书加盖公章的复印件；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（三）能佐证申报书内容的相关证明材料；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（四）申报单位认为需要提交的其他材料。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陈洪乐，联系电话：020-38835755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。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16" w:firstLineChars="200"/>
        <w:rPr>
          <w:rFonts w:hint="default" w:ascii="Times New Roman" w:hAnsi="Times New Roman" w:eastAsia="仿宋_GB2312" w:cs="Times New Roman"/>
          <w:color w:val="auto"/>
          <w:spacing w:val="-6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附件：2022年度战略性产业集群质量提升行动服务项目申报书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/>
          <w:szCs w:val="32"/>
        </w:rPr>
      </w:pPr>
    </w:p>
    <w:p>
      <w:pPr>
        <w:adjustRightInd w:val="0"/>
        <w:snapToGrid w:val="0"/>
        <w:spacing w:line="580" w:lineRule="exact"/>
        <w:ind w:right="278" w:rightChars="87" w:firstLine="1124" w:firstLineChars="200"/>
        <w:rPr>
          <w:rFonts w:eastAsia="黑体"/>
          <w:b/>
          <w:bCs/>
          <w:sz w:val="56"/>
          <w:szCs w:val="56"/>
        </w:rPr>
      </w:pPr>
    </w:p>
    <w:p>
      <w:pPr>
        <w:spacing w:line="560" w:lineRule="exact"/>
        <w:ind w:right="278" w:rightChars="87"/>
        <w:rPr>
          <w:rFonts w:eastAsia="黑体" w:cs="黑体"/>
          <w:szCs w:val="32"/>
        </w:rPr>
      </w:pPr>
    </w:p>
    <w:p>
      <w:pPr>
        <w:spacing w:line="600" w:lineRule="exact"/>
        <w:rPr>
          <w:rFonts w:eastAsia="楷体_GB2312"/>
          <w:sz w:val="30"/>
          <w:szCs w:val="30"/>
          <w:u w:val="single"/>
        </w:rPr>
      </w:pP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附件</w:t>
      </w:r>
    </w:p>
    <w:p>
      <w:pPr>
        <w:snapToGrid w:val="0"/>
        <w:spacing w:line="660" w:lineRule="exact"/>
        <w:jc w:val="center"/>
        <w:rPr>
          <w:rFonts w:hint="eastAsia" w:ascii="小标宋" w:eastAsia="小标宋"/>
          <w:sz w:val="52"/>
          <w:szCs w:val="52"/>
        </w:rPr>
      </w:pPr>
    </w:p>
    <w:p>
      <w:pPr>
        <w:pStyle w:val="6"/>
        <w:keepNext w:val="0"/>
        <w:keepLines w:val="0"/>
        <w:numPr>
          <w:ilvl w:val="0"/>
          <w:numId w:val="0"/>
        </w:numPr>
        <w:spacing w:before="0" w:beforeAutospacing="0" w:after="0" w:afterAutospacing="0" w:line="580" w:lineRule="exact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8"/>
          <w:shd w:val="clear" w:color="auto" w:fill="FFFFFF"/>
        </w:rPr>
        <w:t>2022年度战略性产业集群质量提升行动服务项目申报书</w:t>
      </w:r>
    </w:p>
    <w:p>
      <w:pPr>
        <w:rPr>
          <w:rFonts w:hint="eastAsia" w:ascii="仿宋_GB2312" w:hAnsi="仿宋_GB2312" w:cs="仿宋_GB2312"/>
          <w:szCs w:val="32"/>
        </w:rPr>
      </w:pPr>
    </w:p>
    <w:p>
      <w:pPr>
        <w:rPr>
          <w:rFonts w:hint="eastAsia" w:ascii="仿宋_GB2312" w:hAnsi="仿宋_GB2312" w:cs="仿宋_GB231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项目名称：</w:t>
            </w:r>
          </w:p>
        </w:tc>
        <w:tc>
          <w:tcPr>
            <w:tcW w:w="6705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_GB2312" w:hAnsi="仿宋_GB2312" w:cs="仿宋_GB2312"/>
                <w:szCs w:val="32"/>
                <w:u w:val="single"/>
              </w:rPr>
            </w:pPr>
            <w:r>
              <w:rPr>
                <w:rFonts w:hint="eastAsia" w:ascii="仿宋_GB2312" w:hAnsi="仿宋_GB2312" w:cs="仿宋_GB2312"/>
                <w:spacing w:val="-5"/>
                <w:szCs w:val="32"/>
                <w:u w:val="single"/>
                <w:shd w:val="clear" w:color="auto" w:fill="FFFFFF"/>
              </w:rPr>
              <w:t xml:space="preserve">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申报单位：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（签章）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项目联系人：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单位及职务：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工作电话：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手机号码：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0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电子邮箱：</w:t>
            </w:r>
          </w:p>
        </w:tc>
        <w:tc>
          <w:tcPr>
            <w:tcW w:w="6705" w:type="dxa"/>
            <w:noWrap w:val="0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jc w:val="center"/>
        <w:rPr>
          <w:rFonts w:eastAsia="楷体_GB2312"/>
          <w:bCs/>
          <w:sz w:val="36"/>
        </w:rPr>
      </w:pP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广东省</w:t>
      </w:r>
      <w:r>
        <w:rPr>
          <w:rFonts w:hint="eastAsia" w:eastAsia="楷体_GB2312"/>
          <w:bCs/>
          <w:sz w:val="36"/>
        </w:rPr>
        <w:t>市场监督管理局</w:t>
      </w:r>
      <w:r>
        <w:rPr>
          <w:rFonts w:eastAsia="楷体_GB2312"/>
          <w:bCs/>
          <w:sz w:val="36"/>
        </w:rPr>
        <w:t>编制</w:t>
      </w:r>
    </w:p>
    <w:p>
      <w:pPr>
        <w:jc w:val="center"/>
        <w:rPr>
          <w:rFonts w:eastAsia="楷体_GB2312"/>
          <w:bCs/>
          <w:sz w:val="36"/>
        </w:rPr>
      </w:pPr>
      <w:r>
        <w:rPr>
          <w:rFonts w:eastAsia="楷体_GB2312"/>
          <w:bCs/>
          <w:sz w:val="36"/>
        </w:rPr>
        <w:t>20</w:t>
      </w:r>
      <w:r>
        <w:rPr>
          <w:rFonts w:hint="eastAsia" w:eastAsia="楷体_GB2312"/>
          <w:bCs/>
          <w:sz w:val="36"/>
        </w:rPr>
        <w:t>2</w:t>
      </w:r>
      <w:r>
        <w:rPr>
          <w:rFonts w:hint="eastAsia" w:eastAsia="楷体_GB2312"/>
          <w:bCs/>
          <w:sz w:val="36"/>
          <w:lang w:val="en-US" w:eastAsia="zh-CN"/>
        </w:rPr>
        <w:t>1</w:t>
      </w:r>
      <w:r>
        <w:rPr>
          <w:rFonts w:eastAsia="楷体_GB2312"/>
          <w:bCs/>
          <w:sz w:val="36"/>
        </w:rPr>
        <w:t>年</w:t>
      </w:r>
    </w:p>
    <w:p>
      <w:pPr>
        <w:jc w:val="center"/>
        <w:rPr>
          <w:rFonts w:hint="eastAsia" w:ascii="仿宋_GB2312" w:hAnsi="仿宋_GB2312" w:cs="仿宋_GB2312"/>
          <w:bCs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pStyle w:val="2"/>
        <w:numPr>
          <w:ilvl w:val="0"/>
          <w:numId w:val="0"/>
        </w:numPr>
        <w:rPr>
          <w:rFonts w:hint="eastAsia"/>
        </w:rPr>
      </w:pPr>
    </w:p>
    <w:p>
      <w:pPr>
        <w:spacing w:line="660" w:lineRule="exact"/>
        <w:jc w:val="center"/>
        <w:rPr>
          <w:rFonts w:hint="eastAsia"/>
        </w:rPr>
      </w:pPr>
      <w:r>
        <w:rPr>
          <w:rFonts w:hint="eastAsia" w:eastAsia="小标宋"/>
          <w:sz w:val="44"/>
        </w:rPr>
        <w:t>填表说明</w:t>
      </w:r>
    </w:p>
    <w:p>
      <w:pPr>
        <w:adjustRightInd w:val="0"/>
        <w:snapToGrid w:val="0"/>
        <w:rPr>
          <w:rFonts w:hint="eastAsia"/>
        </w:rPr>
      </w:pP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一、本申请书适用于</w:t>
      </w:r>
      <w:r>
        <w:rPr>
          <w:rFonts w:hint="eastAsia"/>
          <w:szCs w:val="32"/>
        </w:rPr>
        <w:t>2022年度战略性产业集群质量提升行动</w:t>
      </w:r>
      <w:r>
        <w:rPr>
          <w:szCs w:val="32"/>
        </w:rPr>
        <w:t>专项经费的申报工作。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二、申报单位对本申请材料以及所附材料的合法性、真实性、准确性负责。</w:t>
      </w:r>
    </w:p>
    <w:p>
      <w:pPr>
        <w:spacing w:line="600" w:lineRule="exact"/>
        <w:ind w:firstLine="640" w:firstLineChars="200"/>
        <w:rPr>
          <w:szCs w:val="32"/>
        </w:rPr>
      </w:pPr>
      <w:r>
        <w:rPr>
          <w:szCs w:val="32"/>
        </w:rPr>
        <w:t>三、申请书规格为A4纸，各栏不够填写时，请自行加页。申报书宜双面打印，并于左侧装订成册，一式1份（加盖公章）。提交同时，须同时提交电子件（可编辑版word及盖章扫描PDF版）。</w:t>
      </w:r>
    </w:p>
    <w:p>
      <w:pPr>
        <w:spacing w:line="600" w:lineRule="exact"/>
        <w:ind w:firstLine="640" w:firstLineChars="200"/>
        <w:rPr>
          <w:rFonts w:hint="eastAsia" w:ascii="仿宋_GB2312" w:hAnsi="仿宋_GB2312" w:cs="仿宋_GB2312"/>
          <w:szCs w:val="32"/>
        </w:rPr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一、申报单位基本信息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397"/>
        <w:gridCol w:w="11"/>
        <w:gridCol w:w="861"/>
        <w:gridCol w:w="1482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注册地址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注册登记证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注册登记号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ind w:left="-109" w:leftChars="-34" w:firstLine="118" w:firstLineChars="42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电话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3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开户名称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银行账号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地址邮编</w:t>
            </w:r>
          </w:p>
        </w:tc>
        <w:tc>
          <w:tcPr>
            <w:tcW w:w="7038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408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电邮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cs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8249" w:type="dxa"/>
            <w:gridSpan w:val="6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（单位性质、主要业务或技术领域、业绩、资质荣誉简介，所属行业或技术领域、领域中的位置等，</w:t>
            </w:r>
            <w:r>
              <w:rPr>
                <w:sz w:val="30"/>
                <w:szCs w:val="30"/>
              </w:rPr>
              <w:t>1000</w:t>
            </w:r>
            <w:r>
              <w:rPr>
                <w:rFonts w:hint="eastAsia" w:ascii="仿宋_GB2312" w:hAnsi="仿宋_GB2312" w:cs="仿宋_GB2312"/>
                <w:sz w:val="30"/>
                <w:szCs w:val="30"/>
              </w:rPr>
              <w:t>字以内。）</w:t>
            </w:r>
          </w:p>
          <w:p>
            <w:pPr>
              <w:spacing w:line="44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二、项目工作方案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70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目标任务及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工作内容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（介绍项目的背景意义、目标任务、工作内容，推进措施及实施方式等。1500字以内。）</w:t>
            </w:r>
          </w:p>
          <w:p>
            <w:pPr>
              <w:spacing w:line="500" w:lineRule="exact"/>
              <w:rPr>
                <w:rFonts w:hint="eastAsia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工作基础及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保障措施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（介绍申请本项目所具备的工作基础、制度规范，相关经验和优势资源，项目团队、智力支持、信息化设施等相关条件，推进项目顺利实施的保障性举措等。1500字以内。）</w:t>
            </w:r>
          </w:p>
          <w:p>
            <w:pPr>
              <w:spacing w:line="500" w:lineRule="exact"/>
              <w:jc w:val="left"/>
              <w:rPr>
                <w:rFonts w:hint="eastAsia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szCs w:val="3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计划进度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（工作总体进度时间安排、项目各阶段工作任务与阶段性目标，确保项目按时形成成果、提交项目总结报告；可另附页。）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预期成果及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b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szCs w:val="32"/>
              </w:rPr>
              <w:t>考核指标</w:t>
            </w:r>
          </w:p>
        </w:tc>
        <w:tc>
          <w:tcPr>
            <w:tcW w:w="70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（项目实施的预期成果形式、可考核指标等，可另附页。）</w:t>
            </w:r>
          </w:p>
          <w:p>
            <w:pPr>
              <w:spacing w:line="500" w:lineRule="exact"/>
              <w:rPr>
                <w:rFonts w:hint="eastAsia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</w:t>
      </w:r>
    </w:p>
    <w:p>
      <w:pPr>
        <w:ind w:firstLine="640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黑体" w:hAnsi="黑体" w:eastAsia="黑体" w:cs="黑体"/>
          <w:szCs w:val="32"/>
        </w:rPr>
        <w:t>三、项目工作团队</w:t>
      </w:r>
      <w:r>
        <w:rPr>
          <w:rFonts w:hint="eastAsia" w:ascii="仿宋_GB2312" w:hAnsi="仿宋_GB2312" w:cs="仿宋_GB2312"/>
          <w:szCs w:val="32"/>
        </w:rPr>
        <w:t>（可据工作需求而增加空格）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1"/>
        <w:gridCol w:w="992"/>
        <w:gridCol w:w="1276"/>
        <w:gridCol w:w="1276"/>
        <w:gridCol w:w="1222"/>
        <w:gridCol w:w="963"/>
        <w:gridCol w:w="1001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出生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年份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职务/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职称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所学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专业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及学历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现从事专业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在项目中任务</w:t>
            </w: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团队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</w:t>
      </w:r>
    </w:p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</w:t>
      </w:r>
      <w:r>
        <w:rPr>
          <w:rFonts w:hint="eastAsia" w:ascii="黑体" w:hAnsi="黑体" w:eastAsia="黑体" w:cs="黑体"/>
          <w:szCs w:val="32"/>
        </w:rPr>
        <w:t>四、项目经费预算</w:t>
      </w:r>
      <w:r>
        <w:rPr>
          <w:rFonts w:hint="eastAsia" w:ascii="仿宋_GB2312" w:hAnsi="仿宋_GB2312" w:cs="仿宋_GB2312"/>
          <w:szCs w:val="32"/>
        </w:rPr>
        <w:t>（可据工作需求而增加空格）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31"/>
        <w:gridCol w:w="1417"/>
        <w:gridCol w:w="2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序号</w:t>
            </w:r>
          </w:p>
        </w:tc>
        <w:tc>
          <w:tcPr>
            <w:tcW w:w="37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项目预算支出科目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金额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（万元）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使用方向说明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373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b/>
                <w:szCs w:val="3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50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项目预算支出合计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2814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</w:tc>
      </w:tr>
    </w:tbl>
    <w:p>
      <w:pPr>
        <w:rPr>
          <w:rFonts w:hint="eastAsia" w:ascii="仿宋_GB2312" w:hAnsi="仿宋_GB2312" w:cs="仿宋_GB231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五、单位意见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55"/>
        <w:gridCol w:w="72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2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意见</w:t>
            </w:r>
          </w:p>
        </w:tc>
        <w:tc>
          <w:tcPr>
            <w:tcW w:w="7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</w:p>
          <w:p>
            <w:pPr>
              <w:spacing w:line="500" w:lineRule="exact"/>
              <w:ind w:firstLine="2880" w:firstLineChars="900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单位盖章：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 xml:space="preserve">                          年      月      日</w:t>
            </w:r>
          </w:p>
        </w:tc>
      </w:tr>
    </w:tbl>
    <w:p/>
    <w:sectPr>
      <w:pgSz w:w="11906" w:h="16838"/>
      <w:pgMar w:top="2098" w:right="1417" w:bottom="153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44AF5"/>
    <w:rsid w:val="49144A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numPr>
        <w:ilvl w:val="0"/>
        <w:numId w:val="1"/>
      </w:numPr>
      <w:outlineLvl w:val="0"/>
    </w:pPr>
    <w:rPr>
      <w:rFonts w:eastAsia="黑体"/>
      <w:bCs/>
      <w:kern w:val="44"/>
      <w:sz w:val="30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1"/>
    <w:basedOn w:val="2"/>
    <w:qFormat/>
    <w:uiPriority w:val="0"/>
    <w:pPr>
      <w:widowControl/>
      <w:adjustRightInd w:val="0"/>
      <w:snapToGrid w:val="0"/>
      <w:spacing w:before="100" w:beforeAutospacing="1" w:after="100" w:afterAutospacing="1" w:line="640" w:lineRule="exact"/>
      <w:jc w:val="center"/>
    </w:pPr>
    <w:rPr>
      <w:rFonts w:ascii="小标宋" w:eastAsia="小标宋"/>
      <w:color w:val="00000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2021-11-04T02:38:00Z</dcterms:created>
  <dc:creator>刘晓丽</dc:creator>
  <cp:lastModifiedBy>刘晓丽</cp:lastModifiedBy>
  <dcterms:modified xsi:type="dcterms:W3CDTF">2021-11-04T02:40:58Z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3AB579447F4645C7BFD79E6F10BAF0EB</vt:lpwstr>
  </property>
</Properties>
</file>