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A5D" w:rsidRPr="00F155B0" w:rsidRDefault="00B80A5D" w:rsidP="00B80A5D">
      <w:pPr>
        <w:pStyle w:val="1"/>
        <w:jc w:val="left"/>
        <w:rPr>
          <w:rFonts w:ascii="仿宋_GB2312" w:eastAsia="仿宋_GB2312"/>
          <w:sz w:val="32"/>
          <w:szCs w:val="32"/>
        </w:rPr>
      </w:pPr>
    </w:p>
    <w:p w:rsidR="00B80A5D" w:rsidRPr="00F155B0" w:rsidRDefault="00B80A5D" w:rsidP="00B80A5D">
      <w:pPr>
        <w:pStyle w:val="1"/>
        <w:rPr>
          <w:rFonts w:ascii="方正小标宋简体" w:eastAsia="方正小标宋简体"/>
        </w:rPr>
      </w:pPr>
      <w:r w:rsidRPr="00F155B0">
        <w:rPr>
          <w:rFonts w:ascii="方正小标宋简体" w:eastAsia="方正小标宋简体" w:hint="eastAsia"/>
        </w:rPr>
        <w:t>社会公益科研项目资助操作规程</w:t>
      </w:r>
    </w:p>
    <w:p w:rsidR="00B80A5D" w:rsidRPr="00F155B0" w:rsidRDefault="00B80A5D" w:rsidP="00B80A5D">
      <w:pPr>
        <w:pStyle w:val="a3"/>
        <w:spacing w:line="560" w:lineRule="exact"/>
        <w:ind w:left="0" w:right="0" w:firstLineChars="200" w:firstLine="640"/>
        <w:jc w:val="left"/>
        <w:rPr>
          <w:rFonts w:hAnsi="Times New Roman"/>
        </w:rPr>
      </w:pPr>
    </w:p>
    <w:p w:rsidR="00B80A5D" w:rsidRPr="00F155B0" w:rsidRDefault="00B80A5D" w:rsidP="00B80A5D">
      <w:pPr>
        <w:pStyle w:val="a3"/>
        <w:spacing w:line="560" w:lineRule="exact"/>
        <w:ind w:left="0" w:right="0" w:firstLine="0"/>
        <w:jc w:val="center"/>
        <w:rPr>
          <w:rFonts w:ascii="黑体" w:eastAsia="黑体" w:hAnsi="黑体"/>
        </w:rPr>
      </w:pPr>
      <w:r w:rsidRPr="00F155B0">
        <w:rPr>
          <w:rFonts w:ascii="黑体" w:eastAsia="黑体" w:hAnsi="黑体" w:hint="eastAsia"/>
        </w:rPr>
        <w:t>第一章 申报条件</w:t>
      </w:r>
    </w:p>
    <w:p w:rsidR="00B80A5D" w:rsidRPr="00F155B0" w:rsidRDefault="00B80A5D" w:rsidP="00B80A5D">
      <w:pPr>
        <w:pStyle w:val="a3"/>
        <w:spacing w:line="560" w:lineRule="exact"/>
        <w:ind w:left="0" w:right="0" w:firstLineChars="200" w:firstLine="643"/>
        <w:rPr>
          <w:rFonts w:hAnsi="宋体"/>
        </w:rPr>
      </w:pPr>
      <w:r w:rsidRPr="00F155B0">
        <w:rPr>
          <w:rFonts w:hAnsi="黑体" w:hint="eastAsia"/>
          <w:b/>
          <w:bCs/>
        </w:rPr>
        <w:t>第一条</w:t>
      </w:r>
      <w:r w:rsidRPr="00F155B0">
        <w:rPr>
          <w:rFonts w:hAnsi="宋体" w:hint="eastAsia"/>
        </w:rPr>
        <w:t xml:space="preserve"> 申</w:t>
      </w:r>
      <w:r w:rsidRPr="00F155B0">
        <w:rPr>
          <w:rFonts w:hAnsi="宋体" w:hint="eastAsia"/>
        </w:rPr>
        <w:tab/>
        <w:t>请软科学资助，应具备以下条件：</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（一）在深圳市内依法注册，具有</w:t>
      </w:r>
      <w:bookmarkStart w:id="0" w:name="_GoBack"/>
      <w:bookmarkEnd w:id="0"/>
      <w:r w:rsidRPr="00F155B0">
        <w:rPr>
          <w:rFonts w:ascii="仿宋_GB2312" w:eastAsia="仿宋_GB2312" w:hAnsi="宋体" w:hint="eastAsia"/>
          <w:sz w:val="32"/>
        </w:rPr>
        <w:t>独立法人资格的企事业单位、高等院校、科研机构和其他社会组织，不含财政全额拨款的事业单位；</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（二）一个软科学扶持项目只能确定一个项目负责人和项目承担单位；</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（三）项目负责人原则上每年只能承担一个软科学扶持项目；</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（四）已在区级部门预算管理单位安排项目支出的同一项目，不得重复申报软科学研究项目；</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（五）深圳市</w:t>
      </w:r>
      <w:proofErr w:type="gramStart"/>
      <w:r w:rsidRPr="00F155B0">
        <w:rPr>
          <w:rFonts w:ascii="仿宋_GB2312" w:eastAsia="仿宋_GB2312" w:hAnsi="宋体" w:hint="eastAsia"/>
          <w:sz w:val="32"/>
        </w:rPr>
        <w:t>外研究</w:t>
      </w:r>
      <w:proofErr w:type="gramEnd"/>
      <w:r w:rsidRPr="00F155B0">
        <w:rPr>
          <w:rFonts w:ascii="仿宋_GB2312" w:eastAsia="仿宋_GB2312" w:hAnsi="宋体" w:hint="eastAsia"/>
          <w:sz w:val="32"/>
        </w:rPr>
        <w:t>机构可以作为合作单位参与软科学扶持项目并应当与申请单位签订合作协议；</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（六）项目实施期限为一年内。</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软科学扶持项目重点支持战略研究、政策研究、管理研究、体制改革研究、法制研究、经济分析、重大项目可行性论证，以及软科学的基本理论和方法等研究。</w:t>
      </w:r>
    </w:p>
    <w:p w:rsidR="00B80A5D" w:rsidRPr="00F155B0" w:rsidRDefault="00B80A5D" w:rsidP="00B80A5D">
      <w:pPr>
        <w:spacing w:line="560" w:lineRule="exact"/>
        <w:ind w:firstLineChars="200" w:firstLine="643"/>
        <w:rPr>
          <w:rFonts w:ascii="仿宋_GB2312" w:eastAsia="仿宋_GB2312" w:hAnsi="宋体"/>
          <w:sz w:val="32"/>
        </w:rPr>
      </w:pPr>
      <w:r w:rsidRPr="00F155B0">
        <w:rPr>
          <w:rFonts w:ascii="仿宋_GB2312" w:eastAsia="仿宋_GB2312" w:hAnsi="黑体" w:hint="eastAsia"/>
          <w:b/>
          <w:sz w:val="32"/>
          <w:szCs w:val="32"/>
        </w:rPr>
        <w:t>第二条</w:t>
      </w:r>
      <w:r w:rsidRPr="00F155B0">
        <w:rPr>
          <w:rFonts w:ascii="仿宋_GB2312" w:eastAsia="仿宋_GB2312" w:hAnsi="黑体" w:hint="eastAsia"/>
          <w:sz w:val="32"/>
          <w:szCs w:val="32"/>
        </w:rPr>
        <w:t xml:space="preserve"> </w:t>
      </w:r>
      <w:r w:rsidRPr="00F155B0">
        <w:rPr>
          <w:rFonts w:ascii="仿宋_GB2312" w:eastAsia="仿宋_GB2312" w:hAnsi="宋体" w:hint="eastAsia"/>
          <w:sz w:val="32"/>
        </w:rPr>
        <w:t>申请基础研究项目资助，应具备以下条件：</w:t>
      </w:r>
    </w:p>
    <w:p w:rsidR="00B80A5D" w:rsidRPr="00F155B0" w:rsidRDefault="00B80A5D" w:rsidP="00B80A5D">
      <w:pPr>
        <w:shd w:val="clear" w:color="auto" w:fill="FFFFFF"/>
        <w:spacing w:line="560" w:lineRule="exact"/>
        <w:ind w:firstLine="480"/>
        <w:rPr>
          <w:rFonts w:ascii="仿宋_GB2312" w:eastAsia="仿宋_GB2312" w:hAnsi="宋体"/>
          <w:sz w:val="32"/>
        </w:rPr>
      </w:pPr>
      <w:r w:rsidRPr="00F155B0">
        <w:rPr>
          <w:rFonts w:ascii="仿宋_GB2312" w:eastAsia="仿宋_GB2312" w:hAnsi="宋体" w:hint="eastAsia"/>
          <w:sz w:val="32"/>
        </w:rPr>
        <w:t>（一）在</w:t>
      </w:r>
      <w:proofErr w:type="gramStart"/>
      <w:r w:rsidRPr="00F155B0">
        <w:rPr>
          <w:rFonts w:ascii="仿宋_GB2312" w:eastAsia="仿宋_GB2312" w:hAnsi="宋体" w:hint="eastAsia"/>
          <w:sz w:val="32"/>
        </w:rPr>
        <w:t>龙华区</w:t>
      </w:r>
      <w:proofErr w:type="gramEnd"/>
      <w:r w:rsidRPr="00F155B0">
        <w:rPr>
          <w:rFonts w:ascii="仿宋_GB2312" w:eastAsia="仿宋_GB2312" w:hAnsi="宋体" w:hint="eastAsia"/>
          <w:sz w:val="32"/>
        </w:rPr>
        <w:t>依法注册，具有独立法人资格的高等院校、科研机构、事业单位以及具有基础研究能力的国家、省、市、区级重点实验室依托单位，不含财政全额拨款的事业单</w:t>
      </w:r>
      <w:r w:rsidRPr="00F155B0">
        <w:rPr>
          <w:rFonts w:ascii="仿宋_GB2312" w:eastAsia="仿宋_GB2312" w:hAnsi="宋体" w:hint="eastAsia"/>
          <w:sz w:val="32"/>
        </w:rPr>
        <w:lastRenderedPageBreak/>
        <w:t>位；</w:t>
      </w:r>
    </w:p>
    <w:p w:rsidR="00B80A5D" w:rsidRPr="00F155B0" w:rsidRDefault="00B80A5D" w:rsidP="00B80A5D">
      <w:pPr>
        <w:shd w:val="clear" w:color="auto" w:fill="FFFFFF"/>
        <w:spacing w:line="560" w:lineRule="exact"/>
        <w:ind w:firstLine="480"/>
        <w:rPr>
          <w:rFonts w:ascii="仿宋_GB2312" w:eastAsia="仿宋_GB2312" w:hAnsi="宋体"/>
          <w:sz w:val="32"/>
        </w:rPr>
      </w:pPr>
      <w:r w:rsidRPr="00F155B0">
        <w:rPr>
          <w:rFonts w:ascii="仿宋_GB2312" w:eastAsia="仿宋_GB2312" w:hAnsi="宋体" w:hint="eastAsia"/>
          <w:sz w:val="32"/>
        </w:rPr>
        <w:t>（二）项目负责人应具有承担基础研究项目或者其他从事基础研究经历，并符合下列条件之一：</w:t>
      </w:r>
    </w:p>
    <w:p w:rsidR="00B80A5D" w:rsidRPr="00F155B0" w:rsidRDefault="00B80A5D" w:rsidP="00B80A5D">
      <w:pPr>
        <w:shd w:val="clear" w:color="auto" w:fill="FFFFFF"/>
        <w:spacing w:line="560" w:lineRule="exact"/>
        <w:ind w:firstLine="480"/>
        <w:rPr>
          <w:rFonts w:ascii="仿宋_GB2312" w:eastAsia="仿宋_GB2312" w:hAnsi="宋体"/>
          <w:sz w:val="32"/>
        </w:rPr>
      </w:pPr>
      <w:r w:rsidRPr="00F155B0">
        <w:rPr>
          <w:rFonts w:ascii="仿宋_GB2312" w:eastAsia="仿宋_GB2312" w:hAnsi="宋体" w:hint="eastAsia"/>
          <w:sz w:val="32"/>
        </w:rPr>
        <w:t>1.具有高级专业技术职务（职称）。</w:t>
      </w:r>
    </w:p>
    <w:p w:rsidR="00B80A5D" w:rsidRPr="00F155B0" w:rsidRDefault="00B80A5D" w:rsidP="00B80A5D">
      <w:pPr>
        <w:shd w:val="clear" w:color="auto" w:fill="FFFFFF"/>
        <w:spacing w:line="560" w:lineRule="exact"/>
        <w:ind w:firstLine="480"/>
        <w:rPr>
          <w:rFonts w:ascii="仿宋_GB2312" w:eastAsia="仿宋_GB2312" w:hAnsi="宋体"/>
          <w:sz w:val="32"/>
        </w:rPr>
      </w:pPr>
      <w:r w:rsidRPr="00F155B0">
        <w:rPr>
          <w:rFonts w:ascii="仿宋_GB2312" w:eastAsia="仿宋_GB2312" w:hAnsi="宋体" w:hint="eastAsia"/>
          <w:sz w:val="32"/>
        </w:rPr>
        <w:t>2.具有硕士以上学位。</w:t>
      </w:r>
    </w:p>
    <w:p w:rsidR="00B80A5D" w:rsidRPr="00F155B0" w:rsidRDefault="00B80A5D" w:rsidP="00B80A5D">
      <w:pPr>
        <w:shd w:val="clear" w:color="auto" w:fill="FFFFFF"/>
        <w:spacing w:line="560" w:lineRule="exact"/>
        <w:ind w:firstLine="480"/>
        <w:rPr>
          <w:rFonts w:ascii="仿宋_GB2312" w:eastAsia="仿宋_GB2312" w:hAnsi="宋体"/>
          <w:sz w:val="32"/>
        </w:rPr>
      </w:pPr>
      <w:r w:rsidRPr="00F155B0">
        <w:rPr>
          <w:rFonts w:ascii="仿宋_GB2312" w:eastAsia="仿宋_GB2312" w:hAnsi="宋体" w:hint="eastAsia"/>
          <w:sz w:val="32"/>
        </w:rPr>
        <w:t>3.有两名与其研究领域相同、具有高级专业技术职务（职称）的科学技术人员推荐。</w:t>
      </w:r>
    </w:p>
    <w:p w:rsidR="00B80A5D" w:rsidRPr="00F155B0" w:rsidRDefault="00B80A5D" w:rsidP="00B80A5D">
      <w:pPr>
        <w:shd w:val="clear" w:color="auto" w:fill="FFFFFF"/>
        <w:spacing w:line="560" w:lineRule="exact"/>
        <w:ind w:firstLine="480"/>
        <w:rPr>
          <w:rFonts w:ascii="仿宋_GB2312" w:eastAsia="仿宋_GB2312" w:hAnsi="宋体"/>
          <w:sz w:val="32"/>
        </w:rPr>
      </w:pPr>
      <w:r w:rsidRPr="00F155B0">
        <w:rPr>
          <w:rFonts w:ascii="仿宋_GB2312" w:eastAsia="仿宋_GB2312" w:hAnsi="宋体" w:hint="eastAsia"/>
          <w:sz w:val="32"/>
        </w:rPr>
        <w:t>（三）项目负责人（或主要参与者）必须是申请单位（或合作单位）的在职研究人员；</w:t>
      </w:r>
    </w:p>
    <w:p w:rsidR="00B80A5D" w:rsidRPr="00F155B0" w:rsidRDefault="00B80A5D" w:rsidP="00B80A5D">
      <w:pPr>
        <w:shd w:val="clear" w:color="auto" w:fill="FFFFFF"/>
        <w:spacing w:line="560" w:lineRule="exact"/>
        <w:ind w:firstLine="480"/>
        <w:rPr>
          <w:rFonts w:ascii="仿宋_GB2312" w:eastAsia="仿宋_GB2312" w:hAnsi="宋体"/>
          <w:sz w:val="32"/>
        </w:rPr>
      </w:pPr>
      <w:r w:rsidRPr="00F155B0">
        <w:rPr>
          <w:rFonts w:ascii="仿宋_GB2312" w:eastAsia="仿宋_GB2312" w:hAnsi="宋体" w:hint="eastAsia"/>
          <w:sz w:val="32"/>
        </w:rPr>
        <w:t>（四）项目负责人为博士后在站人员的，需提供合作导师签字的单位承诺函；</w:t>
      </w:r>
    </w:p>
    <w:p w:rsidR="00B80A5D" w:rsidRPr="00F155B0" w:rsidRDefault="00B80A5D" w:rsidP="00B80A5D">
      <w:pPr>
        <w:shd w:val="clear" w:color="auto" w:fill="FFFFFF"/>
        <w:spacing w:line="560" w:lineRule="exact"/>
        <w:ind w:firstLine="480"/>
        <w:rPr>
          <w:rFonts w:ascii="仿宋_GB2312" w:eastAsia="仿宋_GB2312" w:hAnsi="宋体"/>
          <w:sz w:val="32"/>
        </w:rPr>
      </w:pPr>
      <w:r w:rsidRPr="00F155B0">
        <w:rPr>
          <w:rFonts w:ascii="仿宋_GB2312" w:eastAsia="仿宋_GB2312" w:hAnsi="宋体" w:hint="eastAsia"/>
          <w:sz w:val="32"/>
        </w:rPr>
        <w:t>（五）申请单位应具备较好的科研实验环境，能提供良好的科研用房及仪器设备；</w:t>
      </w:r>
    </w:p>
    <w:p w:rsidR="00B80A5D" w:rsidRPr="00F155B0" w:rsidRDefault="00B80A5D" w:rsidP="00B80A5D">
      <w:pPr>
        <w:shd w:val="clear" w:color="auto" w:fill="FFFFFF"/>
        <w:spacing w:line="560" w:lineRule="exact"/>
        <w:ind w:firstLine="480"/>
        <w:rPr>
          <w:rFonts w:ascii="仿宋_GB2312" w:eastAsia="仿宋_GB2312" w:hAnsi="宋体"/>
          <w:sz w:val="32"/>
        </w:rPr>
      </w:pPr>
      <w:r w:rsidRPr="00F155B0">
        <w:rPr>
          <w:rFonts w:ascii="仿宋_GB2312" w:eastAsia="仿宋_GB2312" w:hAnsi="宋体" w:hint="eastAsia"/>
          <w:sz w:val="32"/>
        </w:rPr>
        <w:t>（六）有合作单位的，应注意以下事项：</w:t>
      </w:r>
    </w:p>
    <w:p w:rsidR="00B80A5D" w:rsidRPr="00F155B0" w:rsidRDefault="00B80A5D" w:rsidP="00B80A5D">
      <w:pPr>
        <w:shd w:val="clear" w:color="auto" w:fill="FFFFFF"/>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1.申请书中填报合作单位名称，提供合作协议书，并加盖合作单位公章。协议书中须注明双方研究内容分工、财政资金及自筹资金分配、知识产权归属等，申请单位应承担大部分研发内容，资金分配比例大于等于单个合作单位资金分配比例。如果项目无合作单位，则明确填写“无合作单位”。</w:t>
      </w:r>
    </w:p>
    <w:p w:rsidR="00B80A5D" w:rsidRPr="00F155B0" w:rsidRDefault="00B80A5D" w:rsidP="00B80A5D">
      <w:pPr>
        <w:shd w:val="clear" w:color="auto" w:fill="FFFFFF"/>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2.有企业参与的，自筹经费金额应不低于区财政资金资助企业的金额，并提供自筹经费投入承诺书。</w:t>
      </w:r>
    </w:p>
    <w:p w:rsidR="00B80A5D" w:rsidRPr="00F155B0" w:rsidRDefault="00B80A5D" w:rsidP="00B80A5D">
      <w:pPr>
        <w:shd w:val="clear" w:color="auto" w:fill="FFFFFF"/>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（七）申请单位、项目负责人每年度只能申请1项基础研究项目；</w:t>
      </w:r>
    </w:p>
    <w:p w:rsidR="00B80A5D" w:rsidRPr="00F155B0" w:rsidRDefault="00B80A5D" w:rsidP="00B80A5D">
      <w:pPr>
        <w:shd w:val="clear" w:color="auto" w:fill="FFFFFF"/>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（八）申请项目如获资助，产生的知识产权归属申请单</w:t>
      </w:r>
      <w:r w:rsidRPr="00F155B0">
        <w:rPr>
          <w:rFonts w:ascii="仿宋_GB2312" w:eastAsia="仿宋_GB2312" w:hAnsi="宋体" w:hint="eastAsia"/>
          <w:sz w:val="32"/>
        </w:rPr>
        <w:lastRenderedPageBreak/>
        <w:t>位（含合作单位），所发表的论文、著作等第</w:t>
      </w:r>
      <w:proofErr w:type="gramStart"/>
      <w:r w:rsidRPr="00F155B0">
        <w:rPr>
          <w:rFonts w:ascii="仿宋_GB2312" w:eastAsia="仿宋_GB2312" w:hAnsi="宋体" w:hint="eastAsia"/>
          <w:sz w:val="32"/>
        </w:rPr>
        <w:t>一</w:t>
      </w:r>
      <w:proofErr w:type="gramEnd"/>
      <w:r w:rsidRPr="00F155B0">
        <w:rPr>
          <w:rFonts w:ascii="仿宋_GB2312" w:eastAsia="仿宋_GB2312" w:hAnsi="宋体" w:hint="eastAsia"/>
          <w:sz w:val="32"/>
        </w:rPr>
        <w:t>署名单位应为申请单位（含合作单位）；</w:t>
      </w:r>
    </w:p>
    <w:p w:rsidR="00B80A5D" w:rsidRPr="00F155B0" w:rsidRDefault="00B80A5D" w:rsidP="00B80A5D">
      <w:pPr>
        <w:shd w:val="clear" w:color="auto" w:fill="FFFFFF"/>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（九）项目涉及科研伦理与科技安全（如临床研究、信息安全等）的相关问题，申请单位应当严格执行国家有关法律法规和伦理原则。涉及实验动物和动物实验、人的生物医学研究，应提供伦理审查委员会意见。</w:t>
      </w:r>
    </w:p>
    <w:p w:rsidR="00B80A5D" w:rsidRPr="00F155B0" w:rsidRDefault="00B80A5D" w:rsidP="00B80A5D">
      <w:pPr>
        <w:spacing w:line="560" w:lineRule="exact"/>
        <w:ind w:firstLineChars="200" w:firstLine="640"/>
        <w:rPr>
          <w:rFonts w:ascii="仿宋_GB2312" w:eastAsia="仿宋_GB2312" w:hAnsi="宋体" w:cs="宋体"/>
          <w:kern w:val="0"/>
          <w:sz w:val="32"/>
          <w:szCs w:val="32"/>
        </w:rPr>
      </w:pPr>
      <w:r w:rsidRPr="00F155B0">
        <w:rPr>
          <w:rFonts w:ascii="仿宋_GB2312" w:eastAsia="仿宋_GB2312" w:hAnsi="宋体" w:hint="eastAsia"/>
          <w:sz w:val="32"/>
        </w:rPr>
        <w:t xml:space="preserve"> </w:t>
      </w:r>
    </w:p>
    <w:p w:rsidR="00B80A5D" w:rsidRPr="00F155B0" w:rsidRDefault="00B80A5D" w:rsidP="00B80A5D">
      <w:pPr>
        <w:pStyle w:val="a3"/>
        <w:spacing w:line="560" w:lineRule="exact"/>
        <w:ind w:left="0" w:right="0" w:firstLine="0"/>
        <w:jc w:val="center"/>
        <w:rPr>
          <w:rFonts w:ascii="黑体" w:eastAsia="黑体" w:hAnsi="黑体"/>
        </w:rPr>
      </w:pPr>
      <w:r w:rsidRPr="00F155B0">
        <w:rPr>
          <w:rFonts w:ascii="黑体" w:eastAsia="黑体" w:hAnsi="黑体" w:hint="eastAsia"/>
        </w:rPr>
        <w:t>第二章 资助标准</w:t>
      </w:r>
    </w:p>
    <w:p w:rsidR="00B80A5D" w:rsidRPr="00F155B0" w:rsidRDefault="00B80A5D" w:rsidP="00B80A5D">
      <w:pPr>
        <w:pStyle w:val="a3"/>
        <w:spacing w:line="560" w:lineRule="exact"/>
        <w:ind w:left="0" w:right="0" w:firstLineChars="200" w:firstLine="643"/>
        <w:rPr>
          <w:rFonts w:hAnsi="宋体"/>
        </w:rPr>
      </w:pPr>
      <w:r w:rsidRPr="00F155B0">
        <w:rPr>
          <w:rFonts w:hAnsi="Times New Roman" w:cs="黑体" w:hint="eastAsia"/>
          <w:b/>
        </w:rPr>
        <w:t>第三条</w:t>
      </w:r>
      <w:r w:rsidRPr="00F155B0">
        <w:rPr>
          <w:rFonts w:hAnsi="宋体" w:hint="eastAsia"/>
        </w:rPr>
        <w:t xml:space="preserve"> 社会公益科研项目资助的资助标准如下：</w:t>
      </w:r>
    </w:p>
    <w:p w:rsidR="00B80A5D" w:rsidRPr="00F155B0" w:rsidRDefault="00B80A5D" w:rsidP="00B80A5D">
      <w:pPr>
        <w:pStyle w:val="a3"/>
        <w:spacing w:line="560" w:lineRule="exact"/>
        <w:ind w:left="0" w:right="0" w:firstLineChars="200" w:firstLine="640"/>
        <w:rPr>
          <w:rFonts w:hAnsi="宋体"/>
        </w:rPr>
      </w:pPr>
      <w:r w:rsidRPr="00F155B0">
        <w:rPr>
          <w:rFonts w:hAnsi="宋体" w:hint="eastAsia"/>
        </w:rPr>
        <w:t>（一）软科学资助。经评审通过的，对优秀</w:t>
      </w:r>
      <w:proofErr w:type="gramStart"/>
      <w:r w:rsidRPr="00F155B0">
        <w:rPr>
          <w:rFonts w:hAnsi="宋体" w:hint="eastAsia"/>
        </w:rPr>
        <w:t>定向项目</w:t>
      </w:r>
      <w:proofErr w:type="gramEnd"/>
      <w:r w:rsidRPr="00F155B0">
        <w:rPr>
          <w:rFonts w:hAnsi="宋体" w:hint="eastAsia"/>
        </w:rPr>
        <w:t>给予每项30万元资助，对一般</w:t>
      </w:r>
      <w:proofErr w:type="gramStart"/>
      <w:r w:rsidRPr="00F155B0">
        <w:rPr>
          <w:rFonts w:hAnsi="宋体" w:hint="eastAsia"/>
        </w:rPr>
        <w:t>定向项目</w:t>
      </w:r>
      <w:proofErr w:type="gramEnd"/>
      <w:r w:rsidRPr="00F155B0">
        <w:rPr>
          <w:rFonts w:hAnsi="宋体" w:hint="eastAsia"/>
        </w:rPr>
        <w:t>给予每项20万元资助。对优秀非</w:t>
      </w:r>
      <w:proofErr w:type="gramStart"/>
      <w:r w:rsidRPr="00F155B0">
        <w:rPr>
          <w:rFonts w:hAnsi="宋体" w:hint="eastAsia"/>
        </w:rPr>
        <w:t>定向项目</w:t>
      </w:r>
      <w:proofErr w:type="gramEnd"/>
      <w:r w:rsidRPr="00F155B0">
        <w:rPr>
          <w:rFonts w:hAnsi="宋体" w:hint="eastAsia"/>
        </w:rPr>
        <w:t>给予每项20万元资助，对一般非</w:t>
      </w:r>
      <w:proofErr w:type="gramStart"/>
      <w:r w:rsidRPr="00F155B0">
        <w:rPr>
          <w:rFonts w:hAnsi="宋体" w:hint="eastAsia"/>
        </w:rPr>
        <w:t>定向项目</w:t>
      </w:r>
      <w:proofErr w:type="gramEnd"/>
      <w:r w:rsidRPr="00F155B0">
        <w:rPr>
          <w:rFonts w:hAnsi="宋体" w:hint="eastAsia"/>
        </w:rPr>
        <w:t>给予每项15万元资助。每年资助的软科学项目不超过十项。</w:t>
      </w:r>
    </w:p>
    <w:p w:rsidR="00B80A5D" w:rsidRPr="00F155B0" w:rsidRDefault="00B80A5D" w:rsidP="00B80A5D">
      <w:pPr>
        <w:pStyle w:val="a3"/>
        <w:spacing w:line="560" w:lineRule="exact"/>
        <w:ind w:left="0" w:right="0" w:firstLineChars="200" w:firstLine="640"/>
        <w:rPr>
          <w:rFonts w:hAnsi="宋体"/>
        </w:rPr>
      </w:pPr>
      <w:r w:rsidRPr="00F155B0">
        <w:rPr>
          <w:rFonts w:hAnsi="宋体" w:hint="eastAsia"/>
        </w:rPr>
        <w:t>（二）基础研究项目资助。经评审通过的，对优秀基础研究项目给予每项30万元资助，对一般基础研究项目给予每项20万元资助。每年资助的基础研究项目不超过10项。</w:t>
      </w:r>
    </w:p>
    <w:p w:rsidR="00B80A5D" w:rsidRPr="00F155B0" w:rsidRDefault="00B80A5D" w:rsidP="00B80A5D">
      <w:pPr>
        <w:spacing w:line="560" w:lineRule="exact"/>
        <w:ind w:firstLineChars="200" w:firstLine="640"/>
        <w:rPr>
          <w:rFonts w:ascii="仿宋_GB2312" w:eastAsia="仿宋_GB2312" w:hAnsi="宋体"/>
          <w:sz w:val="32"/>
        </w:rPr>
      </w:pPr>
    </w:p>
    <w:p w:rsidR="00B80A5D" w:rsidRPr="00F155B0" w:rsidRDefault="00B80A5D" w:rsidP="00B80A5D">
      <w:pPr>
        <w:pStyle w:val="a3"/>
        <w:spacing w:line="560" w:lineRule="exact"/>
        <w:ind w:left="0" w:right="0" w:firstLine="0"/>
        <w:jc w:val="center"/>
        <w:rPr>
          <w:rFonts w:ascii="黑体" w:eastAsia="黑体" w:hAnsi="黑体"/>
        </w:rPr>
      </w:pPr>
      <w:r w:rsidRPr="00F155B0">
        <w:rPr>
          <w:rFonts w:ascii="黑体" w:eastAsia="黑体" w:hAnsi="黑体" w:hint="eastAsia"/>
        </w:rPr>
        <w:t>第三章 申请材料</w:t>
      </w:r>
    </w:p>
    <w:p w:rsidR="00B80A5D" w:rsidRPr="00F155B0" w:rsidRDefault="00B80A5D" w:rsidP="00B80A5D">
      <w:pPr>
        <w:spacing w:line="560" w:lineRule="exact"/>
        <w:ind w:firstLineChars="200" w:firstLine="643"/>
        <w:jc w:val="left"/>
        <w:rPr>
          <w:rFonts w:ascii="仿宋_GB2312" w:eastAsia="仿宋_GB2312" w:hAnsi="宋体"/>
          <w:sz w:val="32"/>
        </w:rPr>
      </w:pPr>
      <w:r w:rsidRPr="00F155B0">
        <w:rPr>
          <w:rFonts w:ascii="仿宋_GB2312" w:eastAsia="仿宋_GB2312" w:hAnsi="黑体" w:hint="eastAsia"/>
          <w:b/>
          <w:sz w:val="32"/>
          <w:szCs w:val="32"/>
        </w:rPr>
        <w:t>第四条</w:t>
      </w:r>
      <w:r w:rsidRPr="00F155B0">
        <w:rPr>
          <w:rFonts w:ascii="仿宋_GB2312" w:eastAsia="仿宋_GB2312" w:hAnsi="黑体" w:hint="eastAsia"/>
          <w:sz w:val="32"/>
          <w:szCs w:val="32"/>
        </w:rPr>
        <w:t xml:space="preserve"> </w:t>
      </w:r>
      <w:r w:rsidRPr="00F155B0">
        <w:rPr>
          <w:rFonts w:ascii="仿宋_GB2312" w:eastAsia="仿宋_GB2312" w:hAnsi="宋体" w:hint="eastAsia"/>
          <w:sz w:val="32"/>
        </w:rPr>
        <w:t>申请社会公益科研项目资助，需提交以下材料：</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（一）《龙华区社会公益科研项目（软科学）资助申请书》《龙华区社会公益科研项目（基础研究项目）资助申请书》（登陆</w:t>
      </w:r>
      <w:proofErr w:type="gramStart"/>
      <w:r w:rsidRPr="00F155B0">
        <w:rPr>
          <w:rFonts w:ascii="仿宋_GB2312" w:eastAsia="仿宋_GB2312" w:hAnsi="宋体" w:cs="宋体" w:hint="eastAsia"/>
          <w:kern w:val="0"/>
          <w:sz w:val="32"/>
          <w:szCs w:val="32"/>
        </w:rPr>
        <w:t>龙华区</w:t>
      </w:r>
      <w:proofErr w:type="gramEnd"/>
      <w:r w:rsidRPr="00F155B0">
        <w:rPr>
          <w:rFonts w:ascii="仿宋_GB2312" w:eastAsia="仿宋_GB2312" w:hAnsi="宋体" w:cs="宋体" w:hint="eastAsia"/>
          <w:kern w:val="0"/>
          <w:sz w:val="32"/>
          <w:szCs w:val="32"/>
        </w:rPr>
        <w:t>科技创新专项资金申报系统，在线填报并通过预审后打印）；</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lastRenderedPageBreak/>
        <w:t>（二）营业执照或事业单位、民办非企业单位、社会团体等登记证书；</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（三）法定代表人身份证及签名样式；</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（四）上年度财务审计报告或通过审查的事业单位财务决算报表（注册未满一年的可提供验资报告），本年度最近一个月的会计报表；</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（五）上年度完税证明，本年度最近一个月或季度的完税证明（非事业单位提供）；</w:t>
      </w:r>
    </w:p>
    <w:p w:rsidR="00B80A5D" w:rsidRPr="00F155B0" w:rsidRDefault="00B80A5D" w:rsidP="00B80A5D">
      <w:pPr>
        <w:tabs>
          <w:tab w:val="left" w:pos="6521"/>
        </w:tabs>
        <w:spacing w:line="560" w:lineRule="exact"/>
        <w:ind w:firstLineChars="200" w:firstLine="640"/>
        <w:jc w:val="left"/>
        <w:rPr>
          <w:rFonts w:ascii="仿宋_GB2312" w:eastAsia="仿宋_GB2312" w:hAnsi="宋体"/>
          <w:sz w:val="32"/>
        </w:rPr>
      </w:pPr>
      <w:r w:rsidRPr="00F155B0">
        <w:rPr>
          <w:rFonts w:ascii="仿宋_GB2312" w:eastAsia="仿宋_GB2312" w:cs="Arial" w:hint="eastAsia"/>
          <w:sz w:val="32"/>
          <w:szCs w:val="32"/>
        </w:rPr>
        <w:t>（六）</w:t>
      </w:r>
      <w:r w:rsidRPr="00F155B0">
        <w:rPr>
          <w:rFonts w:ascii="仿宋_GB2312" w:eastAsia="仿宋_GB2312" w:hAnsi="宋体" w:hint="eastAsia"/>
          <w:sz w:val="32"/>
        </w:rPr>
        <w:t>商</w:t>
      </w:r>
      <w:proofErr w:type="gramStart"/>
      <w:r w:rsidRPr="00F155B0">
        <w:rPr>
          <w:rFonts w:ascii="仿宋_GB2312" w:eastAsia="仿宋_GB2312" w:hAnsi="宋体" w:hint="eastAsia"/>
          <w:sz w:val="32"/>
        </w:rPr>
        <w:t>事主体</w:t>
      </w:r>
      <w:proofErr w:type="gramEnd"/>
      <w:r w:rsidRPr="00F155B0">
        <w:rPr>
          <w:rFonts w:ascii="仿宋_GB2312" w:eastAsia="仿宋_GB2312" w:hAnsi="宋体" w:hint="eastAsia"/>
          <w:sz w:val="32"/>
        </w:rPr>
        <w:t>登记及备案信息查询单</w:t>
      </w:r>
      <w:r w:rsidRPr="00F155B0">
        <w:rPr>
          <w:rFonts w:ascii="仿宋_GB2312" w:eastAsia="仿宋_GB2312" w:cs="Arial" w:hint="eastAsia"/>
          <w:sz w:val="32"/>
          <w:szCs w:val="32"/>
        </w:rPr>
        <w:t>（通过深圳市市场和质量监督管理委员会网站打印，非事业单位提供）</w:t>
      </w:r>
      <w:r w:rsidRPr="00F155B0">
        <w:rPr>
          <w:rFonts w:ascii="仿宋_GB2312" w:eastAsia="仿宋_GB2312" w:hAnsi="宋体" w:hint="eastAsia"/>
          <w:sz w:val="32"/>
        </w:rPr>
        <w:t>；</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hint="eastAsia"/>
          <w:sz w:val="32"/>
        </w:rPr>
        <w:t>（七）企业信用信息资料</w:t>
      </w:r>
      <w:r w:rsidRPr="00F155B0">
        <w:rPr>
          <w:rFonts w:ascii="仿宋_GB2312" w:eastAsia="仿宋_GB2312" w:cs="Arial" w:hint="eastAsia"/>
          <w:sz w:val="32"/>
          <w:szCs w:val="32"/>
        </w:rPr>
        <w:t>（通过深圳</w:t>
      </w:r>
      <w:proofErr w:type="gramStart"/>
      <w:r w:rsidRPr="00F155B0">
        <w:rPr>
          <w:rFonts w:ascii="仿宋_GB2312" w:eastAsia="仿宋_GB2312" w:cs="Arial" w:hint="eastAsia"/>
          <w:sz w:val="32"/>
          <w:szCs w:val="32"/>
        </w:rPr>
        <w:t>信用网</w:t>
      </w:r>
      <w:proofErr w:type="gramEnd"/>
      <w:r w:rsidRPr="00F155B0">
        <w:rPr>
          <w:rFonts w:ascii="仿宋_GB2312" w:eastAsia="仿宋_GB2312" w:cs="Arial" w:hint="eastAsia"/>
          <w:sz w:val="32"/>
          <w:szCs w:val="32"/>
        </w:rPr>
        <w:t>打印，非事业单位提供）</w:t>
      </w:r>
      <w:r w:rsidRPr="00F155B0">
        <w:rPr>
          <w:rFonts w:ascii="仿宋_GB2312" w:eastAsia="仿宋_GB2312" w:hAnsi="宋体" w:hint="eastAsia"/>
          <w:sz w:val="32"/>
        </w:rPr>
        <w:t>；</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（八）项目可行性研究报告原件；</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九）项目负责人主持或参与国家、省、市、区项目的清单（企业提供单位的项目情况），以及本项目相关研究内容获得其他渠道或项目资助的情况说明（盖单位公章）、科研成果及学术水平的相关证明材料（含职称证书或学历证明、高层次人才证书、获奖证书等）（如无，可不提供）；</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（十）合作协议（有合作单位的提供；深圳市</w:t>
      </w:r>
      <w:proofErr w:type="gramStart"/>
      <w:r w:rsidRPr="00F155B0">
        <w:rPr>
          <w:rFonts w:ascii="仿宋_GB2312" w:eastAsia="仿宋_GB2312" w:hAnsi="宋体" w:cs="宋体" w:hint="eastAsia"/>
          <w:kern w:val="0"/>
          <w:sz w:val="32"/>
          <w:szCs w:val="32"/>
        </w:rPr>
        <w:t>外研究</w:t>
      </w:r>
      <w:proofErr w:type="gramEnd"/>
      <w:r w:rsidRPr="00F155B0">
        <w:rPr>
          <w:rFonts w:ascii="仿宋_GB2312" w:eastAsia="仿宋_GB2312" w:hAnsi="宋体" w:cs="宋体" w:hint="eastAsia"/>
          <w:kern w:val="0"/>
          <w:sz w:val="32"/>
          <w:szCs w:val="32"/>
        </w:rPr>
        <w:t>机构作为软科学扶持项目合作单位的提供）；</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申请基础研究项目扶持，还需提交以下材料：</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（十一）项目负责人聘任（用）合同，最近半年内深圳社会保险缴纳凭证（加盖单位公章）；</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（十二）</w:t>
      </w:r>
      <w:r w:rsidRPr="00F155B0">
        <w:rPr>
          <w:rFonts w:ascii="仿宋_GB2312" w:eastAsia="仿宋_GB2312" w:hAnsi="宋体" w:cs="宋体" w:hint="eastAsia"/>
          <w:kern w:val="0"/>
          <w:sz w:val="32"/>
          <w:szCs w:val="32"/>
        </w:rPr>
        <w:tab/>
        <w:t>申请单位提供本项目在</w:t>
      </w:r>
      <w:proofErr w:type="gramStart"/>
      <w:r w:rsidRPr="00F155B0">
        <w:rPr>
          <w:rFonts w:ascii="仿宋_GB2312" w:eastAsia="仿宋_GB2312" w:hAnsi="宋体" w:cs="宋体" w:hint="eastAsia"/>
          <w:kern w:val="0"/>
          <w:sz w:val="32"/>
          <w:szCs w:val="32"/>
        </w:rPr>
        <w:t>龙华区</w:t>
      </w:r>
      <w:proofErr w:type="gramEnd"/>
      <w:r w:rsidRPr="00F155B0">
        <w:rPr>
          <w:rFonts w:ascii="仿宋_GB2312" w:eastAsia="仿宋_GB2312" w:hAnsi="宋体" w:cs="宋体" w:hint="eastAsia"/>
          <w:kern w:val="0"/>
          <w:sz w:val="32"/>
          <w:szCs w:val="32"/>
        </w:rPr>
        <w:t>自有科研用房</w:t>
      </w:r>
      <w:r w:rsidRPr="00F155B0">
        <w:rPr>
          <w:rFonts w:ascii="仿宋_GB2312" w:eastAsia="仿宋_GB2312" w:hAnsi="宋体" w:cs="宋体" w:hint="eastAsia"/>
          <w:kern w:val="0"/>
          <w:sz w:val="32"/>
          <w:szCs w:val="32"/>
        </w:rPr>
        <w:lastRenderedPageBreak/>
        <w:t>和仪器设备清单证明（加盖单位公章）；</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十三）在站博士后申请项目须提供全国博管委或有关省、市、区人事部门出具的进站文件、工作协议，以及合作导师签字的依托单位书面承诺函原件，承诺在项目资助期内在站工作或出站后留在依托单位继续从事科学研究；</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（十四）高级专业技术职务（职称）或具有博士学位人员以外的科研人员申报项目，需提供两名与其研究领域相同、具有高级专业技术职务（职称）的科研人员推荐信；</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（十五）有企业参与的，须提供自筹经费投入承诺书；</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（十六）申请单位和项目负责人所签知识产权诚信承诺书；</w:t>
      </w:r>
    </w:p>
    <w:p w:rsidR="00B80A5D" w:rsidRPr="00F155B0" w:rsidRDefault="00B80A5D" w:rsidP="00B80A5D">
      <w:pPr>
        <w:spacing w:line="560" w:lineRule="exact"/>
        <w:ind w:firstLineChars="200" w:firstLine="640"/>
        <w:jc w:val="left"/>
        <w:rPr>
          <w:rFonts w:ascii="仿宋_GB2312" w:eastAsia="仿宋_GB2312" w:hAnsi="宋体" w:cs="宋体"/>
          <w:kern w:val="0"/>
          <w:sz w:val="32"/>
          <w:szCs w:val="32"/>
        </w:rPr>
      </w:pPr>
      <w:r w:rsidRPr="00F155B0">
        <w:rPr>
          <w:rFonts w:ascii="仿宋_GB2312" w:eastAsia="仿宋_GB2312" w:hAnsi="宋体" w:cs="宋体" w:hint="eastAsia"/>
          <w:kern w:val="0"/>
          <w:sz w:val="32"/>
          <w:szCs w:val="32"/>
        </w:rPr>
        <w:t>（十七）伦理审查委员会意见（涉及实验动物和动物实验、人的生物医学研究的）。</w:t>
      </w:r>
    </w:p>
    <w:p w:rsidR="00B80A5D" w:rsidRPr="00F155B0" w:rsidRDefault="00B80A5D" w:rsidP="00B80A5D">
      <w:pPr>
        <w:pStyle w:val="a3"/>
        <w:spacing w:line="560" w:lineRule="exact"/>
        <w:ind w:left="0" w:right="0" w:firstLine="0"/>
        <w:jc w:val="left"/>
        <w:rPr>
          <w:rFonts w:hAnsi="宋体" w:cs="宋体"/>
          <w:kern w:val="0"/>
        </w:rPr>
      </w:pPr>
      <w:r w:rsidRPr="00F155B0">
        <w:rPr>
          <w:rFonts w:hAnsi="宋体" w:cs="宋体" w:hint="eastAsia"/>
          <w:kern w:val="0"/>
        </w:rPr>
        <w:t xml:space="preserve">    以上材料</w:t>
      </w:r>
      <w:proofErr w:type="gramStart"/>
      <w:r w:rsidRPr="00F155B0">
        <w:rPr>
          <w:rFonts w:hAnsi="宋体" w:cs="宋体" w:hint="eastAsia"/>
          <w:kern w:val="0"/>
        </w:rPr>
        <w:t>验</w:t>
      </w:r>
      <w:proofErr w:type="gramEnd"/>
      <w:r w:rsidRPr="00F155B0">
        <w:rPr>
          <w:rFonts w:hAnsi="宋体" w:cs="宋体" w:hint="eastAsia"/>
          <w:kern w:val="0"/>
        </w:rPr>
        <w:t>原件存复印件，加盖申请单位公章，一式两份，A4纸正反面打印，连续编页码，装订成册（胶装）并加盖骑缝章。</w:t>
      </w:r>
    </w:p>
    <w:p w:rsidR="00B80A5D" w:rsidRPr="00F155B0" w:rsidRDefault="00B80A5D" w:rsidP="00B80A5D">
      <w:pPr>
        <w:pStyle w:val="a3"/>
        <w:spacing w:line="560" w:lineRule="exact"/>
        <w:ind w:left="0" w:right="0" w:firstLineChars="200" w:firstLine="640"/>
        <w:jc w:val="left"/>
        <w:rPr>
          <w:rFonts w:hAnsi="宋体" w:cs="宋体"/>
          <w:kern w:val="0"/>
        </w:rPr>
      </w:pPr>
      <w:r w:rsidRPr="00F155B0">
        <w:rPr>
          <w:rFonts w:hAnsi="宋体" w:cs="宋体" w:hint="eastAsia"/>
          <w:kern w:val="0"/>
        </w:rPr>
        <w:t>项目申请材料中拟取得的学术、技术及经济效益等指标应严肃、科学，申报指标将作为项目评审、过程管理、验收结题及项目评估的依据，原则上不予调整。</w:t>
      </w:r>
      <w:proofErr w:type="gramStart"/>
      <w:r w:rsidRPr="00F155B0">
        <w:rPr>
          <w:rFonts w:hAnsi="宋体" w:cs="宋体" w:hint="eastAsia"/>
          <w:kern w:val="0"/>
        </w:rPr>
        <w:t>请申请</w:t>
      </w:r>
      <w:proofErr w:type="gramEnd"/>
      <w:r w:rsidRPr="00F155B0">
        <w:rPr>
          <w:rFonts w:hAnsi="宋体" w:cs="宋体" w:hint="eastAsia"/>
          <w:kern w:val="0"/>
        </w:rPr>
        <w:t xml:space="preserve">单位严肃对待。 </w:t>
      </w:r>
    </w:p>
    <w:p w:rsidR="00B80A5D" w:rsidRPr="00F155B0" w:rsidRDefault="00B80A5D" w:rsidP="00B80A5D">
      <w:pPr>
        <w:pStyle w:val="a3"/>
        <w:spacing w:line="560" w:lineRule="exact"/>
        <w:ind w:left="0" w:right="0" w:firstLineChars="200" w:firstLine="640"/>
        <w:jc w:val="center"/>
        <w:rPr>
          <w:rFonts w:ascii="黑体" w:eastAsia="黑体" w:hAnsi="黑体"/>
        </w:rPr>
      </w:pPr>
      <w:r w:rsidRPr="00F155B0">
        <w:rPr>
          <w:rFonts w:ascii="黑体" w:eastAsia="黑体" w:hAnsi="黑体" w:hint="eastAsia"/>
        </w:rPr>
        <w:t>第四章 审批程序</w:t>
      </w:r>
    </w:p>
    <w:p w:rsidR="00B80A5D" w:rsidRPr="00F155B0" w:rsidRDefault="00B80A5D" w:rsidP="00B80A5D">
      <w:pPr>
        <w:spacing w:line="560" w:lineRule="exact"/>
        <w:ind w:firstLineChars="200" w:firstLine="643"/>
        <w:rPr>
          <w:rFonts w:ascii="仿宋_GB2312" w:eastAsia="仿宋_GB2312" w:hAnsi="宋体"/>
          <w:sz w:val="32"/>
        </w:rPr>
      </w:pPr>
      <w:r w:rsidRPr="00F155B0">
        <w:rPr>
          <w:rFonts w:ascii="仿宋_GB2312" w:eastAsia="仿宋_GB2312" w:hAnsi="黑体" w:hint="eastAsia"/>
          <w:b/>
          <w:sz w:val="32"/>
          <w:szCs w:val="32"/>
        </w:rPr>
        <w:t>第五条</w:t>
      </w:r>
      <w:r w:rsidRPr="00F155B0">
        <w:rPr>
          <w:rFonts w:ascii="仿宋_GB2312" w:eastAsia="仿宋_GB2312" w:hAnsi="黑体" w:hint="eastAsia"/>
          <w:sz w:val="32"/>
          <w:szCs w:val="32"/>
        </w:rPr>
        <w:t xml:space="preserve"> </w:t>
      </w:r>
      <w:r w:rsidRPr="00F155B0">
        <w:rPr>
          <w:rFonts w:ascii="仿宋_GB2312" w:eastAsia="仿宋_GB2312" w:hAnsi="宋体" w:hint="eastAsia"/>
          <w:sz w:val="32"/>
        </w:rPr>
        <w:t>社会公益科研项目资助的审批程序如下：</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申请——受理及合</w:t>
      </w:r>
      <w:proofErr w:type="gramStart"/>
      <w:r w:rsidRPr="00F155B0">
        <w:rPr>
          <w:rFonts w:ascii="仿宋_GB2312" w:eastAsia="仿宋_GB2312" w:hAnsi="宋体" w:hint="eastAsia"/>
          <w:sz w:val="32"/>
        </w:rPr>
        <w:t>规</w:t>
      </w:r>
      <w:proofErr w:type="gramEnd"/>
      <w:r w:rsidRPr="00F155B0">
        <w:rPr>
          <w:rFonts w:ascii="仿宋_GB2312" w:eastAsia="仿宋_GB2312" w:hAnsi="宋体" w:hint="eastAsia"/>
          <w:sz w:val="32"/>
        </w:rPr>
        <w:t>性审查——专家评审——征求意见（软科学资助不需要征求意见）——提出拟资助计划、公</w:t>
      </w:r>
      <w:r w:rsidRPr="00F155B0">
        <w:rPr>
          <w:rFonts w:ascii="仿宋_GB2312" w:eastAsia="仿宋_GB2312" w:hAnsi="宋体" w:hint="eastAsia"/>
          <w:sz w:val="32"/>
        </w:rPr>
        <w:lastRenderedPageBreak/>
        <w:t>示——报批——下达资助计划、签订资助合同——办理资金拨付。</w:t>
      </w:r>
    </w:p>
    <w:p w:rsidR="00B80A5D" w:rsidRPr="00F155B0" w:rsidRDefault="00B80A5D" w:rsidP="00B80A5D">
      <w:pPr>
        <w:spacing w:line="560" w:lineRule="exact"/>
        <w:ind w:firstLineChars="200" w:firstLine="643"/>
        <w:rPr>
          <w:rFonts w:ascii="仿宋_GB2312" w:eastAsia="仿宋_GB2312" w:hAnsi="宋体"/>
          <w:b/>
          <w:sz w:val="32"/>
        </w:rPr>
      </w:pPr>
      <w:r w:rsidRPr="00F155B0">
        <w:rPr>
          <w:rFonts w:ascii="仿宋_GB2312" w:eastAsia="仿宋_GB2312" w:hAnsi="宋体" w:hint="eastAsia"/>
          <w:b/>
          <w:sz w:val="32"/>
        </w:rPr>
        <w:t>（一）申请</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申请单位登陆</w:t>
      </w:r>
      <w:proofErr w:type="gramStart"/>
      <w:r w:rsidRPr="00F155B0">
        <w:rPr>
          <w:rFonts w:ascii="仿宋_GB2312" w:eastAsia="仿宋_GB2312" w:hAnsi="宋体" w:hint="eastAsia"/>
          <w:sz w:val="32"/>
        </w:rPr>
        <w:t>龙华区</w:t>
      </w:r>
      <w:proofErr w:type="gramEnd"/>
      <w:r w:rsidRPr="00F155B0">
        <w:rPr>
          <w:rFonts w:ascii="仿宋_GB2312" w:eastAsia="仿宋_GB2312" w:hAnsi="宋体" w:hint="eastAsia"/>
          <w:sz w:val="32"/>
        </w:rPr>
        <w:t>科技创新专项资金申报系统，在线填报</w:t>
      </w:r>
      <w:proofErr w:type="gramStart"/>
      <w:r w:rsidRPr="00F155B0">
        <w:rPr>
          <w:rFonts w:ascii="仿宋_GB2312" w:eastAsia="仿宋_GB2312" w:hAnsi="宋体" w:hint="eastAsia"/>
          <w:sz w:val="32"/>
        </w:rPr>
        <w:t>龙华区</w:t>
      </w:r>
      <w:proofErr w:type="gramEnd"/>
      <w:r w:rsidRPr="00F155B0">
        <w:rPr>
          <w:rFonts w:ascii="仿宋_GB2312" w:eastAsia="仿宋_GB2312" w:hAnsi="宋体" w:hint="eastAsia"/>
          <w:sz w:val="32"/>
        </w:rPr>
        <w:t>社会公益科研项目扶持申请书，经区科技主管部门预审通过后，由申请单位打印纸</w:t>
      </w:r>
      <w:proofErr w:type="gramStart"/>
      <w:r w:rsidRPr="00F155B0">
        <w:rPr>
          <w:rFonts w:ascii="仿宋_GB2312" w:eastAsia="仿宋_GB2312" w:hAnsi="宋体" w:hint="eastAsia"/>
          <w:sz w:val="32"/>
        </w:rPr>
        <w:t>质申请</w:t>
      </w:r>
      <w:proofErr w:type="gramEnd"/>
      <w:r w:rsidRPr="00F155B0">
        <w:rPr>
          <w:rFonts w:ascii="仿宋_GB2312" w:eastAsia="仿宋_GB2312" w:hAnsi="宋体" w:hint="eastAsia"/>
          <w:sz w:val="32"/>
        </w:rPr>
        <w:t>材料并提交区科技主管部门。</w:t>
      </w:r>
    </w:p>
    <w:p w:rsidR="00B80A5D" w:rsidRPr="00F155B0" w:rsidRDefault="00B80A5D" w:rsidP="00B80A5D">
      <w:pPr>
        <w:spacing w:line="560" w:lineRule="exact"/>
        <w:ind w:firstLineChars="200" w:firstLine="643"/>
        <w:rPr>
          <w:rFonts w:ascii="仿宋_GB2312" w:eastAsia="仿宋_GB2312" w:hAnsi="宋体"/>
          <w:b/>
          <w:sz w:val="32"/>
        </w:rPr>
      </w:pPr>
      <w:r w:rsidRPr="00F155B0">
        <w:rPr>
          <w:rFonts w:ascii="仿宋_GB2312" w:eastAsia="仿宋_GB2312" w:hAnsi="宋体" w:hint="eastAsia"/>
          <w:b/>
          <w:sz w:val="32"/>
        </w:rPr>
        <w:t>（二）受理及合</w:t>
      </w:r>
      <w:proofErr w:type="gramStart"/>
      <w:r w:rsidRPr="00F155B0">
        <w:rPr>
          <w:rFonts w:ascii="仿宋_GB2312" w:eastAsia="仿宋_GB2312" w:hAnsi="宋体" w:hint="eastAsia"/>
          <w:b/>
          <w:sz w:val="32"/>
        </w:rPr>
        <w:t>规</w:t>
      </w:r>
      <w:proofErr w:type="gramEnd"/>
      <w:r w:rsidRPr="00F155B0">
        <w:rPr>
          <w:rFonts w:ascii="仿宋_GB2312" w:eastAsia="仿宋_GB2312" w:hAnsi="宋体" w:hint="eastAsia"/>
          <w:b/>
          <w:sz w:val="32"/>
        </w:rPr>
        <w:t>性审查</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区科技主管部门受理申请材料时应进行形式审查。形式审查合格的予以受理。形式审查不合格的，应向申请单位做出说明，一次性告知申请材料的补充事项，并将申请材料退回申请单位。申请单位可在完善材料后重新申请。</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区科技主管部门受理后进行合</w:t>
      </w:r>
      <w:proofErr w:type="gramStart"/>
      <w:r w:rsidRPr="00F155B0">
        <w:rPr>
          <w:rFonts w:ascii="仿宋_GB2312" w:eastAsia="仿宋_GB2312" w:hAnsi="宋体" w:hint="eastAsia"/>
          <w:sz w:val="32"/>
        </w:rPr>
        <w:t>规</w:t>
      </w:r>
      <w:proofErr w:type="gramEnd"/>
      <w:r w:rsidRPr="00F155B0">
        <w:rPr>
          <w:rFonts w:ascii="仿宋_GB2312" w:eastAsia="仿宋_GB2312" w:hAnsi="宋体" w:hint="eastAsia"/>
          <w:sz w:val="32"/>
        </w:rPr>
        <w:t>性审查，包括申请材料的完整性、合</w:t>
      </w:r>
      <w:proofErr w:type="gramStart"/>
      <w:r w:rsidRPr="00F155B0">
        <w:rPr>
          <w:rFonts w:ascii="仿宋_GB2312" w:eastAsia="仿宋_GB2312" w:hAnsi="宋体" w:hint="eastAsia"/>
          <w:sz w:val="32"/>
        </w:rPr>
        <w:t>规</w:t>
      </w:r>
      <w:proofErr w:type="gramEnd"/>
      <w:r w:rsidRPr="00F155B0">
        <w:rPr>
          <w:rFonts w:ascii="仿宋_GB2312" w:eastAsia="仿宋_GB2312" w:hAnsi="宋体" w:hint="eastAsia"/>
          <w:sz w:val="32"/>
        </w:rPr>
        <w:t>性。</w:t>
      </w:r>
    </w:p>
    <w:p w:rsidR="00B80A5D" w:rsidRPr="00F155B0" w:rsidRDefault="00B80A5D" w:rsidP="00B80A5D">
      <w:pPr>
        <w:spacing w:line="560" w:lineRule="exact"/>
        <w:ind w:firstLineChars="200" w:firstLine="643"/>
        <w:rPr>
          <w:rFonts w:ascii="仿宋_GB2312" w:eastAsia="仿宋_GB2312" w:hAnsi="宋体"/>
          <w:b/>
          <w:sz w:val="32"/>
        </w:rPr>
      </w:pPr>
      <w:r w:rsidRPr="00F155B0">
        <w:rPr>
          <w:rFonts w:ascii="仿宋_GB2312" w:eastAsia="仿宋_GB2312" w:hAnsi="宋体" w:hint="eastAsia"/>
          <w:b/>
          <w:sz w:val="32"/>
        </w:rPr>
        <w:t>（三）专家评审</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区科技主管部门组织专家评审。</w:t>
      </w:r>
    </w:p>
    <w:p w:rsidR="00B80A5D" w:rsidRPr="00F155B0" w:rsidRDefault="00B80A5D" w:rsidP="00B80A5D">
      <w:pPr>
        <w:numPr>
          <w:ilvl w:val="0"/>
          <w:numId w:val="1"/>
        </w:numPr>
        <w:spacing w:line="560" w:lineRule="exact"/>
        <w:ind w:firstLineChars="200" w:firstLine="643"/>
        <w:rPr>
          <w:rFonts w:ascii="仿宋_GB2312" w:eastAsia="仿宋_GB2312" w:hAnsi="宋体"/>
          <w:b/>
          <w:sz w:val="32"/>
        </w:rPr>
      </w:pPr>
      <w:r w:rsidRPr="00F155B0">
        <w:rPr>
          <w:rFonts w:ascii="仿宋_GB2312" w:eastAsia="仿宋_GB2312" w:hAnsi="宋体" w:hint="eastAsia"/>
          <w:b/>
          <w:sz w:val="32"/>
        </w:rPr>
        <w:t>征求意见</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区科技主管部门根据申请单位的实际情况，就申请单位在财税、市场监管、安全生产、环境保护等方面是否存在影响资金安全的失信行为与是否属于重复扶持征求区相关部门的核查意见。</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经有关部门认定属于影响资金安全的失信行为的，予以采纳，不予资助；相关部门未明确属于影响资金安全的失信行为的，按正常程序继续报批。</w:t>
      </w:r>
    </w:p>
    <w:p w:rsidR="00B80A5D" w:rsidRPr="00F155B0" w:rsidRDefault="00B80A5D" w:rsidP="00B80A5D">
      <w:pPr>
        <w:spacing w:line="560" w:lineRule="exact"/>
        <w:ind w:firstLineChars="200" w:firstLine="643"/>
        <w:rPr>
          <w:rFonts w:ascii="仿宋_GB2312" w:eastAsia="仿宋_GB2312" w:hAnsi="宋体"/>
          <w:b/>
          <w:sz w:val="32"/>
        </w:rPr>
      </w:pPr>
      <w:r w:rsidRPr="00F155B0">
        <w:rPr>
          <w:rFonts w:ascii="仿宋_GB2312" w:eastAsia="仿宋_GB2312" w:hAnsi="宋体" w:hint="eastAsia"/>
          <w:b/>
          <w:sz w:val="32"/>
        </w:rPr>
        <w:lastRenderedPageBreak/>
        <w:t>（五）提出拟资助计划、公示</w:t>
      </w:r>
    </w:p>
    <w:p w:rsidR="00B80A5D" w:rsidRPr="00F155B0" w:rsidRDefault="00B80A5D" w:rsidP="00B80A5D">
      <w:pPr>
        <w:shd w:val="clear" w:color="auto" w:fill="FFFFFF"/>
        <w:snapToGrid w:val="0"/>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区科技主管部门根据专家评审、征求意见等情况以及本年度区科技创新专项资金使用计划，提出拟资助计划。</w:t>
      </w:r>
    </w:p>
    <w:p w:rsidR="00B80A5D" w:rsidRPr="00F155B0" w:rsidRDefault="00B80A5D" w:rsidP="00B80A5D">
      <w:pPr>
        <w:shd w:val="clear" w:color="auto" w:fill="FFFFFF"/>
        <w:snapToGrid w:val="0"/>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将拟资助计划向社会公示5个工作日，公示有异议的，由区科技主管部门进行调查或组织重审，调查或重审结果证明异议内容属实、不符合资助条件的，不予资助，并将有关情况告知</w:t>
      </w:r>
      <w:proofErr w:type="gramStart"/>
      <w:r w:rsidRPr="00F155B0">
        <w:rPr>
          <w:rFonts w:ascii="仿宋_GB2312" w:eastAsia="仿宋_GB2312" w:hAnsi="宋体" w:hint="eastAsia"/>
          <w:sz w:val="32"/>
        </w:rPr>
        <w:t>项目项目</w:t>
      </w:r>
      <w:proofErr w:type="gramEnd"/>
      <w:r w:rsidRPr="00F155B0">
        <w:rPr>
          <w:rFonts w:ascii="仿宋_GB2312" w:eastAsia="仿宋_GB2312" w:hAnsi="宋体" w:hint="eastAsia"/>
          <w:sz w:val="32"/>
        </w:rPr>
        <w:t>负责人。</w:t>
      </w:r>
    </w:p>
    <w:p w:rsidR="00B80A5D" w:rsidRPr="00F155B0" w:rsidRDefault="00B80A5D" w:rsidP="00B80A5D">
      <w:pPr>
        <w:spacing w:line="560" w:lineRule="exact"/>
        <w:ind w:firstLineChars="200" w:firstLine="643"/>
        <w:rPr>
          <w:rFonts w:ascii="仿宋_GB2312" w:eastAsia="仿宋_GB2312" w:hAnsi="宋体"/>
          <w:b/>
          <w:sz w:val="32"/>
        </w:rPr>
      </w:pPr>
      <w:r w:rsidRPr="00F155B0">
        <w:rPr>
          <w:rFonts w:ascii="仿宋_GB2312" w:eastAsia="仿宋_GB2312" w:hAnsi="宋体" w:hint="eastAsia"/>
          <w:b/>
          <w:sz w:val="32"/>
        </w:rPr>
        <w:t>（六）报批</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按相关程序报批。</w:t>
      </w:r>
    </w:p>
    <w:p w:rsidR="00B80A5D" w:rsidRPr="00F155B0" w:rsidRDefault="00B80A5D" w:rsidP="00B80A5D">
      <w:pPr>
        <w:spacing w:line="560" w:lineRule="exact"/>
        <w:ind w:firstLineChars="200" w:firstLine="643"/>
        <w:rPr>
          <w:rFonts w:ascii="仿宋_GB2312" w:eastAsia="仿宋_GB2312" w:hAnsi="宋体"/>
          <w:b/>
          <w:sz w:val="32"/>
        </w:rPr>
      </w:pPr>
      <w:r w:rsidRPr="00F155B0">
        <w:rPr>
          <w:rFonts w:ascii="仿宋_GB2312" w:eastAsia="仿宋_GB2312" w:hAnsi="宋体" w:hint="eastAsia"/>
          <w:b/>
          <w:sz w:val="32"/>
        </w:rPr>
        <w:t>（七）下达资助计划、签订资助合同</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拟资助计划按程序报批审定后，由区科技主管部门下达具体资助计划。</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获得资助的单位应当与区科技主管部门签订资助合同。合同的内容应当包括项目实施管理、资助金额及用途、知识产权和仪器设备的归属、绩效考评以及违约责任等事项。</w:t>
      </w:r>
    </w:p>
    <w:p w:rsidR="00B80A5D" w:rsidRPr="00F155B0" w:rsidRDefault="00B80A5D" w:rsidP="00B80A5D">
      <w:pPr>
        <w:spacing w:line="560" w:lineRule="exact"/>
        <w:ind w:firstLineChars="200" w:firstLine="643"/>
        <w:rPr>
          <w:rFonts w:ascii="仿宋_GB2312" w:eastAsia="仿宋_GB2312" w:hAnsi="宋体"/>
          <w:b/>
          <w:sz w:val="32"/>
        </w:rPr>
      </w:pPr>
      <w:r w:rsidRPr="00F155B0">
        <w:rPr>
          <w:rFonts w:ascii="仿宋_GB2312" w:eastAsia="仿宋_GB2312" w:hAnsi="宋体" w:hint="eastAsia"/>
          <w:b/>
          <w:sz w:val="32"/>
        </w:rPr>
        <w:t>（八）办理资金拨付</w:t>
      </w:r>
    </w:p>
    <w:p w:rsidR="00B80A5D" w:rsidRPr="00F155B0" w:rsidRDefault="00B80A5D" w:rsidP="00B80A5D">
      <w:pPr>
        <w:spacing w:line="560" w:lineRule="exact"/>
        <w:ind w:firstLineChars="200" w:firstLine="640"/>
        <w:rPr>
          <w:rFonts w:ascii="仿宋_GB2312" w:eastAsia="仿宋_GB2312" w:hAnsi="宋体"/>
          <w:sz w:val="32"/>
        </w:rPr>
      </w:pPr>
      <w:r w:rsidRPr="00F155B0">
        <w:rPr>
          <w:rFonts w:ascii="仿宋_GB2312" w:eastAsia="仿宋_GB2312" w:hAnsi="宋体" w:hint="eastAsia"/>
          <w:sz w:val="32"/>
        </w:rPr>
        <w:t>区科技主管部门根据国库集中支付有关规定办理资金拨付手续。</w:t>
      </w:r>
    </w:p>
    <w:p w:rsidR="00B80A5D" w:rsidRPr="00F155B0" w:rsidRDefault="00B80A5D" w:rsidP="00B80A5D"/>
    <w:p w:rsidR="00382B67" w:rsidRPr="00F155B0" w:rsidRDefault="00382B67"/>
    <w:sectPr w:rsidR="00382B67" w:rsidRPr="00F155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33E" w:rsidRDefault="008E433E" w:rsidP="00D46FCF">
      <w:r>
        <w:separator/>
      </w:r>
    </w:p>
  </w:endnote>
  <w:endnote w:type="continuationSeparator" w:id="0">
    <w:p w:rsidR="008E433E" w:rsidRDefault="008E433E" w:rsidP="00D4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光简小标宋">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33E" w:rsidRDefault="008E433E" w:rsidP="00D46FCF">
      <w:r>
        <w:separator/>
      </w:r>
    </w:p>
  </w:footnote>
  <w:footnote w:type="continuationSeparator" w:id="0">
    <w:p w:rsidR="008E433E" w:rsidRDefault="008E433E" w:rsidP="00D46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4BEB7"/>
    <w:multiLevelType w:val="singleLevel"/>
    <w:tmpl w:val="4334BEB7"/>
    <w:lvl w:ilvl="0">
      <w:start w:val="4"/>
      <w:numFmt w:val="chineseCounting"/>
      <w:suff w:val="nothing"/>
      <w:lvlText w:val="（%1）"/>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CD"/>
    <w:rsid w:val="000024E6"/>
    <w:rsid w:val="00011049"/>
    <w:rsid w:val="000213E7"/>
    <w:rsid w:val="00035DB7"/>
    <w:rsid w:val="0005274F"/>
    <w:rsid w:val="00064CC8"/>
    <w:rsid w:val="00075202"/>
    <w:rsid w:val="00083844"/>
    <w:rsid w:val="000D6874"/>
    <w:rsid w:val="000E5787"/>
    <w:rsid w:val="000F06C0"/>
    <w:rsid w:val="000F651C"/>
    <w:rsid w:val="00130D23"/>
    <w:rsid w:val="001678CD"/>
    <w:rsid w:val="001B38EC"/>
    <w:rsid w:val="001C2FA8"/>
    <w:rsid w:val="001C31C1"/>
    <w:rsid w:val="001C490E"/>
    <w:rsid w:val="001E0637"/>
    <w:rsid w:val="001F4A4B"/>
    <w:rsid w:val="00203ACD"/>
    <w:rsid w:val="00203E2C"/>
    <w:rsid w:val="00234CE5"/>
    <w:rsid w:val="0027660C"/>
    <w:rsid w:val="0029508B"/>
    <w:rsid w:val="002A584E"/>
    <w:rsid w:val="002C3E07"/>
    <w:rsid w:val="002E5E43"/>
    <w:rsid w:val="002F53A6"/>
    <w:rsid w:val="002F6503"/>
    <w:rsid w:val="003211FF"/>
    <w:rsid w:val="0032358C"/>
    <w:rsid w:val="00334207"/>
    <w:rsid w:val="00337E1C"/>
    <w:rsid w:val="003634F5"/>
    <w:rsid w:val="00382B67"/>
    <w:rsid w:val="003B04F1"/>
    <w:rsid w:val="003F263B"/>
    <w:rsid w:val="0044571E"/>
    <w:rsid w:val="00446C17"/>
    <w:rsid w:val="004D33FF"/>
    <w:rsid w:val="004F3D7C"/>
    <w:rsid w:val="00505EC4"/>
    <w:rsid w:val="00520F37"/>
    <w:rsid w:val="0054321B"/>
    <w:rsid w:val="00580569"/>
    <w:rsid w:val="005D62B3"/>
    <w:rsid w:val="005F4BEC"/>
    <w:rsid w:val="006014A8"/>
    <w:rsid w:val="00647466"/>
    <w:rsid w:val="00651F68"/>
    <w:rsid w:val="006E324F"/>
    <w:rsid w:val="006F58A4"/>
    <w:rsid w:val="00703BBF"/>
    <w:rsid w:val="007156BA"/>
    <w:rsid w:val="00747500"/>
    <w:rsid w:val="00752B01"/>
    <w:rsid w:val="00776835"/>
    <w:rsid w:val="00776841"/>
    <w:rsid w:val="00832BB8"/>
    <w:rsid w:val="00840B6A"/>
    <w:rsid w:val="00846D9F"/>
    <w:rsid w:val="008B06ED"/>
    <w:rsid w:val="008E431E"/>
    <w:rsid w:val="008E433E"/>
    <w:rsid w:val="008E4BE6"/>
    <w:rsid w:val="008E7680"/>
    <w:rsid w:val="00911117"/>
    <w:rsid w:val="00915AED"/>
    <w:rsid w:val="00941177"/>
    <w:rsid w:val="009A6911"/>
    <w:rsid w:val="009F47D6"/>
    <w:rsid w:val="00A017AA"/>
    <w:rsid w:val="00A176AD"/>
    <w:rsid w:val="00A27131"/>
    <w:rsid w:val="00A3686E"/>
    <w:rsid w:val="00A44A61"/>
    <w:rsid w:val="00A663AA"/>
    <w:rsid w:val="00A71BC3"/>
    <w:rsid w:val="00A77EF6"/>
    <w:rsid w:val="00A82948"/>
    <w:rsid w:val="00AA5739"/>
    <w:rsid w:val="00AA6A72"/>
    <w:rsid w:val="00AA7208"/>
    <w:rsid w:val="00AF6855"/>
    <w:rsid w:val="00B03EAC"/>
    <w:rsid w:val="00B15691"/>
    <w:rsid w:val="00B20CA1"/>
    <w:rsid w:val="00B21A6E"/>
    <w:rsid w:val="00B42C0A"/>
    <w:rsid w:val="00B46D90"/>
    <w:rsid w:val="00B80A5D"/>
    <w:rsid w:val="00BB345A"/>
    <w:rsid w:val="00C0117A"/>
    <w:rsid w:val="00C10DC7"/>
    <w:rsid w:val="00C21104"/>
    <w:rsid w:val="00C36ED2"/>
    <w:rsid w:val="00C52EFC"/>
    <w:rsid w:val="00C77628"/>
    <w:rsid w:val="00C949E4"/>
    <w:rsid w:val="00C95432"/>
    <w:rsid w:val="00CC76C9"/>
    <w:rsid w:val="00CF6EE2"/>
    <w:rsid w:val="00D11980"/>
    <w:rsid w:val="00D1239F"/>
    <w:rsid w:val="00D22FB0"/>
    <w:rsid w:val="00D428B3"/>
    <w:rsid w:val="00D44DE8"/>
    <w:rsid w:val="00D46FCF"/>
    <w:rsid w:val="00D5132B"/>
    <w:rsid w:val="00D605D8"/>
    <w:rsid w:val="00D85F13"/>
    <w:rsid w:val="00DC29D3"/>
    <w:rsid w:val="00DF455D"/>
    <w:rsid w:val="00E35095"/>
    <w:rsid w:val="00E434D5"/>
    <w:rsid w:val="00E465AC"/>
    <w:rsid w:val="00EC59BA"/>
    <w:rsid w:val="00EC6748"/>
    <w:rsid w:val="00EF7E7D"/>
    <w:rsid w:val="00F00FAA"/>
    <w:rsid w:val="00F02DB7"/>
    <w:rsid w:val="00F155B0"/>
    <w:rsid w:val="00F343FA"/>
    <w:rsid w:val="00F55B00"/>
    <w:rsid w:val="00F65355"/>
    <w:rsid w:val="00F73435"/>
    <w:rsid w:val="00F77020"/>
    <w:rsid w:val="00F90CA2"/>
    <w:rsid w:val="00F969E1"/>
    <w:rsid w:val="00FC37EA"/>
    <w:rsid w:val="00FE5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5D"/>
    <w:pPr>
      <w:widowControl w:val="0"/>
      <w:jc w:val="both"/>
    </w:pPr>
    <w:rPr>
      <w:rFonts w:ascii="Calibri" w:eastAsia="宋体" w:hAnsi="Calibri" w:cs="Times New Roman"/>
    </w:rPr>
  </w:style>
  <w:style w:type="paragraph" w:styleId="1">
    <w:name w:val="heading 1"/>
    <w:basedOn w:val="a"/>
    <w:next w:val="a"/>
    <w:link w:val="1Char"/>
    <w:qFormat/>
    <w:rsid w:val="00B80A5D"/>
    <w:pPr>
      <w:spacing w:line="560" w:lineRule="exact"/>
      <w:jc w:val="center"/>
      <w:outlineLvl w:val="0"/>
    </w:pPr>
    <w:rPr>
      <w:rFonts w:ascii="华光简小标宋" w:eastAsia="华光简小标宋" w:hAnsi="宋体" w:cs="宋体"/>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80A5D"/>
    <w:rPr>
      <w:rFonts w:ascii="华光简小标宋" w:eastAsia="华光简小标宋" w:hAnsi="宋体" w:cs="宋体"/>
      <w:bCs/>
      <w:sz w:val="44"/>
      <w:szCs w:val="36"/>
    </w:rPr>
  </w:style>
  <w:style w:type="paragraph" w:styleId="a3">
    <w:name w:val="Block Text"/>
    <w:basedOn w:val="a"/>
    <w:semiHidden/>
    <w:unhideWhenUsed/>
    <w:qFormat/>
    <w:rsid w:val="00B80A5D"/>
    <w:pPr>
      <w:ind w:left="180" w:right="206" w:firstLine="720"/>
    </w:pPr>
    <w:rPr>
      <w:rFonts w:ascii="仿宋_GB2312" w:eastAsia="仿宋_GB2312" w:hAnsi="Tahoma" w:cs="仿宋_GB2312"/>
      <w:sz w:val="32"/>
      <w:szCs w:val="32"/>
    </w:rPr>
  </w:style>
  <w:style w:type="paragraph" w:styleId="a4">
    <w:name w:val="header"/>
    <w:basedOn w:val="a"/>
    <w:link w:val="Char"/>
    <w:uiPriority w:val="99"/>
    <w:unhideWhenUsed/>
    <w:rsid w:val="00D46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46FCF"/>
    <w:rPr>
      <w:rFonts w:ascii="Calibri" w:eastAsia="宋体" w:hAnsi="Calibri" w:cs="Times New Roman"/>
      <w:sz w:val="18"/>
      <w:szCs w:val="18"/>
    </w:rPr>
  </w:style>
  <w:style w:type="paragraph" w:styleId="a5">
    <w:name w:val="footer"/>
    <w:basedOn w:val="a"/>
    <w:link w:val="Char0"/>
    <w:uiPriority w:val="99"/>
    <w:unhideWhenUsed/>
    <w:rsid w:val="00D46FCF"/>
    <w:pPr>
      <w:tabs>
        <w:tab w:val="center" w:pos="4153"/>
        <w:tab w:val="right" w:pos="8306"/>
      </w:tabs>
      <w:snapToGrid w:val="0"/>
      <w:jc w:val="left"/>
    </w:pPr>
    <w:rPr>
      <w:sz w:val="18"/>
      <w:szCs w:val="18"/>
    </w:rPr>
  </w:style>
  <w:style w:type="character" w:customStyle="1" w:styleId="Char0">
    <w:name w:val="页脚 Char"/>
    <w:basedOn w:val="a0"/>
    <w:link w:val="a5"/>
    <w:uiPriority w:val="99"/>
    <w:rsid w:val="00D46FCF"/>
    <w:rPr>
      <w:rFonts w:ascii="Calibri" w:eastAsia="宋体" w:hAnsi="Calibri" w:cs="Times New Roman"/>
      <w:sz w:val="18"/>
      <w:szCs w:val="18"/>
    </w:rPr>
  </w:style>
  <w:style w:type="paragraph" w:styleId="a6">
    <w:name w:val="Balloon Text"/>
    <w:basedOn w:val="a"/>
    <w:link w:val="Char1"/>
    <w:uiPriority w:val="99"/>
    <w:semiHidden/>
    <w:unhideWhenUsed/>
    <w:rsid w:val="008E7680"/>
    <w:rPr>
      <w:sz w:val="18"/>
      <w:szCs w:val="18"/>
    </w:rPr>
  </w:style>
  <w:style w:type="character" w:customStyle="1" w:styleId="Char1">
    <w:name w:val="批注框文本 Char"/>
    <w:basedOn w:val="a0"/>
    <w:link w:val="a6"/>
    <w:uiPriority w:val="99"/>
    <w:semiHidden/>
    <w:rsid w:val="008E768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5D"/>
    <w:pPr>
      <w:widowControl w:val="0"/>
      <w:jc w:val="both"/>
    </w:pPr>
    <w:rPr>
      <w:rFonts w:ascii="Calibri" w:eastAsia="宋体" w:hAnsi="Calibri" w:cs="Times New Roman"/>
    </w:rPr>
  </w:style>
  <w:style w:type="paragraph" w:styleId="1">
    <w:name w:val="heading 1"/>
    <w:basedOn w:val="a"/>
    <w:next w:val="a"/>
    <w:link w:val="1Char"/>
    <w:qFormat/>
    <w:rsid w:val="00B80A5D"/>
    <w:pPr>
      <w:spacing w:line="560" w:lineRule="exact"/>
      <w:jc w:val="center"/>
      <w:outlineLvl w:val="0"/>
    </w:pPr>
    <w:rPr>
      <w:rFonts w:ascii="华光简小标宋" w:eastAsia="华光简小标宋" w:hAnsi="宋体" w:cs="宋体"/>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80A5D"/>
    <w:rPr>
      <w:rFonts w:ascii="华光简小标宋" w:eastAsia="华光简小标宋" w:hAnsi="宋体" w:cs="宋体"/>
      <w:bCs/>
      <w:sz w:val="44"/>
      <w:szCs w:val="36"/>
    </w:rPr>
  </w:style>
  <w:style w:type="paragraph" w:styleId="a3">
    <w:name w:val="Block Text"/>
    <w:basedOn w:val="a"/>
    <w:semiHidden/>
    <w:unhideWhenUsed/>
    <w:qFormat/>
    <w:rsid w:val="00B80A5D"/>
    <w:pPr>
      <w:ind w:left="180" w:right="206" w:firstLine="720"/>
    </w:pPr>
    <w:rPr>
      <w:rFonts w:ascii="仿宋_GB2312" w:eastAsia="仿宋_GB2312" w:hAnsi="Tahoma" w:cs="仿宋_GB2312"/>
      <w:sz w:val="32"/>
      <w:szCs w:val="32"/>
    </w:rPr>
  </w:style>
  <w:style w:type="paragraph" w:styleId="a4">
    <w:name w:val="header"/>
    <w:basedOn w:val="a"/>
    <w:link w:val="Char"/>
    <w:uiPriority w:val="99"/>
    <w:unhideWhenUsed/>
    <w:rsid w:val="00D46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46FCF"/>
    <w:rPr>
      <w:rFonts w:ascii="Calibri" w:eastAsia="宋体" w:hAnsi="Calibri" w:cs="Times New Roman"/>
      <w:sz w:val="18"/>
      <w:szCs w:val="18"/>
    </w:rPr>
  </w:style>
  <w:style w:type="paragraph" w:styleId="a5">
    <w:name w:val="footer"/>
    <w:basedOn w:val="a"/>
    <w:link w:val="Char0"/>
    <w:uiPriority w:val="99"/>
    <w:unhideWhenUsed/>
    <w:rsid w:val="00D46FCF"/>
    <w:pPr>
      <w:tabs>
        <w:tab w:val="center" w:pos="4153"/>
        <w:tab w:val="right" w:pos="8306"/>
      </w:tabs>
      <w:snapToGrid w:val="0"/>
      <w:jc w:val="left"/>
    </w:pPr>
    <w:rPr>
      <w:sz w:val="18"/>
      <w:szCs w:val="18"/>
    </w:rPr>
  </w:style>
  <w:style w:type="character" w:customStyle="1" w:styleId="Char0">
    <w:name w:val="页脚 Char"/>
    <w:basedOn w:val="a0"/>
    <w:link w:val="a5"/>
    <w:uiPriority w:val="99"/>
    <w:rsid w:val="00D46FCF"/>
    <w:rPr>
      <w:rFonts w:ascii="Calibri" w:eastAsia="宋体" w:hAnsi="Calibri" w:cs="Times New Roman"/>
      <w:sz w:val="18"/>
      <w:szCs w:val="18"/>
    </w:rPr>
  </w:style>
  <w:style w:type="paragraph" w:styleId="a6">
    <w:name w:val="Balloon Text"/>
    <w:basedOn w:val="a"/>
    <w:link w:val="Char1"/>
    <w:uiPriority w:val="99"/>
    <w:semiHidden/>
    <w:unhideWhenUsed/>
    <w:rsid w:val="008E7680"/>
    <w:rPr>
      <w:sz w:val="18"/>
      <w:szCs w:val="18"/>
    </w:rPr>
  </w:style>
  <w:style w:type="character" w:customStyle="1" w:styleId="Char1">
    <w:name w:val="批注框文本 Char"/>
    <w:basedOn w:val="a0"/>
    <w:link w:val="a6"/>
    <w:uiPriority w:val="99"/>
    <w:semiHidden/>
    <w:rsid w:val="008E768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1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Pages>1</Pages>
  <Words>474</Words>
  <Characters>2702</Characters>
  <Application>Microsoft Office Word</Application>
  <DocSecurity>0</DocSecurity>
  <Lines>22</Lines>
  <Paragraphs>6</Paragraphs>
  <ScaleCrop>false</ScaleCrop>
  <Company>Microsoft</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曾运昌</dc:creator>
  <cp:keywords/>
  <dc:description/>
  <cp:lastModifiedBy>曾运昌</cp:lastModifiedBy>
  <cp:revision>6</cp:revision>
  <cp:lastPrinted>2021-04-07T09:55:00Z</cp:lastPrinted>
  <dcterms:created xsi:type="dcterms:W3CDTF">2020-12-28T09:27:00Z</dcterms:created>
  <dcterms:modified xsi:type="dcterms:W3CDTF">2021-04-07T09:55:00Z</dcterms:modified>
</cp:coreProperties>
</file>