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第三批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）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创业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领军人才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场地费用补贴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="3604" w:tblpY="923"/>
        <w:tblOverlap w:val="never"/>
        <w:tblW w:w="10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8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序号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深圳市中科先见医疗科技有限公司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深圳亚纳海洋科技有限公司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深圳科思创动科技有限公司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587" w:bottom="1361" w:left="158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27FB"/>
    <w:rsid w:val="00BA372F"/>
    <w:rsid w:val="00DF3F66"/>
    <w:rsid w:val="0CA32C0C"/>
    <w:rsid w:val="0DE51AE2"/>
    <w:rsid w:val="0DF64409"/>
    <w:rsid w:val="0F556082"/>
    <w:rsid w:val="0F872EC8"/>
    <w:rsid w:val="10890E0A"/>
    <w:rsid w:val="17D21AD7"/>
    <w:rsid w:val="17FE7DBC"/>
    <w:rsid w:val="19697518"/>
    <w:rsid w:val="1DA31841"/>
    <w:rsid w:val="2C4D4E3A"/>
    <w:rsid w:val="2CF04FD0"/>
    <w:rsid w:val="2D87778E"/>
    <w:rsid w:val="377B6832"/>
    <w:rsid w:val="37D65876"/>
    <w:rsid w:val="3AA001C6"/>
    <w:rsid w:val="3B32765C"/>
    <w:rsid w:val="3BA170B2"/>
    <w:rsid w:val="449B7358"/>
    <w:rsid w:val="44B00D74"/>
    <w:rsid w:val="477D1EDE"/>
    <w:rsid w:val="4E1C5CB9"/>
    <w:rsid w:val="50C127FB"/>
    <w:rsid w:val="56CE067A"/>
    <w:rsid w:val="622A7127"/>
    <w:rsid w:val="67C44EA8"/>
    <w:rsid w:val="67CA75E9"/>
    <w:rsid w:val="67FB3E22"/>
    <w:rsid w:val="6A1A5B05"/>
    <w:rsid w:val="6CB76EAB"/>
    <w:rsid w:val="6D964CB3"/>
    <w:rsid w:val="701C7549"/>
    <w:rsid w:val="73345175"/>
    <w:rsid w:val="75937CEE"/>
    <w:rsid w:val="766C660D"/>
    <w:rsid w:val="77072F2D"/>
    <w:rsid w:val="796346CB"/>
    <w:rsid w:val="7D381E1A"/>
    <w:rsid w:val="7E3A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2019-12-09T03:05:00Z</dcterms:created>
  <dc:creator>陌落1399204538</dc:creator>
  <cp:lastModifiedBy>Judy</cp:lastModifiedBy>
  <dcterms:modified xsi:type="dcterms:W3CDTF">2022-03-17T08:19:37Z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D143B19863B742A8B91E1FE905AFCEF4</vt:lpwstr>
  </property>
</Properties>
</file>