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pStyle w:val="2"/>
        <w:ind w:left="640"/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全国颠覆性技术创新大赛项目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合规性审查标准</w:t>
      </w:r>
    </w:p>
    <w:p>
      <w:pPr>
        <w:rPr>
          <w:rFonts w:ascii="仿宋_GB2312" w:hAnsi="仿宋_GB2312" w:eastAsia="仿宋_GB2312" w:cs="仿宋_GB231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一、参赛单位及项目是否符合要求</w:t>
      </w:r>
    </w:p>
    <w:p>
      <w:pPr>
        <w:pStyle w:val="2"/>
        <w:ind w:left="0" w:leftChars="0" w:firstLine="640" w:firstLineChars="200"/>
        <w:rPr>
          <w:rFonts w:hint="eastAsia"/>
        </w:rPr>
      </w:pPr>
      <w:r>
        <w:rPr>
          <w:rFonts w:hint="eastAsia"/>
        </w:rPr>
        <w:t>参赛</w:t>
      </w:r>
      <w:r>
        <w:t>单位及项目在符合</w:t>
      </w:r>
      <w:r>
        <w:rPr>
          <w:rFonts w:hint="eastAsia"/>
        </w:rPr>
        <w:t>《通知》中有关</w:t>
      </w:r>
      <w:r>
        <w:t>要求</w:t>
      </w:r>
      <w:r>
        <w:rPr>
          <w:rFonts w:hint="eastAsia"/>
        </w:rPr>
        <w:t>的</w:t>
      </w:r>
      <w:r>
        <w:t>前提下，重点审查</w:t>
      </w:r>
      <w:r>
        <w:rPr>
          <w:rFonts w:hint="eastAsia"/>
        </w:rPr>
        <w:t>以下</w:t>
      </w:r>
      <w:r>
        <w:t>几方面</w:t>
      </w:r>
      <w:r>
        <w:rPr>
          <w:rFonts w:hint="eastAsia"/>
        </w:rPr>
        <w:t>要求。</w:t>
      </w:r>
    </w:p>
    <w:p>
      <w:pPr>
        <w:spacing w:line="360" w:lineRule="auto"/>
        <w:ind w:firstLine="640"/>
        <w:rPr>
          <w:rFonts w:hint="eastAsia" w:ascii="楷体" w:hAnsi="楷体" w:eastAsia="楷体" w:cs="仿宋_GB2312"/>
          <w:b/>
          <w:szCs w:val="32"/>
        </w:rPr>
      </w:pPr>
      <w:r>
        <w:rPr>
          <w:rFonts w:hint="eastAsia" w:ascii="楷体" w:hAnsi="楷体" w:eastAsia="楷体" w:cs="仿宋_GB2312"/>
          <w:b/>
          <w:szCs w:val="32"/>
        </w:rPr>
        <w:t>（一）参赛</w:t>
      </w:r>
      <w:r>
        <w:rPr>
          <w:rFonts w:ascii="楷体" w:hAnsi="楷体" w:eastAsia="楷体" w:cs="仿宋_GB2312"/>
          <w:b/>
          <w:szCs w:val="32"/>
        </w:rPr>
        <w:t>单位</w:t>
      </w:r>
      <w:r>
        <w:rPr>
          <w:rFonts w:hint="eastAsia" w:ascii="楷体" w:hAnsi="楷体" w:eastAsia="楷体" w:cs="仿宋_GB2312"/>
          <w:b/>
          <w:szCs w:val="32"/>
        </w:rPr>
        <w:t>要求。</w:t>
      </w:r>
    </w:p>
    <w:p>
      <w:pPr>
        <w:spacing w:line="360" w:lineRule="auto"/>
        <w:ind w:firstLine="640"/>
        <w:rPr>
          <w:rFonts w:ascii="仿宋" w:hAnsi="仿宋" w:cs="仿宋_GB2312"/>
          <w:szCs w:val="32"/>
        </w:rPr>
      </w:pPr>
      <w:r>
        <w:rPr>
          <w:rFonts w:hint="eastAsia" w:ascii="仿宋" w:hAnsi="仿宋" w:cs="仿宋_GB2312"/>
          <w:szCs w:val="32"/>
        </w:rPr>
        <w:t>1.参赛单位应是具有独立法人资格的企事业单位等，不接受个人或团体形式参赛；</w:t>
      </w:r>
    </w:p>
    <w:p>
      <w:pPr>
        <w:spacing w:line="360" w:lineRule="auto"/>
        <w:ind w:firstLine="640"/>
        <w:rPr>
          <w:rFonts w:ascii="仿宋" w:hAnsi="仿宋" w:cs="仿宋_GB2312"/>
          <w:szCs w:val="32"/>
        </w:rPr>
      </w:pPr>
      <w:r>
        <w:rPr>
          <w:rFonts w:hint="eastAsia" w:ascii="仿宋" w:hAnsi="仿宋" w:cs="仿宋_GB2312"/>
          <w:szCs w:val="32"/>
        </w:rPr>
        <w:t>2.参赛单位依法存在并继续正常营业，且经营规范、社会信誉良好、无知识产权纠纷；</w:t>
      </w:r>
    </w:p>
    <w:p>
      <w:pPr>
        <w:spacing w:line="360" w:lineRule="auto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" w:hAnsi="仿宋" w:cs="仿宋_GB2312"/>
          <w:szCs w:val="32"/>
        </w:rPr>
        <w:t>3.参赛单位应具有较强的创新能力和一定的研究工作基础：要求填报的资料“第三步”中“九、研究工作基础”，“参赛单位在该研究方向的前期任务承担情况”“参赛单位相关科研条件支撑状况”两项不能同时为“无”或无实质性内容。</w:t>
      </w:r>
    </w:p>
    <w:p>
      <w:pPr>
        <w:spacing w:line="360" w:lineRule="auto"/>
        <w:ind w:firstLine="640"/>
        <w:rPr>
          <w:rFonts w:ascii="楷体" w:hAnsi="楷体" w:eastAsia="楷体" w:cs="仿宋_GB2312"/>
          <w:b/>
          <w:szCs w:val="32"/>
        </w:rPr>
      </w:pPr>
      <w:r>
        <w:rPr>
          <w:rFonts w:hint="eastAsia" w:ascii="楷体" w:hAnsi="楷体" w:eastAsia="楷体" w:cs="仿宋_GB2312"/>
          <w:b/>
          <w:szCs w:val="32"/>
        </w:rPr>
        <w:t>（二）参赛项目要求。</w:t>
      </w:r>
    </w:p>
    <w:p>
      <w:pPr>
        <w:pStyle w:val="5"/>
        <w:spacing w:line="360" w:lineRule="auto"/>
        <w:ind w:firstLine="640"/>
        <w:rPr>
          <w:rStyle w:val="6"/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</w:rPr>
        <w:t>1.参赛项目所研究的技术应属于</w:t>
      </w:r>
      <w:r>
        <w:rPr>
          <w:rStyle w:val="6"/>
          <w:rFonts w:hint="eastAsia" w:ascii="仿宋" w:hAnsi="仿宋" w:eastAsia="仿宋" w:cs="仿宋_GB2312"/>
          <w:sz w:val="32"/>
          <w:szCs w:val="32"/>
          <w:shd w:val="clear" w:color="auto" w:fill="FFFFFF"/>
        </w:rPr>
        <w:t>技术重大创新与突破、技术的创新组合或技术的颠覆性应用中的某一类；</w:t>
      </w:r>
    </w:p>
    <w:p>
      <w:pPr>
        <w:pStyle w:val="5"/>
        <w:spacing w:line="360" w:lineRule="auto"/>
        <w:ind w:firstLine="640"/>
        <w:rPr>
          <w:rStyle w:val="6"/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_GB2312"/>
          <w:sz w:val="32"/>
          <w:szCs w:val="32"/>
          <w:shd w:val="clear" w:color="auto" w:fill="FFFFFF"/>
        </w:rPr>
        <w:t>2.参赛项目应清晰阐明其研究目标，包括项目所采用的关键技术、拟解决的产业关键问题、将取代的现有技术情况等；</w:t>
      </w:r>
    </w:p>
    <w:p>
      <w:pPr>
        <w:pStyle w:val="5"/>
        <w:spacing w:line="360" w:lineRule="auto"/>
        <w:ind w:firstLine="640"/>
        <w:rPr>
          <w:rStyle w:val="6"/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_GB2312"/>
          <w:sz w:val="32"/>
          <w:szCs w:val="32"/>
          <w:shd w:val="clear" w:color="auto" w:fill="FFFFFF"/>
        </w:rPr>
        <w:t>3.参赛项目应清晰阐明其技术优势或如何取代现有技术情况。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二、项目报名信息与实际信息应保持一致</w:t>
      </w:r>
    </w:p>
    <w:p>
      <w:pPr>
        <w:spacing w:line="360" w:lineRule="auto"/>
        <w:ind w:firstLine="640" w:firstLineChars="200"/>
        <w:rPr>
          <w:rFonts w:ascii="仿宋" w:hAnsi="仿宋" w:cs="仿宋_GB2312"/>
          <w:szCs w:val="32"/>
        </w:rPr>
      </w:pPr>
      <w:r>
        <w:rPr>
          <w:rFonts w:hint="eastAsia" w:ascii="仿宋" w:hAnsi="仿宋" w:cs="仿宋_GB2312"/>
          <w:szCs w:val="32"/>
        </w:rPr>
        <w:t>要求填报的资料“第一步”中按实际情况填报是否为高新技术企业、备案的科技型中小企业，是否为上市企业。</w:t>
      </w:r>
    </w:p>
    <w:p>
      <w:pPr>
        <w:spacing w:line="360" w:lineRule="auto"/>
        <w:ind w:firstLine="640" w:firstLineChars="200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三、项目报名资料是否完整，填报、上传的资料应符合相关要求</w:t>
      </w:r>
    </w:p>
    <w:p>
      <w:pPr>
        <w:spacing w:line="360" w:lineRule="auto"/>
        <w:ind w:firstLine="640" w:firstLineChars="200"/>
        <w:rPr>
          <w:rFonts w:ascii="仿宋" w:hAnsi="仿宋" w:cs="仿宋_GB2312"/>
          <w:szCs w:val="32"/>
        </w:rPr>
      </w:pPr>
      <w:r>
        <w:rPr>
          <w:rFonts w:hint="eastAsia" w:ascii="仿宋" w:hAnsi="仿宋" w:cs="仿宋_GB2312"/>
          <w:szCs w:val="32"/>
        </w:rPr>
        <w:t>（一）要求填报的资料中标有“*”的栏目为必填内容，其中，“一、基本情况”栏目应按实际情况填写；“二、研究目标、关键技术和拟解决的产业关键问题”“三、现有技术在产业的应用现状及其局限性”“四、本技术对现有技术的替代性”“五、本颠覆性技术对有关产业的颠覆要点”“六、项目研究内容、研究方法及技术路线”“七、项目风险分析及对策”“八、本技术的影响力”“九、研究工作基础”“十、项目负责人及核心成员研究背景”“十一、进度安排”等栏目不得填报“无”；“十三、项目目标、成果与考核指标表”栏目中“完成时指标值/状态”不得填报“无”。</w:t>
      </w:r>
    </w:p>
    <w:p>
      <w:pPr>
        <w:spacing w:line="360" w:lineRule="auto"/>
        <w:ind w:firstLine="640" w:firstLineChars="200"/>
        <w:rPr>
          <w:rFonts w:ascii="仿宋" w:hAnsi="仿宋" w:cs="仿宋_GB2312"/>
          <w:szCs w:val="32"/>
        </w:rPr>
      </w:pPr>
      <w:r>
        <w:rPr>
          <w:rFonts w:hint="eastAsia" w:ascii="仿宋" w:hAnsi="仿宋" w:cs="仿宋_GB2312"/>
          <w:szCs w:val="32"/>
        </w:rPr>
        <w:t>（二）填报的内容与填报要求应一致，较为明确地回答相关问题，上述不得填报“无”的栏目填写的内容不得少于20字。</w:t>
      </w:r>
    </w:p>
    <w:p>
      <w:pPr>
        <w:spacing w:line="360" w:lineRule="auto"/>
        <w:ind w:firstLine="640" w:firstLineChars="200"/>
        <w:rPr>
          <w:rFonts w:hint="eastAsia"/>
        </w:rPr>
      </w:pPr>
      <w:r>
        <w:rPr>
          <w:rFonts w:hint="eastAsia" w:ascii="仿宋" w:hAnsi="仿宋" w:cs="仿宋_GB2312"/>
          <w:szCs w:val="32"/>
        </w:rPr>
        <w:t>（三）要求填报的资料“第四步”中“</w:t>
      </w:r>
      <w:r>
        <w:rPr>
          <w:rFonts w:hint="eastAsia" w:ascii="仿宋" w:hAnsi="仿宋" w:cs="仿宋_GB2312"/>
          <w:szCs w:val="32"/>
        </w:rPr>
        <w:fldChar w:fldCharType="begin"/>
      </w:r>
      <w:r>
        <w:rPr>
          <w:rFonts w:hint="eastAsia" w:ascii="仿宋" w:hAnsi="仿宋" w:cs="仿宋_GB2312"/>
          <w:szCs w:val="32"/>
        </w:rPr>
        <w:instrText xml:space="preserve"> HYPERLINK "https://cxcydszy.chinatorch.org.cn/cxcydsmanage.php?s=/dfxproject/supply/id/javascript:void(0);" \o "《承诺书》文件签字并盖企业公章" </w:instrText>
      </w:r>
      <w:r>
        <w:rPr>
          <w:rFonts w:hint="eastAsia" w:ascii="仿宋" w:hAnsi="仿宋" w:cs="仿宋_GB2312"/>
          <w:szCs w:val="32"/>
        </w:rPr>
        <w:fldChar w:fldCharType="separate"/>
      </w:r>
      <w:r>
        <w:rPr>
          <w:rFonts w:hint="eastAsia" w:ascii="仿宋" w:hAnsi="仿宋" w:cs="仿宋_GB2312"/>
          <w:szCs w:val="32"/>
        </w:rPr>
        <w:t>签字并盖企业公章《承诺书》文件</w:t>
      </w:r>
      <w:r>
        <w:rPr>
          <w:rFonts w:hint="eastAsia" w:ascii="仿宋" w:hAnsi="仿宋" w:cs="仿宋_GB2312"/>
          <w:szCs w:val="32"/>
        </w:rPr>
        <w:fldChar w:fldCharType="end"/>
      </w:r>
      <w:r>
        <w:rPr>
          <w:rFonts w:hint="eastAsia" w:ascii="仿宋" w:hAnsi="仿宋" w:cs="仿宋_GB2312"/>
          <w:szCs w:val="32"/>
        </w:rPr>
        <w:t>”，参赛单位按要求上传承诺书签字并盖章，签章与参赛单位、项目负责人一致。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2469"/>
    <w:rsid w:val="76F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</w:rPr>
  </w:style>
  <w:style w:type="character" w:customStyle="1" w:styleId="6">
    <w:name w:val="ant-radio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2022-07-05T02:18:00Z</dcterms:created>
  <dc:creator>Administrator</dc:creator>
  <cp:lastModifiedBy>Administrator</cp:lastModifiedBy>
  <dcterms:modified xsi:type="dcterms:W3CDTF">2022-07-05T02:19:02Z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