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2FCD" w14:textId="77777777" w:rsidR="00434668" w:rsidRDefault="00434668" w:rsidP="00434668">
      <w:pPr>
        <w:autoSpaceDE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583C887" w14:textId="77777777" w:rsidR="00434668" w:rsidRDefault="00434668" w:rsidP="00434668">
      <w:pPr>
        <w:autoSpaceDE w:val="0"/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0BB0C2F4" w14:textId="77777777" w:rsidR="00434668" w:rsidRDefault="00434668" w:rsidP="00434668">
      <w:pPr>
        <w:autoSpaceDE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2022</w:t>
      </w:r>
      <w:r>
        <w:rPr>
          <w:rFonts w:ascii="方正小标宋简体" w:hAnsi="方正小标宋简体"/>
          <w:sz w:val="44"/>
          <w:szCs w:val="44"/>
        </w:rPr>
        <w:t>年电子商务创新发展扶持计划电商扶贫</w:t>
      </w:r>
    </w:p>
    <w:p w14:paraId="1733D14D" w14:textId="77777777" w:rsidR="00434668" w:rsidRDefault="00434668" w:rsidP="00434668">
      <w:pPr>
        <w:autoSpaceDE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奖励项目拟不予奖励项目公示表</w:t>
      </w:r>
    </w:p>
    <w:p w14:paraId="39F13577" w14:textId="77777777" w:rsidR="00434668" w:rsidRDefault="00434668" w:rsidP="00434668">
      <w:pPr>
        <w:autoSpaceDE w:val="0"/>
        <w:spacing w:line="5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W w:w="8717" w:type="dxa"/>
        <w:tblInd w:w="3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150"/>
        <w:gridCol w:w="2970"/>
        <w:gridCol w:w="2981"/>
      </w:tblGrid>
      <w:tr w:rsidR="00434668" w14:paraId="3CAF20B7" w14:textId="77777777" w:rsidTr="00434668">
        <w:trPr>
          <w:trHeight w:val="6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DC6F" w14:textId="77777777" w:rsidR="00434668" w:rsidRDefault="004346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19619" w14:textId="77777777" w:rsidR="00434668" w:rsidRDefault="004346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7F5A8" w14:textId="77777777" w:rsidR="00434668" w:rsidRDefault="004346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具体项目名称</w:t>
            </w:r>
          </w:p>
        </w:tc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7E6D4" w14:textId="77777777" w:rsidR="00434668" w:rsidRDefault="004346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不予奖励原因</w:t>
            </w:r>
          </w:p>
        </w:tc>
      </w:tr>
      <w:tr w:rsidR="00434668" w14:paraId="779CF8E7" w14:textId="77777777" w:rsidTr="00434668">
        <w:trPr>
          <w:trHeight w:val="9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F42F" w14:textId="77777777" w:rsidR="00434668" w:rsidRDefault="004346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27189" w14:textId="77777777" w:rsidR="00434668" w:rsidRDefault="00434668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中农网</w:t>
            </w:r>
            <w:proofErr w:type="gramEnd"/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7308" w14:textId="77777777" w:rsidR="00434668" w:rsidRDefault="00434668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年电子商务创新发展扶持计划电商扶贫奖励项目</w:t>
            </w:r>
          </w:p>
        </w:tc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BC0B8" w14:textId="77777777" w:rsidR="00434668" w:rsidRDefault="00434668">
            <w:pPr>
              <w:widowControl/>
              <w:jc w:val="left"/>
              <w:textAlignment w:val="center"/>
              <w:rPr>
                <w:rFonts w:ascii="瀹嬩綋" w:hAnsi="瀹嬩綋"/>
                <w:color w:val="000000"/>
                <w:sz w:val="22"/>
                <w:szCs w:val="22"/>
              </w:rPr>
            </w:pP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采购主体非深圳市企业，不符合申报条件。</w:t>
            </w:r>
          </w:p>
        </w:tc>
      </w:tr>
      <w:tr w:rsidR="00434668" w14:paraId="6BE68EDE" w14:textId="77777777" w:rsidTr="00434668">
        <w:trPr>
          <w:trHeight w:val="9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C09C" w14:textId="77777777" w:rsidR="00434668" w:rsidRDefault="004346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B02E7" w14:textId="77777777" w:rsidR="00434668" w:rsidRDefault="00434668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深圳报业电子商务有限公司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36C8" w14:textId="77777777" w:rsidR="00434668" w:rsidRDefault="00434668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年电子商务创新发展扶持计划电商扶贫奖励项目</w:t>
            </w:r>
          </w:p>
        </w:tc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1487B" w14:textId="77777777" w:rsidR="00434668" w:rsidRDefault="00434668">
            <w:pPr>
              <w:widowControl/>
              <w:jc w:val="left"/>
              <w:textAlignment w:val="center"/>
              <w:rPr>
                <w:rFonts w:ascii="瀹嬩綋" w:hAnsi="瀹嬩綋"/>
                <w:color w:val="000000"/>
                <w:sz w:val="22"/>
                <w:szCs w:val="22"/>
              </w:rPr>
            </w:pP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未达到</w:t>
            </w: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1000</w:t>
            </w: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万元采购金额的支持标准，不符合申报条件。</w:t>
            </w:r>
          </w:p>
        </w:tc>
      </w:tr>
      <w:tr w:rsidR="00434668" w14:paraId="0A7CB260" w14:textId="77777777" w:rsidTr="00434668">
        <w:trPr>
          <w:trHeight w:val="11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3C1FA" w14:textId="77777777" w:rsidR="00434668" w:rsidRDefault="004346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559E1" w14:textId="77777777" w:rsidR="00434668" w:rsidRDefault="00434668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深圳鸿济生态农业</w:t>
            </w:r>
            <w:proofErr w:type="gramEnd"/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5E036" w14:textId="77777777" w:rsidR="00434668" w:rsidRDefault="00434668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年电子商务创新发展扶持计划电商扶贫奖励项目</w:t>
            </w:r>
          </w:p>
        </w:tc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7386E" w14:textId="77777777" w:rsidR="00434668" w:rsidRDefault="00434668">
            <w:pPr>
              <w:widowControl/>
              <w:jc w:val="left"/>
              <w:textAlignment w:val="center"/>
              <w:rPr>
                <w:rFonts w:ascii="瀹嬩綋" w:hAnsi="瀹嬩綋"/>
                <w:color w:val="000000"/>
                <w:sz w:val="22"/>
                <w:szCs w:val="22"/>
              </w:rPr>
            </w:pPr>
            <w:r>
              <w:rPr>
                <w:rFonts w:ascii="仿宋_GB2312" w:hAnsi="宋体"/>
                <w:color w:val="000000"/>
                <w:kern w:val="0"/>
                <w:sz w:val="22"/>
                <w:szCs w:val="22"/>
              </w:rPr>
              <w:t>无法出具采购发票等有效凭证，材料不齐备，不符合申报条件。</w:t>
            </w:r>
          </w:p>
        </w:tc>
      </w:tr>
    </w:tbl>
    <w:p w14:paraId="7AC7D1C5" w14:textId="77777777" w:rsidR="00856A89" w:rsidRPr="00434668" w:rsidRDefault="00856A89"/>
    <w:sectPr w:rsidR="00856A89" w:rsidRPr="0043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瀹嬩綋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68"/>
    <w:rsid w:val="00434668"/>
    <w:rsid w:val="0085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B4C5"/>
  <w15:chartTrackingRefBased/>
  <w15:docId w15:val="{27397559-710B-4EFC-A831-E8DB8F44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6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陈梓标</dc:creator>
  <cp:keywords/>
  <dc:description/>
  <cp:lastModifiedBy>陈梓标</cp:lastModifiedBy>
  <cp:revision>1</cp:revision>
  <dcterms:created xsi:type="dcterms:W3CDTF">2022-07-18T06:20:00Z</dcterms:created>
  <dcterms:modified xsi:type="dcterms:W3CDTF">2022-07-18T06:21:00Z</dcterms:modified>
</cp:coreProperties>
</file>