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  <w:highlight w:val="none"/>
          <w:lang w:eastAsia="zh-CN"/>
        </w:rPr>
        <w:t>省级家政服务龙头企业申请</w:t>
      </w: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  <w:highlight w:val="none"/>
        </w:rPr>
        <w:t>表</w:t>
      </w:r>
    </w:p>
    <w:p>
      <w:pPr>
        <w:ind w:firstLine="0" w:firstLineChars="0"/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 xml:space="preserve"> 申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eastAsia="zh-CN"/>
        </w:rPr>
        <w:t>请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 xml:space="preserve">单位（盖章）：                          申报日期：    年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 xml:space="preserve"> 月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 xml:space="preserve">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2449"/>
        <w:gridCol w:w="3"/>
        <w:gridCol w:w="1703"/>
        <w:gridCol w:w="743"/>
        <w:gridCol w:w="2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申请单位名称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（全称）</w:t>
            </w:r>
          </w:p>
        </w:tc>
        <w:tc>
          <w:tcPr>
            <w:tcW w:w="734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社会信用代码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单位类型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主营业务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法人代表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单位开户银行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账    号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5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单位简介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及工作成效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500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字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734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8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企业承诺</w:t>
            </w:r>
          </w:p>
        </w:tc>
        <w:tc>
          <w:tcPr>
            <w:tcW w:w="7347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我单位郑重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承诺，以上填报信息真实无误，如有虚假，愿意承担相应的责任。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          法人（签章）：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          企业（盖章）：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exac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2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2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市人社部门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</w:t>
            </w:r>
          </w:p>
        </w:tc>
        <w:tc>
          <w:tcPr>
            <w:tcW w:w="24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市发展改革部门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市商务部门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9" w:hRule="exac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2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2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省人社部门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24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省发展改革部门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2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省商务部门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19DA43B-D048-4F55-BC73-E9A99BAE6D0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0B12341-B1C6-449B-8D6A-8042EBBFC55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C02757B-FA38-4BC6-9DB0-C59D61AA1E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ZTExODgxMmMyNTk4MTNlNTAxY2ZhM2U4ODMzODAifQ=="/>
  </w:docVars>
  <w:rsids>
    <w:rsidRoot w:val="62047678"/>
    <w:rsid w:val="6204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2023-02-13T07:09:00Z</dcterms:created>
  <dc:creator>旧颜</dc:creator>
  <cp:lastModifiedBy>旧颜</cp:lastModifiedBy>
  <dcterms:modified xsi:type="dcterms:W3CDTF">2023-02-13T07:09:40Z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C4B8D0189B8B46DCA44F3F9372EBF338</vt:lpwstr>
  </property>
</Properties>
</file>