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Times New Roman" w:hAnsi="Times New Roman" w:eastAsia="黑体" w:cs="Times New Roman"/>
          <w:bCs/>
          <w:lang w:eastAsia="zh-CN"/>
        </w:rPr>
      </w:pPr>
      <w:r>
        <w:rPr>
          <w:rFonts w:hint="default" w:ascii="Times New Roman" w:hAnsi="Times New Roman" w:eastAsia="黑体" w:cs="Times New Roman"/>
          <w:bCs/>
          <w:sz w:val="32"/>
        </w:rPr>
        <w:t>附件</w:t>
      </w:r>
      <w:r>
        <w:rPr>
          <w:rFonts w:hint="eastAsia" w:ascii="Times New Roman" w:hAnsi="Times New Roman" w:eastAsia="黑体" w:cs="Times New Roman"/>
          <w:bCs/>
          <w:sz w:val="32"/>
          <w:lang w:val="en-US" w:eastAsia="zh-CN"/>
        </w:rPr>
        <w:t>1</w:t>
      </w:r>
    </w:p>
    <w:p>
      <w:pPr>
        <w:snapToGrid w:val="0"/>
        <w:jc w:val="center"/>
        <w:rPr>
          <w:rFonts w:hint="default" w:ascii="Times New Roman" w:hAnsi="Times New Roman" w:eastAsia="方正小标宋简体" w:cs="Times New Roman"/>
          <w:bCs/>
        </w:rPr>
      </w:pPr>
    </w:p>
    <w:p>
      <w:pPr>
        <w:ind w:firstLine="680"/>
        <w:jc w:val="left"/>
        <w:rPr>
          <w:rFonts w:hint="default" w:ascii="Times New Roman" w:hAnsi="Times New Roman" w:cs="Times New Roman"/>
          <w:sz w:val="34"/>
          <w:szCs w:val="32"/>
        </w:rPr>
      </w:pPr>
    </w:p>
    <w:p>
      <w:pPr>
        <w:jc w:val="left"/>
        <w:rPr>
          <w:rFonts w:hint="default" w:ascii="Times New Roman" w:hAnsi="Times New Roman" w:cs="Times New Roman"/>
          <w:szCs w:val="32"/>
        </w:rPr>
      </w:pPr>
    </w:p>
    <w:p>
      <w:pPr>
        <w:jc w:val="left"/>
        <w:rPr>
          <w:rFonts w:hint="default" w:ascii="Times New Roman" w:hAnsi="Times New Roman" w:cs="Times New Roman"/>
          <w:sz w:val="22"/>
        </w:rPr>
      </w:pPr>
    </w:p>
    <w:p>
      <w:pPr>
        <w:jc w:val="left"/>
        <w:rPr>
          <w:rFonts w:hint="default" w:ascii="Times New Roman" w:hAnsi="Times New Roman" w:cs="Times New Roman"/>
          <w:sz w:val="22"/>
        </w:rPr>
      </w:pPr>
    </w:p>
    <w:p>
      <w:pPr>
        <w:jc w:val="left"/>
        <w:rPr>
          <w:rFonts w:hint="default" w:ascii="Times New Roman" w:hAnsi="Times New Roman" w:cs="Times New Roman"/>
          <w:sz w:val="22"/>
        </w:rPr>
      </w:pPr>
    </w:p>
    <w:p>
      <w:pPr>
        <w:jc w:val="center"/>
        <w:rPr>
          <w:rFonts w:hint="default" w:ascii="Times New Roman" w:hAnsi="Times New Roman" w:eastAsia="方正小标宋简体" w:cs="Times New Roman"/>
          <w:sz w:val="52"/>
          <w:szCs w:val="52"/>
          <w:lang w:eastAsia="zh-CN"/>
        </w:rPr>
      </w:pPr>
      <w:r>
        <w:rPr>
          <w:rFonts w:hint="default" w:ascii="Times New Roman" w:hAnsi="Times New Roman" w:eastAsia="方正小标宋简体" w:cs="Times New Roman"/>
          <w:sz w:val="52"/>
          <w:szCs w:val="52"/>
        </w:rPr>
        <w:t>广东省</w:t>
      </w:r>
      <w:r>
        <w:rPr>
          <w:rFonts w:hint="default" w:ascii="Times New Roman" w:hAnsi="Times New Roman" w:eastAsia="方正小标宋简体" w:cs="Times New Roman"/>
          <w:sz w:val="52"/>
          <w:szCs w:val="52"/>
          <w:lang w:eastAsia="zh-CN"/>
        </w:rPr>
        <w:t>战略性产业集群重点产业链</w:t>
      </w:r>
    </w:p>
    <w:p>
      <w:pPr>
        <w:jc w:val="center"/>
        <w:rPr>
          <w:rFonts w:hint="default" w:ascii="Times New Roman" w:hAnsi="Times New Roman" w:eastAsia="方正小标宋简体" w:cs="Times New Roman"/>
          <w:sz w:val="52"/>
          <w:szCs w:val="52"/>
        </w:rPr>
      </w:pPr>
      <w:bookmarkStart w:id="0" w:name="_GoBack"/>
      <w:r>
        <w:rPr>
          <w:rFonts w:hint="default" w:ascii="Times New Roman" w:hAnsi="Times New Roman" w:eastAsia="方正小标宋简体" w:cs="Times New Roman"/>
          <w:sz w:val="52"/>
          <w:szCs w:val="52"/>
          <w:lang w:eastAsia="zh-CN"/>
        </w:rPr>
        <w:t>“链主”企业</w:t>
      </w:r>
      <w:r>
        <w:rPr>
          <w:rFonts w:hint="default" w:ascii="Times New Roman" w:hAnsi="Times New Roman" w:eastAsia="方正小标宋简体" w:cs="Times New Roman"/>
          <w:sz w:val="52"/>
          <w:szCs w:val="52"/>
        </w:rPr>
        <w:t>申报书</w:t>
      </w:r>
    </w:p>
    <w:bookmarkEnd w:id="0"/>
    <w:p>
      <w:pPr>
        <w:jc w:val="center"/>
        <w:rPr>
          <w:rFonts w:hint="default" w:ascii="Times New Roman" w:hAnsi="Times New Roman" w:eastAsia="方正小标宋简体" w:cs="Times New Roman"/>
          <w:sz w:val="52"/>
          <w:szCs w:val="52"/>
        </w:rPr>
      </w:pPr>
      <w:r>
        <w:rPr>
          <w:rFonts w:hint="default" w:ascii="Times New Roman" w:hAnsi="Times New Roman" w:eastAsia="方正小标宋简体" w:cs="Times New Roman"/>
          <w:sz w:val="52"/>
          <w:szCs w:val="52"/>
        </w:rPr>
        <w:t>（2022 年版）</w:t>
      </w:r>
    </w:p>
    <w:p>
      <w:pPr>
        <w:jc w:val="left"/>
        <w:rPr>
          <w:rFonts w:hint="default" w:ascii="Times New Roman" w:hAnsi="Times New Roman" w:cs="Times New Roman"/>
          <w:sz w:val="22"/>
        </w:rPr>
      </w:pPr>
    </w:p>
    <w:p>
      <w:pPr>
        <w:jc w:val="left"/>
        <w:rPr>
          <w:rFonts w:hint="default" w:ascii="Times New Roman" w:hAnsi="Times New Roman" w:cs="Times New Roman"/>
          <w:sz w:val="22"/>
        </w:rPr>
      </w:pPr>
    </w:p>
    <w:p>
      <w:pPr>
        <w:jc w:val="left"/>
        <w:rPr>
          <w:rFonts w:hint="default" w:ascii="Times New Roman" w:hAnsi="Times New Roman" w:cs="Times New Roman"/>
          <w:szCs w:val="32"/>
        </w:rPr>
      </w:pPr>
    </w:p>
    <w:p>
      <w:pPr>
        <w:jc w:val="left"/>
        <w:rPr>
          <w:rFonts w:hint="default" w:ascii="Times New Roman" w:hAnsi="Times New Roman" w:cs="Times New Roman"/>
          <w:sz w:val="22"/>
        </w:rPr>
      </w:pPr>
    </w:p>
    <w:p>
      <w:pPr>
        <w:spacing w:before="4"/>
        <w:ind w:firstLine="1120"/>
        <w:jc w:val="left"/>
        <w:rPr>
          <w:rFonts w:hint="default" w:ascii="Times New Roman" w:hAnsi="Times New Roman" w:cs="Times New Roman"/>
          <w:sz w:val="56"/>
          <w:szCs w:val="32"/>
        </w:rPr>
      </w:pPr>
    </w:p>
    <w:p>
      <w:pPr>
        <w:tabs>
          <w:tab w:val="left" w:pos="8605"/>
        </w:tabs>
        <w:spacing w:line="480" w:lineRule="auto"/>
        <w:ind w:left="0" w:firstLine="640" w:firstLineChars="200"/>
        <w:jc w:val="left"/>
        <w:rPr>
          <w:rFonts w:hint="default" w:ascii="Times New Roman" w:hAnsi="Times New Roman" w:eastAsia="Times New Roman" w:cs="Times New Roman"/>
          <w:sz w:val="32"/>
          <w:szCs w:val="32"/>
        </w:rPr>
      </w:pPr>
      <w:r>
        <w:rPr>
          <w:rFonts w:hint="default" w:ascii="Times New Roman" w:hAnsi="Times New Roman" w:cs="Times New Roman"/>
          <w:sz w:val="32"/>
          <w:szCs w:val="32"/>
        </w:rPr>
        <w:t>企业名称（盖章）</w:t>
      </w:r>
      <w:r>
        <w:rPr>
          <w:rFonts w:hint="default" w:ascii="Times New Roman" w:hAnsi="Times New Roman" w:eastAsia="Times New Roman" w:cs="Times New Roman"/>
          <w:sz w:val="32"/>
          <w:szCs w:val="32"/>
          <w:u w:val="single"/>
        </w:rPr>
        <w:t xml:space="preserve"> </w:t>
      </w:r>
      <w:r>
        <w:rPr>
          <w:rFonts w:hint="default" w:ascii="Times New Roman" w:hAnsi="Times New Roman" w:eastAsia="Times New Roman" w:cs="Times New Roman"/>
          <w:sz w:val="32"/>
          <w:szCs w:val="32"/>
          <w:u w:val="single"/>
        </w:rPr>
        <w:tab/>
      </w:r>
    </w:p>
    <w:p>
      <w:pPr>
        <w:tabs>
          <w:tab w:val="left" w:pos="2779"/>
          <w:tab w:val="left" w:pos="8559"/>
        </w:tabs>
        <w:spacing w:before="0" w:line="480" w:lineRule="auto"/>
        <w:ind w:left="0" w:firstLine="605"/>
        <w:jc w:val="left"/>
        <w:rPr>
          <w:rFonts w:hint="default" w:ascii="Times New Roman" w:hAnsi="Times New Roman" w:eastAsia="宋体" w:cs="Times New Roman"/>
          <w:sz w:val="32"/>
          <w:szCs w:val="32"/>
          <w:u w:val="single"/>
          <w:lang w:val="en-US" w:eastAsia="zh-CN"/>
        </w:rPr>
      </w:pPr>
      <w:r>
        <w:rPr>
          <w:rFonts w:hint="default" w:ascii="Times New Roman" w:hAnsi="Times New Roman" w:cs="Times New Roman"/>
          <w:w w:val="95"/>
          <w:sz w:val="32"/>
          <w:szCs w:val="32"/>
        </w:rPr>
        <w:t>申请时间</w:t>
      </w:r>
      <w:r>
        <w:rPr>
          <w:rFonts w:hint="eastAsia" w:ascii="Times New Roman" w:hAnsi="Times New Roman" w:cs="Times New Roman"/>
          <w:w w:val="95"/>
          <w:sz w:val="32"/>
          <w:szCs w:val="32"/>
          <w:lang w:val="en-US" w:eastAsia="zh-CN"/>
        </w:rPr>
        <w:t xml:space="preserve">       </w:t>
      </w:r>
      <w:r>
        <w:rPr>
          <w:rFonts w:hint="eastAsia" w:ascii="Times New Roman" w:hAnsi="Times New Roman" w:eastAsia="宋体" w:cs="Times New Roman"/>
          <w:sz w:val="32"/>
          <w:szCs w:val="32"/>
          <w:u w:val="single"/>
          <w:lang w:val="en-US" w:eastAsia="zh-CN"/>
        </w:rPr>
        <w:t xml:space="preserve">                                    </w:t>
      </w:r>
    </w:p>
    <w:p>
      <w:pPr>
        <w:tabs>
          <w:tab w:val="left" w:pos="2779"/>
          <w:tab w:val="left" w:pos="8559"/>
        </w:tabs>
        <w:spacing w:before="0" w:line="480" w:lineRule="auto"/>
        <w:ind w:left="0" w:firstLine="605"/>
        <w:jc w:val="left"/>
        <w:rPr>
          <w:rFonts w:hint="default" w:ascii="Times New Roman" w:hAnsi="Times New Roman" w:eastAsia="Times New Roman" w:cs="Times New Roman"/>
          <w:sz w:val="32"/>
          <w:szCs w:val="32"/>
          <w:u w:val="single"/>
        </w:rPr>
      </w:pPr>
      <w:r>
        <w:rPr>
          <w:rFonts w:hint="default" w:ascii="Times New Roman" w:hAnsi="Times New Roman" w:cs="Times New Roman"/>
          <w:w w:val="95"/>
          <w:sz w:val="32"/>
          <w:szCs w:val="32"/>
        </w:rPr>
        <w:t>所属集群</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 xml:space="preserve"> </w:t>
      </w:r>
      <w:r>
        <w:rPr>
          <w:rFonts w:hint="default" w:ascii="Times New Roman" w:hAnsi="Times New Roman" w:eastAsia="Times New Roman" w:cs="Times New Roman"/>
          <w:w w:val="99"/>
          <w:sz w:val="32"/>
          <w:szCs w:val="32"/>
          <w:u w:val="single"/>
        </w:rPr>
        <w:t xml:space="preserve"> </w:t>
      </w:r>
      <w:r>
        <w:rPr>
          <w:rFonts w:hint="default" w:ascii="Times New Roman" w:hAnsi="Times New Roman" w:eastAsia="Times New Roman" w:cs="Times New Roman"/>
          <w:sz w:val="32"/>
          <w:szCs w:val="32"/>
          <w:u w:val="single"/>
        </w:rPr>
        <w:tab/>
      </w:r>
    </w:p>
    <w:p>
      <w:pPr>
        <w:tabs>
          <w:tab w:val="left" w:pos="8605"/>
        </w:tabs>
        <w:spacing w:before="0" w:line="480" w:lineRule="auto"/>
        <w:ind w:left="0" w:firstLine="640" w:firstLineChars="200"/>
        <w:jc w:val="left"/>
        <w:rPr>
          <w:rFonts w:hint="default" w:ascii="Times New Roman" w:hAnsi="Times New Roman" w:eastAsia="Times New Roman" w:cs="Times New Roman"/>
          <w:sz w:val="32"/>
          <w:szCs w:val="32"/>
        </w:rPr>
      </w:pPr>
      <w:r>
        <w:rPr>
          <w:rFonts w:hint="default" w:ascii="Times New Roman" w:hAnsi="Times New Roman" w:cs="Times New Roman"/>
          <w:sz w:val="32"/>
          <w:szCs w:val="32"/>
        </w:rPr>
        <w:t>推荐单位（盖章）</w:t>
      </w:r>
      <w:r>
        <w:rPr>
          <w:rFonts w:hint="default" w:ascii="Times New Roman" w:hAnsi="Times New Roman" w:eastAsia="Times New Roman" w:cs="Times New Roman"/>
          <w:sz w:val="32"/>
          <w:szCs w:val="32"/>
          <w:u w:val="single"/>
        </w:rPr>
        <w:t xml:space="preserve"> </w:t>
      </w:r>
      <w:r>
        <w:rPr>
          <w:rFonts w:hint="default" w:ascii="Times New Roman" w:hAnsi="Times New Roman" w:eastAsia="Times New Roman" w:cs="Times New Roman"/>
          <w:sz w:val="32"/>
          <w:szCs w:val="32"/>
          <w:u w:val="single"/>
        </w:rPr>
        <w:tab/>
      </w:r>
    </w:p>
    <w:p>
      <w:pPr>
        <w:ind w:firstLine="400"/>
        <w:jc w:val="left"/>
        <w:rPr>
          <w:rFonts w:hint="default" w:ascii="Times New Roman" w:hAnsi="Times New Roman" w:cs="Times New Roman"/>
          <w:sz w:val="20"/>
          <w:szCs w:val="32"/>
        </w:rPr>
      </w:pPr>
    </w:p>
    <w:p>
      <w:pPr>
        <w:ind w:firstLine="400"/>
        <w:jc w:val="left"/>
        <w:rPr>
          <w:rFonts w:hint="default" w:ascii="Times New Roman" w:hAnsi="Times New Roman" w:cs="Times New Roman"/>
          <w:sz w:val="20"/>
          <w:szCs w:val="32"/>
        </w:rPr>
      </w:pPr>
    </w:p>
    <w:p>
      <w:pPr>
        <w:ind w:firstLine="400"/>
        <w:jc w:val="left"/>
        <w:rPr>
          <w:rFonts w:hint="default" w:ascii="Times New Roman" w:hAnsi="Times New Roman" w:cs="Times New Roman"/>
          <w:sz w:val="20"/>
          <w:szCs w:val="32"/>
        </w:rPr>
      </w:pPr>
    </w:p>
    <w:p>
      <w:pPr>
        <w:ind w:firstLine="400"/>
        <w:jc w:val="left"/>
        <w:rPr>
          <w:rFonts w:hint="default" w:ascii="Times New Roman" w:hAnsi="Times New Roman" w:cs="Times New Roman"/>
          <w:sz w:val="20"/>
          <w:szCs w:val="32"/>
        </w:rPr>
      </w:pPr>
    </w:p>
    <w:p>
      <w:pPr>
        <w:ind w:firstLine="400"/>
        <w:jc w:val="left"/>
        <w:rPr>
          <w:rFonts w:hint="default" w:ascii="Times New Roman" w:hAnsi="Times New Roman" w:cs="Times New Roman"/>
          <w:sz w:val="20"/>
          <w:szCs w:val="32"/>
        </w:rPr>
      </w:pPr>
    </w:p>
    <w:p>
      <w:pPr>
        <w:ind w:firstLine="400"/>
        <w:jc w:val="left"/>
        <w:rPr>
          <w:rFonts w:hint="default" w:ascii="Times New Roman" w:hAnsi="Times New Roman" w:cs="Times New Roman"/>
          <w:sz w:val="20"/>
          <w:szCs w:val="32"/>
        </w:rPr>
      </w:pPr>
    </w:p>
    <w:p>
      <w:pPr>
        <w:jc w:val="left"/>
        <w:rPr>
          <w:rFonts w:hint="default" w:ascii="Times New Roman" w:hAnsi="Times New Roman" w:cs="Times New Roman"/>
          <w:sz w:val="20"/>
        </w:rPr>
      </w:pPr>
    </w:p>
    <w:p>
      <w:pPr>
        <w:jc w:val="left"/>
        <w:rPr>
          <w:rFonts w:hint="default" w:ascii="Times New Roman" w:hAnsi="Times New Roman" w:cs="Times New Roman"/>
          <w:szCs w:val="32"/>
        </w:rPr>
      </w:pPr>
    </w:p>
    <w:p>
      <w:pPr>
        <w:ind w:firstLine="400"/>
        <w:jc w:val="left"/>
        <w:rPr>
          <w:rFonts w:hint="default" w:ascii="Times New Roman" w:hAnsi="Times New Roman" w:cs="Times New Roman"/>
          <w:sz w:val="20"/>
          <w:szCs w:val="32"/>
        </w:rPr>
      </w:pPr>
    </w:p>
    <w:p>
      <w:pPr>
        <w:ind w:firstLine="400"/>
        <w:jc w:val="left"/>
        <w:rPr>
          <w:rFonts w:hint="default" w:ascii="Times New Roman" w:hAnsi="Times New Roman" w:cs="Times New Roman"/>
          <w:sz w:val="20"/>
          <w:szCs w:val="32"/>
        </w:rPr>
      </w:pPr>
    </w:p>
    <w:p>
      <w:pPr>
        <w:ind w:firstLine="400"/>
        <w:jc w:val="left"/>
        <w:rPr>
          <w:rFonts w:hint="default" w:ascii="Times New Roman" w:hAnsi="Times New Roman" w:cs="Times New Roman"/>
          <w:sz w:val="20"/>
          <w:szCs w:val="32"/>
        </w:rPr>
      </w:pPr>
    </w:p>
    <w:p>
      <w:pPr>
        <w:autoSpaceDE w:val="0"/>
        <w:autoSpaceDN w:val="0"/>
        <w:spacing w:before="197"/>
        <w:ind w:left="0" w:leftChars="0" w:right="774" w:firstLine="0" w:firstLineChars="0"/>
        <w:jc w:val="center"/>
        <w:rPr>
          <w:rFonts w:hint="default" w:ascii="Times New Roman" w:hAnsi="Times New Roman" w:cs="Times New Roman"/>
        </w:rPr>
        <w:sectPr>
          <w:pgSz w:w="11910" w:h="16840"/>
          <w:pgMar w:top="1480" w:right="1560" w:bottom="280" w:left="1580" w:header="720" w:footer="720" w:gutter="0"/>
          <w:pgBorders>
            <w:top w:val="none" w:sz="0" w:space="0"/>
            <w:left w:val="none" w:sz="0" w:space="0"/>
            <w:bottom w:val="none" w:sz="0" w:space="0"/>
            <w:right w:val="none" w:sz="0" w:space="0"/>
          </w:pgBorders>
          <w:cols w:space="720" w:num="1"/>
        </w:sectPr>
      </w:pPr>
      <w:r>
        <w:rPr>
          <w:rFonts w:hint="default" w:ascii="Times New Roman" w:hAnsi="Times New Roman" w:cs="Times New Roman"/>
          <w:kern w:val="0"/>
          <w:sz w:val="32"/>
          <w:szCs w:val="32"/>
        </w:rPr>
        <w:t>广东省制造强省建设领导小组办公室印制</w:t>
      </w:r>
    </w:p>
    <w:p>
      <w:pPr>
        <w:ind w:firstLine="400"/>
        <w:jc w:val="left"/>
        <w:rPr>
          <w:rFonts w:hint="default" w:ascii="Times New Roman" w:hAnsi="Times New Roman" w:cs="Times New Roman"/>
          <w:sz w:val="20"/>
          <w:szCs w:val="32"/>
        </w:rPr>
      </w:pPr>
    </w:p>
    <w:p>
      <w:pPr>
        <w:spacing w:before="9"/>
        <w:ind w:firstLine="300"/>
        <w:jc w:val="left"/>
        <w:rPr>
          <w:rFonts w:hint="default" w:ascii="Times New Roman" w:hAnsi="Times New Roman" w:cs="Times New Roman"/>
          <w:sz w:val="15"/>
          <w:szCs w:val="32"/>
        </w:rPr>
      </w:pPr>
    </w:p>
    <w:p>
      <w:pPr>
        <w:autoSpaceDE w:val="0"/>
        <w:autoSpaceDN w:val="0"/>
        <w:spacing w:before="9"/>
        <w:jc w:val="center"/>
        <w:rPr>
          <w:rFonts w:hint="default" w:ascii="Times New Roman" w:hAnsi="Times New Roman" w:cs="Times New Roman"/>
          <w:b/>
          <w:bCs/>
          <w:sz w:val="44"/>
        </w:rPr>
      </w:pPr>
      <w:r>
        <w:rPr>
          <w:rFonts w:hint="default" w:ascii="Times New Roman" w:hAnsi="Times New Roman" w:cs="Times New Roman"/>
          <w:b/>
          <w:bCs/>
          <w:w w:val="95"/>
          <w:sz w:val="44"/>
        </w:rPr>
        <w:t>填报说明</w:t>
      </w:r>
    </w:p>
    <w:p>
      <w:pPr>
        <w:spacing w:before="8"/>
        <w:ind w:firstLine="1180"/>
        <w:rPr>
          <w:rFonts w:hint="default" w:ascii="Times New Roman" w:hAnsi="Times New Roman" w:cs="Times New Roman"/>
          <w:sz w:val="59"/>
          <w:szCs w:val="32"/>
        </w:rPr>
      </w:pPr>
    </w:p>
    <w:p>
      <w:pPr>
        <w:autoSpaceDE w:val="0"/>
        <w:autoSpaceDN w:val="0"/>
        <w:spacing w:line="560" w:lineRule="exact"/>
        <w:ind w:right="240" w:firstLine="532" w:firstLineChars="200"/>
        <w:rPr>
          <w:rFonts w:hint="default" w:ascii="Times New Roman" w:hAnsi="Times New Roman" w:cs="Times New Roman"/>
          <w:w w:val="95"/>
          <w:kern w:val="0"/>
          <w:sz w:val="28"/>
          <w:szCs w:val="28"/>
        </w:rPr>
      </w:pPr>
      <w:r>
        <w:rPr>
          <w:rFonts w:hint="default" w:ascii="Times New Roman" w:hAnsi="Times New Roman" w:cs="Times New Roman"/>
          <w:w w:val="95"/>
          <w:kern w:val="0"/>
          <w:sz w:val="28"/>
          <w:szCs w:val="28"/>
        </w:rPr>
        <w:t>一、本申请书为企业申请</w:t>
      </w:r>
      <w:r>
        <w:rPr>
          <w:rFonts w:hint="eastAsia" w:ascii="Times New Roman" w:hAnsi="Times New Roman" w:cs="Times New Roman"/>
          <w:w w:val="95"/>
          <w:kern w:val="0"/>
          <w:sz w:val="28"/>
          <w:szCs w:val="28"/>
          <w:lang w:val="en-US" w:eastAsia="zh-CN"/>
        </w:rPr>
        <w:t>广东省</w:t>
      </w:r>
      <w:r>
        <w:rPr>
          <w:rFonts w:hint="default" w:ascii="Times New Roman" w:hAnsi="Times New Roman" w:cs="Times New Roman"/>
          <w:w w:val="95"/>
          <w:kern w:val="0"/>
          <w:sz w:val="28"/>
          <w:szCs w:val="28"/>
        </w:rPr>
        <w:t>战略性产业集群重点产业链“链主”企业填写。</w:t>
      </w:r>
    </w:p>
    <w:p>
      <w:pPr>
        <w:autoSpaceDE w:val="0"/>
        <w:autoSpaceDN w:val="0"/>
        <w:spacing w:line="560" w:lineRule="exact"/>
        <w:ind w:right="240" w:firstLine="532" w:firstLineChars="200"/>
        <w:rPr>
          <w:rFonts w:hint="default" w:ascii="Times New Roman" w:hAnsi="Times New Roman" w:cs="Times New Roman"/>
          <w:w w:val="95"/>
          <w:kern w:val="0"/>
          <w:sz w:val="28"/>
          <w:szCs w:val="28"/>
        </w:rPr>
      </w:pPr>
      <w:r>
        <w:rPr>
          <w:rFonts w:hint="default" w:ascii="Times New Roman" w:hAnsi="Times New Roman" w:cs="Times New Roman"/>
          <w:w w:val="95"/>
          <w:kern w:val="0"/>
          <w:sz w:val="28"/>
          <w:szCs w:val="28"/>
        </w:rPr>
        <w:t>二、推荐单位为申请企业法人注册所在地的市级战略性产业集群主管部门，省属国有企业由省国资委组织推荐。</w:t>
      </w:r>
    </w:p>
    <w:p>
      <w:pPr>
        <w:autoSpaceDE w:val="0"/>
        <w:autoSpaceDN w:val="0"/>
        <w:spacing w:line="560" w:lineRule="exact"/>
        <w:ind w:right="240" w:firstLine="532" w:firstLineChars="200"/>
        <w:rPr>
          <w:rFonts w:hint="default" w:ascii="Times New Roman" w:hAnsi="Times New Roman" w:cs="Times New Roman"/>
          <w:w w:val="95"/>
          <w:kern w:val="0"/>
          <w:sz w:val="28"/>
          <w:szCs w:val="28"/>
        </w:rPr>
      </w:pPr>
      <w:r>
        <w:rPr>
          <w:rFonts w:hint="default" w:ascii="Times New Roman" w:hAnsi="Times New Roman" w:cs="Times New Roman"/>
          <w:w w:val="95"/>
          <w:kern w:val="0"/>
          <w:sz w:val="28"/>
          <w:szCs w:val="28"/>
        </w:rPr>
        <w:t xml:space="preserve">三、申请企业应按照填写要求和实际情况，认真准确填写各个表项。如有虚假填报，取消本次申请资格，且3年内不得申请。遴选单位将为申请企业做好资料保密工作。 </w:t>
      </w:r>
    </w:p>
    <w:p>
      <w:pPr>
        <w:autoSpaceDE w:val="0"/>
        <w:autoSpaceDN w:val="0"/>
        <w:spacing w:line="560" w:lineRule="exact"/>
        <w:ind w:right="240" w:firstLine="532" w:firstLineChars="200"/>
        <w:rPr>
          <w:rFonts w:hint="default" w:ascii="Times New Roman" w:hAnsi="Times New Roman" w:cs="Times New Roman"/>
          <w:w w:val="95"/>
          <w:kern w:val="0"/>
          <w:sz w:val="28"/>
          <w:szCs w:val="28"/>
        </w:rPr>
      </w:pPr>
      <w:r>
        <w:rPr>
          <w:rFonts w:hint="default" w:ascii="Times New Roman" w:hAnsi="Times New Roman" w:cs="Times New Roman"/>
          <w:w w:val="95"/>
          <w:kern w:val="0"/>
          <w:sz w:val="28"/>
          <w:szCs w:val="28"/>
        </w:rPr>
        <w:t>四、申请企业须根据《广东省战略性产业集群重点产业链“链主”企业遴选管理办法》和遴选通知列明的申请条件，报送相关说明或佐证材料。</w:t>
      </w:r>
    </w:p>
    <w:p>
      <w:pPr>
        <w:autoSpaceDE w:val="0"/>
        <w:autoSpaceDN w:val="0"/>
        <w:spacing w:line="560" w:lineRule="exact"/>
        <w:ind w:right="240" w:firstLine="532" w:firstLineChars="200"/>
        <w:rPr>
          <w:rFonts w:hint="default" w:ascii="Times New Roman" w:hAnsi="Times New Roman" w:cs="Times New Roman"/>
          <w:w w:val="95"/>
          <w:kern w:val="0"/>
          <w:sz w:val="28"/>
          <w:szCs w:val="28"/>
        </w:rPr>
      </w:pPr>
      <w:r>
        <w:rPr>
          <w:rFonts w:hint="eastAsia" w:ascii="Times New Roman" w:hAnsi="Times New Roman" w:eastAsia="宋体" w:cs="Times New Roman"/>
          <w:w w:val="95"/>
          <w:kern w:val="0"/>
          <w:sz w:val="28"/>
          <w:szCs w:val="28"/>
          <w:lang w:eastAsia="zh-CN"/>
        </w:rPr>
        <w:t>五、申报书中</w:t>
      </w:r>
      <w:r>
        <w:rPr>
          <w:rFonts w:hint="default" w:ascii="Times New Roman" w:hAnsi="Times New Roman" w:eastAsia="宋体"/>
          <w:spacing w:val="0"/>
          <w:w w:val="95"/>
          <w:kern w:val="0"/>
          <w:sz w:val="28"/>
          <w:szCs w:val="28"/>
          <w:lang w:val="en-US" w:eastAsia="zh-CN" w:bidi="ar-SA"/>
        </w:rPr>
        <w:t>未列明</w:t>
      </w:r>
      <w:r>
        <w:rPr>
          <w:rFonts w:hint="eastAsia" w:ascii="Times New Roman" w:hAnsi="Times New Roman" w:eastAsia="宋体"/>
          <w:spacing w:val="0"/>
          <w:w w:val="95"/>
          <w:kern w:val="0"/>
          <w:sz w:val="28"/>
          <w:szCs w:val="28"/>
          <w:lang w:val="en-US" w:eastAsia="zh-CN" w:bidi="ar-SA"/>
        </w:rPr>
        <w:t>时间点</w:t>
      </w:r>
      <w:r>
        <w:rPr>
          <w:rFonts w:hint="default" w:ascii="Times New Roman" w:hAnsi="Times New Roman" w:eastAsia="宋体"/>
          <w:spacing w:val="0"/>
          <w:w w:val="95"/>
          <w:kern w:val="0"/>
          <w:sz w:val="28"/>
          <w:szCs w:val="28"/>
          <w:lang w:val="en-US" w:eastAsia="zh-CN" w:bidi="ar-SA"/>
        </w:rPr>
        <w:t>的</w:t>
      </w:r>
      <w:r>
        <w:rPr>
          <w:rFonts w:hint="eastAsia" w:ascii="Times New Roman" w:hAnsi="Times New Roman" w:eastAsia="宋体"/>
          <w:spacing w:val="0"/>
          <w:w w:val="95"/>
          <w:kern w:val="0"/>
          <w:sz w:val="28"/>
          <w:szCs w:val="28"/>
          <w:lang w:val="en-US" w:eastAsia="zh-CN" w:bidi="ar-SA"/>
        </w:rPr>
        <w:t>指标请填写截止</w:t>
      </w:r>
      <w:r>
        <w:rPr>
          <w:rFonts w:hint="default" w:ascii="Times New Roman" w:hAnsi="Times New Roman" w:eastAsia="宋体"/>
          <w:spacing w:val="0"/>
          <w:w w:val="95"/>
          <w:kern w:val="0"/>
          <w:sz w:val="28"/>
          <w:szCs w:val="28"/>
          <w:lang w:val="en-US" w:eastAsia="zh-CN" w:bidi="ar-SA"/>
        </w:rPr>
        <w:t>2021年</w:t>
      </w:r>
      <w:r>
        <w:rPr>
          <w:rFonts w:hint="eastAsia" w:ascii="Times New Roman" w:hAnsi="Times New Roman" w:eastAsia="宋体"/>
          <w:spacing w:val="0"/>
          <w:w w:val="95"/>
          <w:kern w:val="0"/>
          <w:sz w:val="28"/>
          <w:szCs w:val="28"/>
          <w:lang w:val="en-US" w:eastAsia="zh-CN" w:bidi="ar-SA"/>
        </w:rPr>
        <w:t>末的</w:t>
      </w:r>
      <w:r>
        <w:rPr>
          <w:rFonts w:hint="default" w:ascii="Times New Roman" w:hAnsi="Times New Roman" w:eastAsia="宋体"/>
          <w:spacing w:val="0"/>
          <w:w w:val="95"/>
          <w:kern w:val="0"/>
          <w:sz w:val="28"/>
          <w:szCs w:val="28"/>
          <w:lang w:val="en-US" w:eastAsia="zh-CN" w:bidi="ar-SA"/>
        </w:rPr>
        <w:t>数据。</w:t>
      </w:r>
    </w:p>
    <w:p>
      <w:pPr>
        <w:autoSpaceDE w:val="0"/>
        <w:autoSpaceDN w:val="0"/>
        <w:spacing w:line="560" w:lineRule="exact"/>
        <w:ind w:right="240" w:firstLine="532" w:firstLineChars="200"/>
        <w:rPr>
          <w:rFonts w:hint="default" w:ascii="Times New Roman" w:hAnsi="Times New Roman" w:cs="Times New Roman"/>
          <w:w w:val="95"/>
          <w:kern w:val="0"/>
          <w:sz w:val="28"/>
          <w:szCs w:val="28"/>
        </w:rPr>
      </w:pPr>
      <w:r>
        <w:rPr>
          <w:rFonts w:hint="eastAsia" w:ascii="Times New Roman" w:hAnsi="Times New Roman" w:cs="Times New Roman"/>
          <w:w w:val="95"/>
          <w:kern w:val="0"/>
          <w:sz w:val="28"/>
          <w:szCs w:val="28"/>
          <w:lang w:eastAsia="zh-CN"/>
        </w:rPr>
        <w:t>六</w:t>
      </w:r>
      <w:r>
        <w:rPr>
          <w:rFonts w:hint="default" w:ascii="Times New Roman" w:hAnsi="Times New Roman" w:cs="Times New Roman"/>
          <w:w w:val="95"/>
          <w:kern w:val="0"/>
          <w:sz w:val="28"/>
          <w:szCs w:val="28"/>
        </w:rPr>
        <w:t>、申请书及附件装订成册，一式两份并加盖公章。</w:t>
      </w:r>
    </w:p>
    <w:p>
      <w:pPr>
        <w:autoSpaceDE w:val="0"/>
        <w:autoSpaceDN w:val="0"/>
        <w:spacing w:line="560" w:lineRule="exact"/>
        <w:ind w:right="240" w:firstLine="532" w:firstLineChars="200"/>
        <w:rPr>
          <w:rFonts w:hint="default" w:ascii="Times New Roman" w:hAnsi="Times New Roman" w:cs="Times New Roman"/>
          <w:w w:val="95"/>
          <w:kern w:val="0"/>
          <w:sz w:val="28"/>
          <w:szCs w:val="28"/>
        </w:rPr>
      </w:pPr>
      <w:r>
        <w:rPr>
          <w:rFonts w:hint="eastAsia" w:ascii="Times New Roman" w:hAnsi="Times New Roman" w:cs="Times New Roman"/>
          <w:w w:val="95"/>
          <w:kern w:val="0"/>
          <w:sz w:val="28"/>
          <w:szCs w:val="28"/>
          <w:lang w:eastAsia="zh-CN"/>
        </w:rPr>
        <w:t>七</w:t>
      </w:r>
      <w:r>
        <w:rPr>
          <w:rFonts w:hint="default" w:ascii="Times New Roman" w:hAnsi="Times New Roman" w:cs="Times New Roman"/>
          <w:w w:val="95"/>
          <w:kern w:val="0"/>
          <w:sz w:val="28"/>
          <w:szCs w:val="28"/>
        </w:rPr>
        <w:t>、纸质材料请使用A4纸双面印刷，装订平整，采用普通纸质材料作为封面。</w:t>
      </w:r>
    </w:p>
    <w:p>
      <w:pPr>
        <w:rPr>
          <w:rFonts w:hint="default" w:ascii="Times New Roman" w:hAnsi="Times New Roman" w:cs="Times New Roman"/>
        </w:rPr>
        <w:sectPr>
          <w:footerReference r:id="rId4" w:type="default"/>
          <w:pgSz w:w="11910" w:h="16840"/>
          <w:pgMar w:top="1580" w:right="1560" w:bottom="1120" w:left="1580" w:header="0" w:footer="924" w:gutter="0"/>
          <w:pgBorders>
            <w:top w:val="none" w:sz="0" w:space="0"/>
            <w:left w:val="none" w:sz="0" w:space="0"/>
            <w:bottom w:val="none" w:sz="0" w:space="0"/>
            <w:right w:val="none" w:sz="0" w:space="0"/>
          </w:pgBorders>
          <w:pgNumType w:start="2"/>
          <w:cols w:space="720" w:num="1"/>
        </w:sect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广东省</w:t>
      </w:r>
      <w:r>
        <w:rPr>
          <w:rFonts w:hint="default" w:ascii="Times New Roman" w:hAnsi="Times New Roman" w:eastAsia="方正小标宋简体" w:cs="Times New Roman"/>
          <w:sz w:val="44"/>
          <w:szCs w:val="44"/>
          <w:lang w:eastAsia="zh-CN"/>
        </w:rPr>
        <w:t>战略性产业集群重点产业链</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方正小标宋简体" w:cs="Times New Roman"/>
          <w:bCs/>
          <w:kern w:val="0"/>
          <w:sz w:val="44"/>
          <w:szCs w:val="44"/>
          <w:lang w:bidi="zh-CN"/>
        </w:rPr>
      </w:pPr>
      <w:r>
        <w:rPr>
          <w:rFonts w:hint="default" w:ascii="Times New Roman" w:hAnsi="Times New Roman" w:eastAsia="方正小标宋简体" w:cs="Times New Roman"/>
          <w:bCs/>
          <w:kern w:val="0"/>
          <w:sz w:val="44"/>
          <w:szCs w:val="44"/>
          <w:lang w:bidi="zh-CN"/>
        </w:rPr>
        <w:t>“链主”企业申报表</w:t>
      </w:r>
    </w:p>
    <w:tbl>
      <w:tblPr>
        <w:tblStyle w:val="5"/>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201"/>
        <w:gridCol w:w="1004"/>
        <w:gridCol w:w="456"/>
        <w:gridCol w:w="483"/>
        <w:gridCol w:w="811"/>
        <w:gridCol w:w="428"/>
        <w:gridCol w:w="41"/>
        <w:gridCol w:w="314"/>
        <w:gridCol w:w="131"/>
        <w:gridCol w:w="481"/>
        <w:gridCol w:w="120"/>
        <w:gridCol w:w="700"/>
        <w:gridCol w:w="144"/>
        <w:gridCol w:w="386"/>
        <w:gridCol w:w="22"/>
        <w:gridCol w:w="285"/>
        <w:gridCol w:w="1048"/>
      </w:tblGrid>
      <w:tr>
        <w:tblPrEx>
          <w:tblCellMar>
            <w:top w:w="0" w:type="dxa"/>
            <w:left w:w="108" w:type="dxa"/>
            <w:bottom w:w="0" w:type="dxa"/>
            <w:right w:w="108" w:type="dxa"/>
          </w:tblCellMar>
        </w:tblPrEx>
        <w:trPr>
          <w:trHeight w:val="388" w:hRule="atLeast"/>
          <w:jc w:val="center"/>
        </w:trPr>
        <w:tc>
          <w:tcPr>
            <w:tcW w:w="8988" w:type="dxa"/>
            <w:gridSpan w:val="18"/>
            <w:noWrap w:val="0"/>
            <w:vAlign w:val="center"/>
          </w:tcPr>
          <w:p>
            <w:pPr>
              <w:jc w:val="center"/>
              <w:rPr>
                <w:rFonts w:hint="default" w:ascii="Times New Roman" w:hAnsi="Times New Roman" w:cs="Times New Roman"/>
                <w:sz w:val="18"/>
                <w:szCs w:val="18"/>
              </w:rPr>
            </w:pPr>
            <w:r>
              <w:rPr>
                <w:rFonts w:hint="default" w:ascii="Times New Roman" w:hAnsi="Times New Roman" w:eastAsia="黑体" w:cs="Times New Roman"/>
                <w:sz w:val="18"/>
                <w:szCs w:val="18"/>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企业名称</w:t>
            </w:r>
          </w:p>
        </w:tc>
        <w:tc>
          <w:tcPr>
            <w:tcW w:w="1943" w:type="dxa"/>
            <w:gridSpan w:val="3"/>
            <w:noWrap w:val="0"/>
            <w:vAlign w:val="center"/>
          </w:tcPr>
          <w:p>
            <w:pPr>
              <w:jc w:val="center"/>
              <w:rPr>
                <w:rFonts w:hint="default" w:ascii="Times New Roman" w:hAnsi="Times New Roman" w:cs="Times New Roman"/>
                <w:sz w:val="18"/>
                <w:szCs w:val="18"/>
              </w:rPr>
            </w:pPr>
          </w:p>
        </w:tc>
        <w:tc>
          <w:tcPr>
            <w:tcW w:w="1725" w:type="dxa"/>
            <w:gridSpan w:val="5"/>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统一社会信用代码</w:t>
            </w:r>
          </w:p>
        </w:tc>
        <w:tc>
          <w:tcPr>
            <w:tcW w:w="3186" w:type="dxa"/>
            <w:gridSpan w:val="8"/>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企业注册地</w:t>
            </w:r>
          </w:p>
        </w:tc>
        <w:tc>
          <w:tcPr>
            <w:tcW w:w="1943" w:type="dxa"/>
            <w:gridSpan w:val="3"/>
            <w:noWrap w:val="0"/>
            <w:vAlign w:val="center"/>
          </w:tcPr>
          <w:p>
            <w:pPr>
              <w:jc w:val="center"/>
              <w:rPr>
                <w:rFonts w:hint="default" w:ascii="Times New Roman" w:hAnsi="Times New Roman" w:cs="Times New Roman"/>
                <w:sz w:val="18"/>
                <w:szCs w:val="18"/>
              </w:rPr>
            </w:pPr>
          </w:p>
        </w:tc>
        <w:tc>
          <w:tcPr>
            <w:tcW w:w="1725" w:type="dxa"/>
            <w:gridSpan w:val="5"/>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注册时间</w:t>
            </w:r>
          </w:p>
          <w:p>
            <w:pPr>
              <w:jc w:val="center"/>
              <w:rPr>
                <w:rFonts w:hint="default" w:ascii="Times New Roman" w:hAnsi="Times New Roman" w:cs="Times New Roman"/>
                <w:sz w:val="18"/>
                <w:szCs w:val="18"/>
              </w:rPr>
            </w:pPr>
            <w:r>
              <w:rPr>
                <w:rFonts w:hint="default" w:ascii="Times New Roman" w:hAnsi="Times New Roman" w:cs="Times New Roman"/>
                <w:sz w:val="18"/>
                <w:szCs w:val="18"/>
              </w:rPr>
              <w:t>（年份）</w:t>
            </w:r>
          </w:p>
        </w:tc>
        <w:tc>
          <w:tcPr>
            <w:tcW w:w="3186" w:type="dxa"/>
            <w:gridSpan w:val="8"/>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是否具备独立法人资格</w:t>
            </w:r>
          </w:p>
        </w:tc>
        <w:tc>
          <w:tcPr>
            <w:tcW w:w="1943" w:type="dxa"/>
            <w:gridSpan w:val="3"/>
            <w:noWrap w:val="0"/>
            <w:vAlign w:val="center"/>
          </w:tcPr>
          <w:p>
            <w:pPr>
              <w:jc w:val="lef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是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否</w:t>
            </w:r>
          </w:p>
        </w:tc>
        <w:tc>
          <w:tcPr>
            <w:tcW w:w="1725" w:type="dxa"/>
            <w:gridSpan w:val="5"/>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法人代表</w:t>
            </w:r>
          </w:p>
        </w:tc>
        <w:tc>
          <w:tcPr>
            <w:tcW w:w="3186" w:type="dxa"/>
            <w:gridSpan w:val="8"/>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联系人</w:t>
            </w:r>
          </w:p>
        </w:tc>
        <w:tc>
          <w:tcPr>
            <w:tcW w:w="1943" w:type="dxa"/>
            <w:gridSpan w:val="3"/>
            <w:noWrap w:val="0"/>
            <w:vAlign w:val="center"/>
          </w:tcPr>
          <w:p>
            <w:pPr>
              <w:jc w:val="center"/>
              <w:rPr>
                <w:rFonts w:hint="default" w:ascii="Times New Roman" w:hAnsi="Times New Roman" w:cs="Times New Roman"/>
                <w:sz w:val="18"/>
                <w:szCs w:val="18"/>
              </w:rPr>
            </w:pPr>
          </w:p>
        </w:tc>
        <w:tc>
          <w:tcPr>
            <w:tcW w:w="1725" w:type="dxa"/>
            <w:gridSpan w:val="5"/>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手机</w:t>
            </w:r>
          </w:p>
        </w:tc>
        <w:tc>
          <w:tcPr>
            <w:tcW w:w="3186" w:type="dxa"/>
            <w:gridSpan w:val="8"/>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传真</w:t>
            </w:r>
          </w:p>
        </w:tc>
        <w:tc>
          <w:tcPr>
            <w:tcW w:w="1943" w:type="dxa"/>
            <w:gridSpan w:val="3"/>
            <w:noWrap w:val="0"/>
            <w:vAlign w:val="center"/>
          </w:tcPr>
          <w:p>
            <w:pPr>
              <w:jc w:val="center"/>
              <w:rPr>
                <w:rFonts w:hint="default" w:ascii="Times New Roman" w:hAnsi="Times New Roman" w:cs="Times New Roman"/>
                <w:sz w:val="18"/>
                <w:szCs w:val="18"/>
              </w:rPr>
            </w:pPr>
          </w:p>
        </w:tc>
        <w:tc>
          <w:tcPr>
            <w:tcW w:w="1725" w:type="dxa"/>
            <w:gridSpan w:val="5"/>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E-mail</w:t>
            </w:r>
          </w:p>
        </w:tc>
        <w:tc>
          <w:tcPr>
            <w:tcW w:w="3186" w:type="dxa"/>
            <w:gridSpan w:val="8"/>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通讯地址</w:t>
            </w:r>
          </w:p>
        </w:tc>
        <w:tc>
          <w:tcPr>
            <w:tcW w:w="1943" w:type="dxa"/>
            <w:gridSpan w:val="3"/>
            <w:noWrap w:val="0"/>
            <w:vAlign w:val="center"/>
          </w:tcPr>
          <w:p>
            <w:pPr>
              <w:jc w:val="center"/>
              <w:rPr>
                <w:rFonts w:hint="default" w:ascii="Times New Roman" w:hAnsi="Times New Roman" w:cs="Times New Roman"/>
                <w:sz w:val="18"/>
                <w:szCs w:val="18"/>
              </w:rPr>
            </w:pPr>
          </w:p>
        </w:tc>
        <w:tc>
          <w:tcPr>
            <w:tcW w:w="1725" w:type="dxa"/>
            <w:gridSpan w:val="5"/>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邮编</w:t>
            </w:r>
          </w:p>
        </w:tc>
        <w:tc>
          <w:tcPr>
            <w:tcW w:w="3186" w:type="dxa"/>
            <w:gridSpan w:val="8"/>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企业类型</w:t>
            </w:r>
          </w:p>
        </w:tc>
        <w:tc>
          <w:tcPr>
            <w:tcW w:w="6854" w:type="dxa"/>
            <w:gridSpan w:val="16"/>
            <w:noWrap w:val="0"/>
            <w:vAlign w:val="center"/>
          </w:tcPr>
          <w:p>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国有（</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央企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省属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市属）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合资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民营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所属产业集群</w:t>
            </w:r>
          </w:p>
        </w:tc>
        <w:tc>
          <w:tcPr>
            <w:tcW w:w="1943" w:type="dxa"/>
            <w:gridSpan w:val="3"/>
            <w:noWrap w:val="0"/>
            <w:vAlign w:val="center"/>
          </w:tcPr>
          <w:p>
            <w:pPr>
              <w:jc w:val="center"/>
              <w:rPr>
                <w:rFonts w:hint="default" w:ascii="Times New Roman" w:hAnsi="Times New Roman" w:cs="Times New Roman"/>
                <w:sz w:val="18"/>
                <w:szCs w:val="18"/>
              </w:rPr>
            </w:pPr>
          </w:p>
        </w:tc>
        <w:tc>
          <w:tcPr>
            <w:tcW w:w="1725" w:type="dxa"/>
            <w:gridSpan w:val="5"/>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所属重点产业链</w:t>
            </w:r>
            <w:r>
              <w:rPr>
                <w:rStyle w:val="7"/>
                <w:rFonts w:hint="default" w:ascii="Times New Roman" w:hAnsi="Times New Roman" w:cs="Times New Roman"/>
                <w:sz w:val="18"/>
                <w:szCs w:val="18"/>
              </w:rPr>
              <w:footnoteReference w:id="0"/>
            </w:r>
          </w:p>
        </w:tc>
        <w:tc>
          <w:tcPr>
            <w:tcW w:w="3186" w:type="dxa"/>
            <w:gridSpan w:val="8"/>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企业上市情况</w:t>
            </w:r>
          </w:p>
        </w:tc>
        <w:tc>
          <w:tcPr>
            <w:tcW w:w="6854" w:type="dxa"/>
            <w:gridSpan w:val="16"/>
            <w:noWrap w:val="0"/>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是否已上市：</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是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否</w:t>
            </w:r>
          </w:p>
          <w:p>
            <w:pPr>
              <w:rPr>
                <w:rFonts w:hint="default" w:ascii="Times New Roman" w:hAnsi="Times New Roman" w:cs="Times New Roman"/>
                <w:sz w:val="18"/>
                <w:szCs w:val="18"/>
              </w:rPr>
            </w:pPr>
            <w:r>
              <w:rPr>
                <w:rFonts w:hint="default" w:ascii="Times New Roman" w:hAnsi="Times New Roman" w:cs="Times New Roman"/>
                <w:sz w:val="18"/>
                <w:szCs w:val="18"/>
              </w:rPr>
              <w:t>如果已上市，请选择上市板块：</w:t>
            </w:r>
          </w:p>
          <w:p>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主板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创业板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科创板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北交所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境外</w:t>
            </w:r>
          </w:p>
          <w:p>
            <w:pPr>
              <w:rPr>
                <w:rFonts w:hint="default" w:ascii="Times New Roman" w:hAnsi="Times New Roman" w:cs="Times New Roman"/>
                <w:sz w:val="18"/>
                <w:szCs w:val="18"/>
              </w:rPr>
            </w:pPr>
            <w:r>
              <w:rPr>
                <w:rFonts w:hint="default" w:ascii="Times New Roman" w:hAnsi="Times New Roman" w:cs="Times New Roman"/>
                <w:sz w:val="18"/>
                <w:szCs w:val="18"/>
              </w:rPr>
              <w:t>是否有上市计划：</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有（填写时间）：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暂时无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988" w:type="dxa"/>
            <w:gridSpan w:val="18"/>
            <w:noWrap w:val="0"/>
            <w:vAlign w:val="center"/>
          </w:tcPr>
          <w:p>
            <w:pPr>
              <w:jc w:val="center"/>
              <w:rPr>
                <w:rFonts w:hint="default" w:ascii="Times New Roman" w:hAnsi="Times New Roman" w:cs="Times New Roman"/>
                <w:sz w:val="18"/>
                <w:szCs w:val="18"/>
              </w:rPr>
            </w:pPr>
            <w:r>
              <w:rPr>
                <w:rFonts w:hint="default" w:ascii="Times New Roman" w:hAnsi="Times New Roman" w:eastAsia="黑体" w:cs="Times New Roman"/>
                <w:sz w:val="18"/>
                <w:szCs w:val="18"/>
              </w:rPr>
              <w:t>二、企业运营情况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2"/>
            <w:noWrap w:val="0"/>
            <w:vAlign w:val="center"/>
          </w:tcPr>
          <w:p>
            <w:pPr>
              <w:jc w:val="center"/>
              <w:rPr>
                <w:rFonts w:hint="default" w:ascii="Times New Roman" w:hAnsi="Times New Roman" w:eastAsia="黑体" w:cs="Times New Roman"/>
                <w:sz w:val="18"/>
                <w:szCs w:val="18"/>
              </w:rPr>
            </w:pPr>
            <w:r>
              <w:rPr>
                <w:rFonts w:hint="default" w:ascii="Times New Roman" w:hAnsi="Times New Roman" w:cs="Times New Roman"/>
                <w:sz w:val="18"/>
                <w:szCs w:val="18"/>
              </w:rPr>
              <w:t>2021年职工人数（人）</w:t>
            </w:r>
          </w:p>
        </w:tc>
        <w:tc>
          <w:tcPr>
            <w:tcW w:w="1943" w:type="dxa"/>
            <w:gridSpan w:val="3"/>
            <w:noWrap w:val="0"/>
            <w:vAlign w:val="center"/>
          </w:tcPr>
          <w:p>
            <w:pPr>
              <w:jc w:val="center"/>
              <w:rPr>
                <w:rFonts w:hint="default" w:ascii="Times New Roman" w:hAnsi="Times New Roman" w:eastAsia="黑体" w:cs="Times New Roman"/>
                <w:sz w:val="18"/>
                <w:szCs w:val="18"/>
              </w:rPr>
            </w:pPr>
          </w:p>
        </w:tc>
        <w:tc>
          <w:tcPr>
            <w:tcW w:w="2326" w:type="dxa"/>
            <w:gridSpan w:val="7"/>
            <w:noWrap w:val="0"/>
            <w:vAlign w:val="center"/>
          </w:tcPr>
          <w:p>
            <w:pPr>
              <w:jc w:val="center"/>
              <w:rPr>
                <w:rFonts w:hint="default" w:ascii="Times New Roman" w:hAnsi="Times New Roman" w:eastAsia="黑体" w:cs="Times New Roman"/>
                <w:sz w:val="18"/>
                <w:szCs w:val="18"/>
              </w:rPr>
            </w:pPr>
            <w:r>
              <w:rPr>
                <w:rFonts w:hint="default" w:ascii="Times New Roman" w:hAnsi="Times New Roman" w:cs="Times New Roman"/>
                <w:sz w:val="18"/>
                <w:szCs w:val="18"/>
              </w:rPr>
              <w:t>2021年资产总额（万元）</w:t>
            </w:r>
          </w:p>
        </w:tc>
        <w:tc>
          <w:tcPr>
            <w:tcW w:w="2585" w:type="dxa"/>
            <w:gridSpan w:val="6"/>
            <w:noWrap w:val="0"/>
            <w:vAlign w:val="center"/>
          </w:tcPr>
          <w:p>
            <w:pPr>
              <w:jc w:val="center"/>
              <w:rPr>
                <w:rFonts w:hint="default" w:ascii="Times New Roman" w:hAnsi="Times New Roman"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134" w:type="dxa"/>
            <w:gridSpan w:val="2"/>
            <w:vMerge w:val="restart"/>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主营业务收入</w:t>
            </w:r>
          </w:p>
          <w:p>
            <w:pPr>
              <w:jc w:val="center"/>
              <w:rPr>
                <w:rFonts w:hint="default" w:ascii="Times New Roman" w:hAnsi="Times New Roman" w:cs="Times New Roman"/>
                <w:sz w:val="18"/>
                <w:szCs w:val="18"/>
              </w:rPr>
            </w:pPr>
            <w:r>
              <w:rPr>
                <w:rFonts w:hint="default" w:ascii="Times New Roman" w:hAnsi="Times New Roman" w:cs="Times New Roman"/>
                <w:sz w:val="18"/>
                <w:szCs w:val="18"/>
              </w:rPr>
              <w:t>（万元）</w:t>
            </w:r>
          </w:p>
        </w:tc>
        <w:tc>
          <w:tcPr>
            <w:tcW w:w="1943" w:type="dxa"/>
            <w:gridSpan w:val="3"/>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2019年</w:t>
            </w:r>
          </w:p>
        </w:tc>
        <w:tc>
          <w:tcPr>
            <w:tcW w:w="2326" w:type="dxa"/>
            <w:gridSpan w:val="7"/>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2020年</w:t>
            </w:r>
          </w:p>
        </w:tc>
        <w:tc>
          <w:tcPr>
            <w:tcW w:w="2585" w:type="dxa"/>
            <w:gridSpan w:val="6"/>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134" w:type="dxa"/>
            <w:gridSpan w:val="2"/>
            <w:vMerge w:val="continue"/>
            <w:noWrap w:val="0"/>
            <w:vAlign w:val="center"/>
          </w:tcPr>
          <w:p>
            <w:pPr>
              <w:jc w:val="center"/>
              <w:rPr>
                <w:rFonts w:hint="default" w:ascii="Times New Roman" w:hAnsi="Times New Roman" w:cs="Times New Roman"/>
                <w:sz w:val="18"/>
                <w:szCs w:val="18"/>
              </w:rPr>
            </w:pPr>
          </w:p>
        </w:tc>
        <w:tc>
          <w:tcPr>
            <w:tcW w:w="1943" w:type="dxa"/>
            <w:gridSpan w:val="3"/>
            <w:noWrap w:val="0"/>
            <w:vAlign w:val="center"/>
          </w:tcPr>
          <w:p>
            <w:pPr>
              <w:jc w:val="center"/>
              <w:rPr>
                <w:rFonts w:hint="default" w:ascii="Times New Roman" w:hAnsi="Times New Roman" w:cs="Times New Roman"/>
                <w:sz w:val="18"/>
                <w:szCs w:val="18"/>
              </w:rPr>
            </w:pPr>
          </w:p>
        </w:tc>
        <w:tc>
          <w:tcPr>
            <w:tcW w:w="2326" w:type="dxa"/>
            <w:gridSpan w:val="7"/>
            <w:noWrap w:val="0"/>
            <w:vAlign w:val="center"/>
          </w:tcPr>
          <w:p>
            <w:pPr>
              <w:jc w:val="center"/>
              <w:rPr>
                <w:rFonts w:hint="default" w:ascii="Times New Roman" w:hAnsi="Times New Roman" w:cs="Times New Roman"/>
                <w:sz w:val="18"/>
                <w:szCs w:val="18"/>
              </w:rPr>
            </w:pPr>
          </w:p>
        </w:tc>
        <w:tc>
          <w:tcPr>
            <w:tcW w:w="2585" w:type="dxa"/>
            <w:gridSpan w:val="6"/>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利润总额（万元）</w:t>
            </w:r>
          </w:p>
        </w:tc>
        <w:tc>
          <w:tcPr>
            <w:tcW w:w="1943" w:type="dxa"/>
            <w:gridSpan w:val="3"/>
            <w:noWrap w:val="0"/>
            <w:vAlign w:val="center"/>
          </w:tcPr>
          <w:p>
            <w:pPr>
              <w:jc w:val="center"/>
              <w:rPr>
                <w:rFonts w:hint="default" w:ascii="Times New Roman" w:hAnsi="Times New Roman" w:cs="Times New Roman"/>
                <w:sz w:val="18"/>
                <w:szCs w:val="18"/>
              </w:rPr>
            </w:pPr>
          </w:p>
        </w:tc>
        <w:tc>
          <w:tcPr>
            <w:tcW w:w="2326" w:type="dxa"/>
            <w:gridSpan w:val="7"/>
            <w:noWrap w:val="0"/>
            <w:vAlign w:val="center"/>
          </w:tcPr>
          <w:p>
            <w:pPr>
              <w:jc w:val="center"/>
              <w:rPr>
                <w:rFonts w:hint="default" w:ascii="Times New Roman" w:hAnsi="Times New Roman" w:cs="Times New Roman"/>
                <w:sz w:val="18"/>
                <w:szCs w:val="18"/>
              </w:rPr>
            </w:pPr>
          </w:p>
        </w:tc>
        <w:tc>
          <w:tcPr>
            <w:tcW w:w="2585" w:type="dxa"/>
            <w:gridSpan w:val="6"/>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年度利润率（%）</w:t>
            </w:r>
          </w:p>
        </w:tc>
        <w:tc>
          <w:tcPr>
            <w:tcW w:w="1943" w:type="dxa"/>
            <w:gridSpan w:val="3"/>
            <w:noWrap w:val="0"/>
            <w:vAlign w:val="center"/>
          </w:tcPr>
          <w:p>
            <w:pPr>
              <w:jc w:val="center"/>
              <w:rPr>
                <w:rFonts w:hint="default" w:ascii="Times New Roman" w:hAnsi="Times New Roman" w:cs="Times New Roman"/>
                <w:sz w:val="18"/>
                <w:szCs w:val="18"/>
              </w:rPr>
            </w:pPr>
          </w:p>
        </w:tc>
        <w:tc>
          <w:tcPr>
            <w:tcW w:w="2326" w:type="dxa"/>
            <w:gridSpan w:val="7"/>
            <w:noWrap w:val="0"/>
            <w:vAlign w:val="center"/>
          </w:tcPr>
          <w:p>
            <w:pPr>
              <w:jc w:val="center"/>
              <w:rPr>
                <w:rFonts w:hint="default" w:ascii="Times New Roman" w:hAnsi="Times New Roman" w:cs="Times New Roman"/>
                <w:sz w:val="18"/>
                <w:szCs w:val="18"/>
              </w:rPr>
            </w:pPr>
          </w:p>
        </w:tc>
        <w:tc>
          <w:tcPr>
            <w:tcW w:w="2585" w:type="dxa"/>
            <w:gridSpan w:val="6"/>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上缴税金（万元）</w:t>
            </w:r>
          </w:p>
        </w:tc>
        <w:tc>
          <w:tcPr>
            <w:tcW w:w="1943" w:type="dxa"/>
            <w:gridSpan w:val="3"/>
            <w:noWrap w:val="0"/>
            <w:vAlign w:val="center"/>
          </w:tcPr>
          <w:p>
            <w:pPr>
              <w:jc w:val="center"/>
              <w:rPr>
                <w:rFonts w:hint="default" w:ascii="Times New Roman" w:hAnsi="Times New Roman" w:cs="Times New Roman"/>
                <w:sz w:val="18"/>
                <w:szCs w:val="18"/>
              </w:rPr>
            </w:pPr>
          </w:p>
        </w:tc>
        <w:tc>
          <w:tcPr>
            <w:tcW w:w="2326" w:type="dxa"/>
            <w:gridSpan w:val="7"/>
            <w:noWrap w:val="0"/>
            <w:vAlign w:val="center"/>
          </w:tcPr>
          <w:p>
            <w:pPr>
              <w:jc w:val="center"/>
              <w:rPr>
                <w:rFonts w:hint="default" w:ascii="Times New Roman" w:hAnsi="Times New Roman" w:cs="Times New Roman"/>
                <w:sz w:val="18"/>
                <w:szCs w:val="18"/>
              </w:rPr>
            </w:pPr>
          </w:p>
        </w:tc>
        <w:tc>
          <w:tcPr>
            <w:tcW w:w="2585" w:type="dxa"/>
            <w:gridSpan w:val="6"/>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资产负债率（%）</w:t>
            </w:r>
          </w:p>
        </w:tc>
        <w:tc>
          <w:tcPr>
            <w:tcW w:w="1943" w:type="dxa"/>
            <w:gridSpan w:val="3"/>
            <w:noWrap w:val="0"/>
            <w:vAlign w:val="top"/>
          </w:tcPr>
          <w:p>
            <w:pPr>
              <w:jc w:val="center"/>
              <w:rPr>
                <w:rFonts w:hint="default" w:ascii="Times New Roman" w:hAnsi="Times New Roman" w:cs="Times New Roman"/>
                <w:sz w:val="18"/>
                <w:szCs w:val="18"/>
              </w:rPr>
            </w:pPr>
          </w:p>
        </w:tc>
        <w:tc>
          <w:tcPr>
            <w:tcW w:w="2326" w:type="dxa"/>
            <w:gridSpan w:val="7"/>
            <w:noWrap w:val="0"/>
            <w:vAlign w:val="top"/>
          </w:tcPr>
          <w:p>
            <w:pPr>
              <w:jc w:val="center"/>
              <w:rPr>
                <w:rFonts w:hint="default" w:ascii="Times New Roman" w:hAnsi="Times New Roman" w:cs="Times New Roman"/>
                <w:sz w:val="18"/>
                <w:szCs w:val="18"/>
              </w:rPr>
            </w:pPr>
          </w:p>
        </w:tc>
        <w:tc>
          <w:tcPr>
            <w:tcW w:w="2585" w:type="dxa"/>
            <w:gridSpan w:val="6"/>
            <w:noWrap w:val="0"/>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88" w:type="dxa"/>
            <w:gridSpan w:val="18"/>
            <w:noWrap w:val="0"/>
            <w:vAlign w:val="center"/>
          </w:tcPr>
          <w:p>
            <w:pPr>
              <w:jc w:val="center"/>
              <w:rPr>
                <w:rFonts w:hint="default" w:ascii="Times New Roman" w:hAnsi="Times New Roman" w:cs="Times New Roman"/>
                <w:sz w:val="18"/>
                <w:szCs w:val="18"/>
              </w:rPr>
            </w:pPr>
            <w:r>
              <w:rPr>
                <w:rFonts w:hint="default" w:ascii="Times New Roman" w:hAnsi="Times New Roman" w:eastAsia="黑体" w:cs="Times New Roman"/>
                <w:sz w:val="18"/>
                <w:szCs w:val="18"/>
              </w:rPr>
              <w:t>三、主导产品情况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主导产品名称</w:t>
            </w:r>
            <w:r>
              <w:rPr>
                <w:rStyle w:val="7"/>
                <w:rFonts w:hint="default" w:ascii="Times New Roman" w:hAnsi="Times New Roman" w:cs="Times New Roman"/>
                <w:sz w:val="18"/>
                <w:szCs w:val="18"/>
              </w:rPr>
              <w:footnoteReference w:id="1"/>
            </w:r>
          </w:p>
        </w:tc>
        <w:tc>
          <w:tcPr>
            <w:tcW w:w="1943" w:type="dxa"/>
            <w:gridSpan w:val="3"/>
            <w:noWrap w:val="0"/>
            <w:vAlign w:val="center"/>
          </w:tcPr>
          <w:p>
            <w:pPr>
              <w:jc w:val="center"/>
              <w:rPr>
                <w:rFonts w:hint="default" w:ascii="Times New Roman" w:hAnsi="Times New Roman" w:cs="Times New Roman"/>
                <w:sz w:val="18"/>
                <w:szCs w:val="18"/>
              </w:rPr>
            </w:pPr>
          </w:p>
        </w:tc>
        <w:tc>
          <w:tcPr>
            <w:tcW w:w="2326" w:type="dxa"/>
            <w:gridSpan w:val="7"/>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行业领域</w:t>
            </w:r>
          </w:p>
        </w:tc>
        <w:tc>
          <w:tcPr>
            <w:tcW w:w="2585" w:type="dxa"/>
            <w:gridSpan w:val="6"/>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34" w:type="dxa"/>
            <w:gridSpan w:val="2"/>
            <w:vMerge w:val="restart"/>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经营效益</w:t>
            </w:r>
          </w:p>
        </w:tc>
        <w:tc>
          <w:tcPr>
            <w:tcW w:w="1460" w:type="dxa"/>
            <w:gridSpan w:val="2"/>
            <w:noWrap w:val="0"/>
            <w:vAlign w:val="center"/>
          </w:tcPr>
          <w:p>
            <w:pPr>
              <w:jc w:val="center"/>
              <w:rPr>
                <w:rFonts w:hint="default" w:ascii="Times New Roman" w:hAnsi="Times New Roman" w:cs="Times New Roman"/>
                <w:sz w:val="18"/>
                <w:szCs w:val="18"/>
              </w:rPr>
            </w:pPr>
          </w:p>
        </w:tc>
        <w:tc>
          <w:tcPr>
            <w:tcW w:w="1763" w:type="dxa"/>
            <w:gridSpan w:val="4"/>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2019年</w:t>
            </w:r>
          </w:p>
        </w:tc>
        <w:tc>
          <w:tcPr>
            <w:tcW w:w="1890" w:type="dxa"/>
            <w:gridSpan w:val="6"/>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2020年</w:t>
            </w:r>
          </w:p>
        </w:tc>
        <w:tc>
          <w:tcPr>
            <w:tcW w:w="1741" w:type="dxa"/>
            <w:gridSpan w:val="4"/>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134" w:type="dxa"/>
            <w:gridSpan w:val="2"/>
            <w:vMerge w:val="continue"/>
            <w:noWrap w:val="0"/>
            <w:vAlign w:val="center"/>
          </w:tcPr>
          <w:p>
            <w:pPr>
              <w:jc w:val="center"/>
              <w:rPr>
                <w:rFonts w:hint="default" w:ascii="Times New Roman" w:hAnsi="Times New Roman" w:cs="Times New Roman"/>
                <w:sz w:val="18"/>
                <w:szCs w:val="18"/>
              </w:rPr>
            </w:pPr>
          </w:p>
        </w:tc>
        <w:tc>
          <w:tcPr>
            <w:tcW w:w="1460"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销售收入（万元）</w:t>
            </w:r>
          </w:p>
        </w:tc>
        <w:tc>
          <w:tcPr>
            <w:tcW w:w="1763" w:type="dxa"/>
            <w:gridSpan w:val="4"/>
            <w:noWrap w:val="0"/>
            <w:vAlign w:val="top"/>
          </w:tcPr>
          <w:p>
            <w:pPr>
              <w:jc w:val="center"/>
              <w:rPr>
                <w:rFonts w:hint="default" w:ascii="Times New Roman" w:hAnsi="Times New Roman" w:cs="Times New Roman"/>
                <w:sz w:val="18"/>
                <w:szCs w:val="18"/>
              </w:rPr>
            </w:pPr>
          </w:p>
        </w:tc>
        <w:tc>
          <w:tcPr>
            <w:tcW w:w="1890" w:type="dxa"/>
            <w:gridSpan w:val="6"/>
            <w:noWrap w:val="0"/>
            <w:vAlign w:val="top"/>
          </w:tcPr>
          <w:p>
            <w:pPr>
              <w:jc w:val="center"/>
              <w:rPr>
                <w:rFonts w:hint="default" w:ascii="Times New Roman" w:hAnsi="Times New Roman" w:cs="Times New Roman"/>
                <w:sz w:val="18"/>
                <w:szCs w:val="18"/>
              </w:rPr>
            </w:pPr>
          </w:p>
        </w:tc>
        <w:tc>
          <w:tcPr>
            <w:tcW w:w="1741" w:type="dxa"/>
            <w:gridSpan w:val="4"/>
            <w:noWrap w:val="0"/>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134" w:type="dxa"/>
            <w:gridSpan w:val="2"/>
            <w:vMerge w:val="continue"/>
            <w:noWrap w:val="0"/>
            <w:vAlign w:val="center"/>
          </w:tcPr>
          <w:p>
            <w:pPr>
              <w:jc w:val="center"/>
              <w:rPr>
                <w:rFonts w:hint="default" w:ascii="Times New Roman" w:hAnsi="Times New Roman" w:cs="Times New Roman"/>
                <w:sz w:val="18"/>
                <w:szCs w:val="18"/>
              </w:rPr>
            </w:pPr>
          </w:p>
        </w:tc>
        <w:tc>
          <w:tcPr>
            <w:tcW w:w="1460"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销售数量（单位： ）</w:t>
            </w:r>
          </w:p>
        </w:tc>
        <w:tc>
          <w:tcPr>
            <w:tcW w:w="1763" w:type="dxa"/>
            <w:gridSpan w:val="4"/>
            <w:noWrap w:val="0"/>
            <w:vAlign w:val="top"/>
          </w:tcPr>
          <w:p>
            <w:pPr>
              <w:jc w:val="center"/>
              <w:rPr>
                <w:rFonts w:hint="default" w:ascii="Times New Roman" w:hAnsi="Times New Roman" w:cs="Times New Roman"/>
                <w:sz w:val="18"/>
                <w:szCs w:val="18"/>
              </w:rPr>
            </w:pPr>
          </w:p>
        </w:tc>
        <w:tc>
          <w:tcPr>
            <w:tcW w:w="1890" w:type="dxa"/>
            <w:gridSpan w:val="6"/>
            <w:noWrap w:val="0"/>
            <w:vAlign w:val="top"/>
          </w:tcPr>
          <w:p>
            <w:pPr>
              <w:jc w:val="center"/>
              <w:rPr>
                <w:rFonts w:hint="default" w:ascii="Times New Roman" w:hAnsi="Times New Roman" w:cs="Times New Roman"/>
                <w:sz w:val="18"/>
                <w:szCs w:val="18"/>
              </w:rPr>
            </w:pPr>
          </w:p>
        </w:tc>
        <w:tc>
          <w:tcPr>
            <w:tcW w:w="1741" w:type="dxa"/>
            <w:gridSpan w:val="4"/>
            <w:noWrap w:val="0"/>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2"/>
            <w:vMerge w:val="continue"/>
            <w:noWrap w:val="0"/>
            <w:vAlign w:val="center"/>
          </w:tcPr>
          <w:p>
            <w:pPr>
              <w:jc w:val="center"/>
              <w:rPr>
                <w:rFonts w:hint="default" w:ascii="Times New Roman" w:hAnsi="Times New Roman" w:cs="Times New Roman"/>
                <w:sz w:val="18"/>
                <w:szCs w:val="18"/>
              </w:rPr>
            </w:pPr>
          </w:p>
        </w:tc>
        <w:tc>
          <w:tcPr>
            <w:tcW w:w="1460"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主导产品销售收入占主营业务收入比重（%）</w:t>
            </w:r>
          </w:p>
        </w:tc>
        <w:tc>
          <w:tcPr>
            <w:tcW w:w="1763" w:type="dxa"/>
            <w:gridSpan w:val="4"/>
            <w:noWrap w:val="0"/>
            <w:vAlign w:val="top"/>
          </w:tcPr>
          <w:p>
            <w:pPr>
              <w:jc w:val="center"/>
              <w:rPr>
                <w:rFonts w:hint="default" w:ascii="Times New Roman" w:hAnsi="Times New Roman" w:cs="Times New Roman"/>
                <w:sz w:val="18"/>
                <w:szCs w:val="18"/>
              </w:rPr>
            </w:pPr>
          </w:p>
        </w:tc>
        <w:tc>
          <w:tcPr>
            <w:tcW w:w="1890" w:type="dxa"/>
            <w:gridSpan w:val="6"/>
            <w:noWrap w:val="0"/>
            <w:vAlign w:val="top"/>
          </w:tcPr>
          <w:p>
            <w:pPr>
              <w:jc w:val="center"/>
              <w:rPr>
                <w:rFonts w:hint="default" w:ascii="Times New Roman" w:hAnsi="Times New Roman" w:cs="Times New Roman"/>
                <w:sz w:val="18"/>
                <w:szCs w:val="18"/>
              </w:rPr>
            </w:pPr>
          </w:p>
        </w:tc>
        <w:tc>
          <w:tcPr>
            <w:tcW w:w="1741" w:type="dxa"/>
            <w:gridSpan w:val="4"/>
            <w:noWrap w:val="0"/>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2"/>
            <w:vMerge w:val="restart"/>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市场影响力</w:t>
            </w:r>
          </w:p>
        </w:tc>
        <w:tc>
          <w:tcPr>
            <w:tcW w:w="1460"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国内市场占有率（%）</w:t>
            </w:r>
          </w:p>
        </w:tc>
        <w:tc>
          <w:tcPr>
            <w:tcW w:w="2809" w:type="dxa"/>
            <w:gridSpan w:val="8"/>
            <w:noWrap w:val="0"/>
            <w:vAlign w:val="top"/>
          </w:tcPr>
          <w:p>
            <w:pPr>
              <w:jc w:val="center"/>
              <w:rPr>
                <w:rFonts w:hint="default" w:ascii="Times New Roman" w:hAnsi="Times New Roman" w:cs="Times New Roman"/>
                <w:sz w:val="18"/>
                <w:szCs w:val="18"/>
              </w:rPr>
            </w:pPr>
          </w:p>
        </w:tc>
        <w:tc>
          <w:tcPr>
            <w:tcW w:w="1230" w:type="dxa"/>
            <w:gridSpan w:val="3"/>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国内市场占有率排名</w:t>
            </w:r>
          </w:p>
        </w:tc>
        <w:tc>
          <w:tcPr>
            <w:tcW w:w="1355" w:type="dxa"/>
            <w:gridSpan w:val="3"/>
            <w:noWrap w:val="0"/>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2"/>
            <w:vMerge w:val="continue"/>
            <w:noWrap w:val="0"/>
            <w:vAlign w:val="center"/>
          </w:tcPr>
          <w:p>
            <w:pPr>
              <w:jc w:val="center"/>
              <w:rPr>
                <w:rFonts w:hint="default" w:ascii="Times New Roman" w:hAnsi="Times New Roman" w:cs="Times New Roman"/>
                <w:sz w:val="18"/>
                <w:szCs w:val="18"/>
              </w:rPr>
            </w:pPr>
          </w:p>
        </w:tc>
        <w:tc>
          <w:tcPr>
            <w:tcW w:w="1460"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同类产品全球主要生产企业</w:t>
            </w:r>
          </w:p>
        </w:tc>
        <w:tc>
          <w:tcPr>
            <w:tcW w:w="5394" w:type="dxa"/>
            <w:gridSpan w:val="14"/>
            <w:noWrap w:val="0"/>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产品</w:t>
            </w:r>
          </w:p>
          <w:p>
            <w:pPr>
              <w:jc w:val="center"/>
              <w:rPr>
                <w:rFonts w:hint="default" w:ascii="Times New Roman" w:hAnsi="Times New Roman" w:cs="Times New Roman"/>
                <w:sz w:val="18"/>
                <w:szCs w:val="18"/>
              </w:rPr>
            </w:pPr>
            <w:r>
              <w:rPr>
                <w:rFonts w:hint="default" w:ascii="Times New Roman" w:hAnsi="Times New Roman" w:cs="Times New Roman"/>
                <w:sz w:val="18"/>
                <w:szCs w:val="18"/>
              </w:rPr>
              <w:t>质量</w:t>
            </w:r>
          </w:p>
        </w:tc>
        <w:tc>
          <w:tcPr>
            <w:tcW w:w="1460"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通过哪些质量管理体系认证</w:t>
            </w:r>
          </w:p>
        </w:tc>
        <w:tc>
          <w:tcPr>
            <w:tcW w:w="5394" w:type="dxa"/>
            <w:gridSpan w:val="14"/>
            <w:noWrap w:val="0"/>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补短板情况</w:t>
            </w:r>
            <w:r>
              <w:rPr>
                <w:rStyle w:val="7"/>
                <w:rFonts w:hint="default" w:ascii="Times New Roman" w:hAnsi="Times New Roman" w:cs="Times New Roman"/>
                <w:sz w:val="18"/>
                <w:szCs w:val="18"/>
              </w:rPr>
              <w:footnoteReference w:id="2"/>
            </w:r>
          </w:p>
        </w:tc>
        <w:tc>
          <w:tcPr>
            <w:tcW w:w="6854" w:type="dxa"/>
            <w:gridSpan w:val="16"/>
            <w:noWrap w:val="0"/>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988" w:type="dxa"/>
            <w:gridSpan w:val="18"/>
            <w:noWrap w:val="0"/>
            <w:vAlign w:val="center"/>
          </w:tcPr>
          <w:p>
            <w:pPr>
              <w:jc w:val="center"/>
              <w:rPr>
                <w:rFonts w:hint="default" w:ascii="Times New Roman" w:hAnsi="Times New Roman" w:cs="Times New Roman"/>
                <w:sz w:val="18"/>
                <w:szCs w:val="18"/>
              </w:rPr>
            </w:pPr>
            <w:r>
              <w:rPr>
                <w:rFonts w:hint="default" w:ascii="Times New Roman" w:hAnsi="Times New Roman" w:eastAsia="黑体" w:cs="Times New Roman"/>
                <w:sz w:val="18"/>
                <w:szCs w:val="18"/>
              </w:rPr>
              <w:t>四、企业创新能力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134" w:type="dxa"/>
            <w:gridSpan w:val="2"/>
            <w:noWrap w:val="0"/>
            <w:vAlign w:val="center"/>
          </w:tcPr>
          <w:p>
            <w:pPr>
              <w:jc w:val="center"/>
              <w:rPr>
                <w:rFonts w:hint="default" w:ascii="Times New Roman" w:hAnsi="Times New Roman" w:cs="Times New Roman"/>
                <w:sz w:val="18"/>
                <w:szCs w:val="18"/>
              </w:rPr>
            </w:pPr>
          </w:p>
        </w:tc>
        <w:tc>
          <w:tcPr>
            <w:tcW w:w="1943" w:type="dxa"/>
            <w:gridSpan w:val="3"/>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2019年</w:t>
            </w:r>
          </w:p>
        </w:tc>
        <w:tc>
          <w:tcPr>
            <w:tcW w:w="3026" w:type="dxa"/>
            <w:gridSpan w:val="8"/>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2020年</w:t>
            </w:r>
          </w:p>
        </w:tc>
        <w:tc>
          <w:tcPr>
            <w:tcW w:w="1885" w:type="dxa"/>
            <w:gridSpan w:val="5"/>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134" w:type="dxa"/>
            <w:gridSpan w:val="2"/>
            <w:tcBorders>
              <w:bottom w:val="single" w:color="auto" w:sz="4" w:space="0"/>
            </w:tcBorders>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企业研发经费支出</w:t>
            </w:r>
          </w:p>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（万元）</w:t>
            </w:r>
          </w:p>
        </w:tc>
        <w:tc>
          <w:tcPr>
            <w:tcW w:w="1943" w:type="dxa"/>
            <w:gridSpan w:val="3"/>
            <w:tcBorders>
              <w:bottom w:val="single" w:color="auto" w:sz="4" w:space="0"/>
            </w:tcBorders>
            <w:noWrap w:val="0"/>
            <w:vAlign w:val="top"/>
          </w:tcPr>
          <w:p>
            <w:pPr>
              <w:spacing w:line="240" w:lineRule="atLeast"/>
              <w:jc w:val="center"/>
              <w:rPr>
                <w:rFonts w:hint="default" w:ascii="Times New Roman" w:hAnsi="Times New Roman" w:cs="Times New Roman"/>
                <w:sz w:val="18"/>
                <w:szCs w:val="18"/>
              </w:rPr>
            </w:pPr>
          </w:p>
        </w:tc>
        <w:tc>
          <w:tcPr>
            <w:tcW w:w="3026" w:type="dxa"/>
            <w:gridSpan w:val="8"/>
            <w:tcBorders>
              <w:bottom w:val="single" w:color="auto" w:sz="4" w:space="0"/>
            </w:tcBorders>
            <w:noWrap w:val="0"/>
            <w:vAlign w:val="top"/>
          </w:tcPr>
          <w:p>
            <w:pPr>
              <w:spacing w:line="240" w:lineRule="atLeast"/>
              <w:jc w:val="center"/>
              <w:rPr>
                <w:rFonts w:hint="default" w:ascii="Times New Roman" w:hAnsi="Times New Roman" w:cs="Times New Roman"/>
                <w:sz w:val="18"/>
                <w:szCs w:val="18"/>
              </w:rPr>
            </w:pPr>
          </w:p>
        </w:tc>
        <w:tc>
          <w:tcPr>
            <w:tcW w:w="1885" w:type="dxa"/>
            <w:gridSpan w:val="5"/>
            <w:tcBorders>
              <w:bottom w:val="single" w:color="auto" w:sz="4" w:space="0"/>
            </w:tcBorders>
            <w:noWrap w:val="0"/>
            <w:vAlign w:val="top"/>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134" w:type="dxa"/>
            <w:gridSpan w:val="2"/>
            <w:tcBorders>
              <w:top w:val="single" w:color="auto" w:sz="4" w:space="0"/>
              <w:bottom w:val="double" w:color="auto" w:sz="4" w:space="0"/>
            </w:tcBorders>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研发支出占主营业务收入比重（%）</w:t>
            </w:r>
          </w:p>
        </w:tc>
        <w:tc>
          <w:tcPr>
            <w:tcW w:w="1943" w:type="dxa"/>
            <w:gridSpan w:val="3"/>
            <w:tcBorders>
              <w:top w:val="single" w:color="auto" w:sz="4" w:space="0"/>
              <w:bottom w:val="double" w:color="auto" w:sz="4" w:space="0"/>
            </w:tcBorders>
            <w:noWrap w:val="0"/>
            <w:vAlign w:val="top"/>
          </w:tcPr>
          <w:p>
            <w:pPr>
              <w:spacing w:line="240" w:lineRule="atLeast"/>
              <w:jc w:val="center"/>
              <w:rPr>
                <w:rFonts w:hint="default" w:ascii="Times New Roman" w:hAnsi="Times New Roman" w:cs="Times New Roman"/>
                <w:sz w:val="18"/>
                <w:szCs w:val="18"/>
              </w:rPr>
            </w:pPr>
          </w:p>
        </w:tc>
        <w:tc>
          <w:tcPr>
            <w:tcW w:w="3026" w:type="dxa"/>
            <w:gridSpan w:val="8"/>
            <w:tcBorders>
              <w:top w:val="single" w:color="auto" w:sz="4" w:space="0"/>
              <w:bottom w:val="double" w:color="auto" w:sz="4" w:space="0"/>
            </w:tcBorders>
            <w:noWrap w:val="0"/>
            <w:vAlign w:val="center"/>
          </w:tcPr>
          <w:p>
            <w:pPr>
              <w:spacing w:line="240" w:lineRule="atLeast"/>
              <w:jc w:val="center"/>
              <w:rPr>
                <w:rFonts w:hint="default" w:ascii="Times New Roman" w:hAnsi="Times New Roman" w:cs="Times New Roman"/>
                <w:sz w:val="18"/>
                <w:szCs w:val="18"/>
              </w:rPr>
            </w:pPr>
          </w:p>
        </w:tc>
        <w:tc>
          <w:tcPr>
            <w:tcW w:w="1885" w:type="dxa"/>
            <w:gridSpan w:val="5"/>
            <w:tcBorders>
              <w:top w:val="single" w:color="auto" w:sz="4" w:space="0"/>
              <w:bottom w:val="double" w:color="auto" w:sz="4" w:space="0"/>
            </w:tcBorders>
            <w:noWrap w:val="0"/>
            <w:vAlign w:val="center"/>
          </w:tcPr>
          <w:p>
            <w:pPr>
              <w:spacing w:line="240" w:lineRule="atLeast"/>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134" w:type="dxa"/>
            <w:gridSpan w:val="2"/>
            <w:tcBorders>
              <w:top w:val="double" w:color="auto" w:sz="4" w:space="0"/>
            </w:tcBorders>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研发人员占职工人数比重（%）</w:t>
            </w:r>
          </w:p>
        </w:tc>
        <w:tc>
          <w:tcPr>
            <w:tcW w:w="1943" w:type="dxa"/>
            <w:gridSpan w:val="3"/>
            <w:tcBorders>
              <w:top w:val="double" w:color="auto" w:sz="4" w:space="0"/>
            </w:tcBorders>
            <w:noWrap w:val="0"/>
            <w:vAlign w:val="center"/>
          </w:tcPr>
          <w:p>
            <w:pPr>
              <w:spacing w:line="240" w:lineRule="atLeast"/>
              <w:jc w:val="center"/>
              <w:rPr>
                <w:rFonts w:hint="default" w:ascii="Times New Roman" w:hAnsi="Times New Roman" w:cs="Times New Roman"/>
                <w:sz w:val="18"/>
                <w:szCs w:val="18"/>
              </w:rPr>
            </w:pPr>
          </w:p>
        </w:tc>
        <w:tc>
          <w:tcPr>
            <w:tcW w:w="3026" w:type="dxa"/>
            <w:gridSpan w:val="8"/>
            <w:tcBorders>
              <w:top w:val="double" w:color="auto" w:sz="4" w:space="0"/>
            </w:tcBorders>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拥有国家级、省级领军人才数量（位）</w:t>
            </w:r>
          </w:p>
        </w:tc>
        <w:tc>
          <w:tcPr>
            <w:tcW w:w="1885" w:type="dxa"/>
            <w:gridSpan w:val="5"/>
            <w:tcBorders>
              <w:top w:val="double" w:color="auto" w:sz="4" w:space="0"/>
            </w:tcBorders>
            <w:noWrap w:val="0"/>
            <w:vAlign w:val="center"/>
          </w:tcPr>
          <w:p>
            <w:pPr>
              <w:spacing w:line="240" w:lineRule="atLeast"/>
              <w:rPr>
                <w:rFonts w:hint="default" w:ascii="Times New Roman" w:hAnsi="Times New Roman" w:cs="Times New Roman"/>
                <w:sz w:val="18"/>
                <w:szCs w:val="18"/>
              </w:rPr>
            </w:pPr>
            <w:r>
              <w:rPr>
                <w:rFonts w:hint="default" w:ascii="Times New Roman" w:hAnsi="Times New Roman" w:cs="Times New Roman"/>
                <w:sz w:val="18"/>
                <w:szCs w:val="18"/>
              </w:rPr>
              <w:t>国家级：</w:t>
            </w:r>
          </w:p>
          <w:p>
            <w:pPr>
              <w:spacing w:line="240" w:lineRule="atLeast"/>
              <w:rPr>
                <w:rFonts w:hint="default" w:ascii="Times New Roman" w:hAnsi="Times New Roman" w:cs="Times New Roman"/>
                <w:sz w:val="18"/>
                <w:szCs w:val="18"/>
              </w:rPr>
            </w:pPr>
            <w:r>
              <w:rPr>
                <w:rFonts w:hint="default" w:ascii="Times New Roman" w:hAnsi="Times New Roman" w:cs="Times New Roman"/>
                <w:sz w:val="18"/>
                <w:szCs w:val="18"/>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134" w:type="dxa"/>
            <w:gridSpan w:val="2"/>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企业办研发机构数量（个）</w:t>
            </w:r>
          </w:p>
        </w:tc>
        <w:tc>
          <w:tcPr>
            <w:tcW w:w="1943" w:type="dxa"/>
            <w:gridSpan w:val="3"/>
            <w:noWrap w:val="0"/>
            <w:vAlign w:val="center"/>
          </w:tcPr>
          <w:p>
            <w:pPr>
              <w:spacing w:line="240" w:lineRule="atLeast"/>
              <w:jc w:val="center"/>
              <w:rPr>
                <w:rFonts w:hint="default" w:ascii="Times New Roman" w:hAnsi="Times New Roman" w:cs="Times New Roman"/>
                <w:sz w:val="18"/>
                <w:szCs w:val="18"/>
              </w:rPr>
            </w:pPr>
          </w:p>
        </w:tc>
        <w:tc>
          <w:tcPr>
            <w:tcW w:w="3026" w:type="dxa"/>
            <w:gridSpan w:val="8"/>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省级以上创新研发平台数量（个）</w:t>
            </w:r>
          </w:p>
        </w:tc>
        <w:tc>
          <w:tcPr>
            <w:tcW w:w="1885" w:type="dxa"/>
            <w:gridSpan w:val="5"/>
            <w:noWrap w:val="0"/>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34" w:type="dxa"/>
            <w:gridSpan w:val="2"/>
            <w:noWrap w:val="0"/>
            <w:vAlign w:val="center"/>
          </w:tcPr>
          <w:p>
            <w:pPr>
              <w:spacing w:line="240" w:lineRule="atLeast"/>
              <w:jc w:val="center"/>
              <w:rPr>
                <w:rFonts w:hint="default" w:ascii="Times New Roman" w:hAnsi="Times New Roman" w:cs="Times New Roman"/>
                <w:sz w:val="18"/>
                <w:szCs w:val="18"/>
              </w:rPr>
            </w:pPr>
            <w:r>
              <w:rPr>
                <w:rFonts w:hint="eastAsia" w:ascii="Times New Roman" w:hAnsi="Times New Roman" w:cs="Times New Roman"/>
                <w:sz w:val="18"/>
                <w:szCs w:val="18"/>
                <w:lang w:eastAsia="zh-CN"/>
              </w:rPr>
              <w:t>获国家级奖项（个）</w:t>
            </w:r>
          </w:p>
        </w:tc>
        <w:tc>
          <w:tcPr>
            <w:tcW w:w="1943" w:type="dxa"/>
            <w:gridSpan w:val="3"/>
            <w:noWrap w:val="0"/>
            <w:vAlign w:val="center"/>
          </w:tcPr>
          <w:p>
            <w:pPr>
              <w:spacing w:line="240" w:lineRule="atLeast"/>
              <w:jc w:val="center"/>
              <w:rPr>
                <w:rFonts w:hint="default" w:ascii="Times New Roman" w:hAnsi="Times New Roman" w:cs="Times New Roman"/>
                <w:sz w:val="18"/>
                <w:szCs w:val="18"/>
              </w:rPr>
            </w:pPr>
          </w:p>
        </w:tc>
        <w:tc>
          <w:tcPr>
            <w:tcW w:w="3026" w:type="dxa"/>
            <w:gridSpan w:val="8"/>
            <w:noWrap w:val="0"/>
            <w:vAlign w:val="center"/>
          </w:tcPr>
          <w:p>
            <w:pPr>
              <w:spacing w:line="240" w:lineRule="atLeast"/>
              <w:jc w:val="center"/>
              <w:rPr>
                <w:rFonts w:hint="default" w:ascii="Times New Roman" w:hAnsi="Times New Roman" w:cs="Times New Roman"/>
                <w:sz w:val="18"/>
                <w:szCs w:val="18"/>
              </w:rPr>
            </w:pPr>
            <w:r>
              <w:rPr>
                <w:rFonts w:hint="eastAsia" w:ascii="Times New Roman" w:hAnsi="Times New Roman" w:cs="Times New Roman"/>
                <w:sz w:val="18"/>
                <w:szCs w:val="18"/>
                <w:lang w:eastAsia="zh-CN"/>
              </w:rPr>
              <w:t>获省部级奖项（个）</w:t>
            </w:r>
          </w:p>
        </w:tc>
        <w:tc>
          <w:tcPr>
            <w:tcW w:w="1885" w:type="dxa"/>
            <w:gridSpan w:val="5"/>
            <w:noWrap w:val="0"/>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2"/>
            <w:noWrap w:val="0"/>
            <w:vAlign w:val="center"/>
          </w:tcPr>
          <w:p>
            <w:pPr>
              <w:spacing w:line="240" w:lineRule="atLeast"/>
              <w:jc w:val="both"/>
              <w:rPr>
                <w:rFonts w:hint="eastAsia" w:ascii="Times New Roman" w:hAnsi="Times New Roman" w:eastAsia="仿宋_GB2312" w:cs="Times New Roman"/>
                <w:sz w:val="18"/>
                <w:szCs w:val="18"/>
                <w:lang w:val="en-US" w:eastAsia="zh-CN"/>
              </w:rPr>
            </w:pPr>
            <w:r>
              <w:rPr>
                <w:rFonts w:hint="default" w:ascii="Times New Roman" w:hAnsi="Times New Roman" w:cs="Times New Roman"/>
                <w:sz w:val="18"/>
                <w:szCs w:val="18"/>
              </w:rPr>
              <w:t>是否牵头或参与国家级</w:t>
            </w:r>
            <w:r>
              <w:rPr>
                <w:rFonts w:hint="eastAsia" w:ascii="Times New Roman" w:hAnsi="Times New Roman" w:cs="Times New Roman"/>
                <w:sz w:val="18"/>
                <w:szCs w:val="18"/>
                <w:lang w:val="en-US" w:eastAsia="zh-CN"/>
              </w:rPr>
              <w:t>制造业创新中心平台建设、或</w:t>
            </w:r>
            <w:r>
              <w:rPr>
                <w:rFonts w:hint="default" w:ascii="Times New Roman" w:hAnsi="Times New Roman" w:cs="Times New Roman"/>
                <w:sz w:val="18"/>
                <w:szCs w:val="18"/>
                <w:lang w:val="en-US" w:eastAsia="zh-CN"/>
              </w:rPr>
              <w:t>拥有国家级以上创新研发平台</w:t>
            </w:r>
            <w:r>
              <w:rPr>
                <w:rFonts w:hint="eastAsia" w:ascii="Times New Roman" w:hAnsi="Times New Roman" w:cs="Times New Roman"/>
                <w:sz w:val="18"/>
                <w:szCs w:val="18"/>
                <w:lang w:val="en-US" w:eastAsia="zh-CN"/>
              </w:rPr>
              <w:t>、或</w:t>
            </w:r>
            <w:r>
              <w:rPr>
                <w:rFonts w:hint="default" w:ascii="Times New Roman" w:hAnsi="Times New Roman" w:cs="Times New Roman"/>
                <w:sz w:val="18"/>
                <w:szCs w:val="18"/>
                <w:lang w:val="en-US" w:eastAsia="zh-CN"/>
              </w:rPr>
              <w:t>获得国家技术创新示范企业称号</w:t>
            </w:r>
            <w:r>
              <w:rPr>
                <w:rFonts w:hint="eastAsia" w:ascii="Times New Roman" w:hAnsi="Times New Roman" w:cs="Times New Roman"/>
                <w:sz w:val="18"/>
                <w:szCs w:val="18"/>
                <w:lang w:val="en-US" w:eastAsia="zh-CN"/>
              </w:rPr>
              <w:t>。</w:t>
            </w:r>
          </w:p>
        </w:tc>
        <w:tc>
          <w:tcPr>
            <w:tcW w:w="1943" w:type="dxa"/>
            <w:gridSpan w:val="3"/>
            <w:noWrap w:val="0"/>
            <w:vAlign w:val="center"/>
          </w:tcPr>
          <w:p>
            <w:pPr>
              <w:spacing w:line="240" w:lineRule="atLeast"/>
              <w:jc w:val="lef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是</w:t>
            </w:r>
            <w:r>
              <w:rPr>
                <w:rFonts w:hint="default" w:ascii="Times New Roman" w:hAnsi="Times New Roman" w:cs="Times New Roman"/>
                <w:sz w:val="18"/>
                <w:szCs w:val="18"/>
              </w:rPr>
              <w:tab/>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否</w:t>
            </w:r>
          </w:p>
        </w:tc>
        <w:tc>
          <w:tcPr>
            <w:tcW w:w="1594" w:type="dxa"/>
            <w:gridSpan w:val="4"/>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主导相关领域国内外标准数量（个）</w:t>
            </w:r>
          </w:p>
        </w:tc>
        <w:tc>
          <w:tcPr>
            <w:tcW w:w="1432" w:type="dxa"/>
            <w:gridSpan w:val="4"/>
            <w:noWrap w:val="0"/>
            <w:vAlign w:val="center"/>
          </w:tcPr>
          <w:p>
            <w:pPr>
              <w:spacing w:line="240" w:lineRule="atLeast"/>
              <w:jc w:val="center"/>
              <w:rPr>
                <w:rFonts w:hint="default" w:ascii="Times New Roman" w:hAnsi="Times New Roman" w:cs="Times New Roman"/>
                <w:sz w:val="18"/>
                <w:szCs w:val="18"/>
              </w:rPr>
            </w:pPr>
          </w:p>
        </w:tc>
        <w:tc>
          <w:tcPr>
            <w:tcW w:w="837" w:type="dxa"/>
            <w:gridSpan w:val="4"/>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参与相关领域国内外标准数量（个）</w:t>
            </w:r>
          </w:p>
        </w:tc>
        <w:tc>
          <w:tcPr>
            <w:tcW w:w="1048" w:type="dxa"/>
            <w:noWrap w:val="0"/>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34" w:type="dxa"/>
            <w:gridSpan w:val="2"/>
            <w:vMerge w:val="restart"/>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拥有有效专利情况</w:t>
            </w:r>
          </w:p>
        </w:tc>
        <w:tc>
          <w:tcPr>
            <w:tcW w:w="1460" w:type="dxa"/>
            <w:gridSpan w:val="2"/>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发明专利（个）</w:t>
            </w:r>
          </w:p>
        </w:tc>
        <w:tc>
          <w:tcPr>
            <w:tcW w:w="1722" w:type="dxa"/>
            <w:gridSpan w:val="3"/>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实用新型专利（个）</w:t>
            </w:r>
          </w:p>
        </w:tc>
        <w:tc>
          <w:tcPr>
            <w:tcW w:w="1787" w:type="dxa"/>
            <w:gridSpan w:val="6"/>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外观设计专利（个）</w:t>
            </w:r>
          </w:p>
        </w:tc>
        <w:tc>
          <w:tcPr>
            <w:tcW w:w="1885" w:type="dxa"/>
            <w:gridSpan w:val="5"/>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合计（个）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134" w:type="dxa"/>
            <w:gridSpan w:val="2"/>
            <w:vMerge w:val="continue"/>
            <w:noWrap w:val="0"/>
            <w:vAlign w:val="center"/>
          </w:tcPr>
          <w:p>
            <w:pPr>
              <w:spacing w:line="240" w:lineRule="atLeast"/>
              <w:jc w:val="center"/>
              <w:rPr>
                <w:rFonts w:hint="default" w:ascii="Times New Roman" w:hAnsi="Times New Roman" w:cs="Times New Roman"/>
                <w:sz w:val="18"/>
                <w:szCs w:val="18"/>
              </w:rPr>
            </w:pPr>
          </w:p>
        </w:tc>
        <w:tc>
          <w:tcPr>
            <w:tcW w:w="1460" w:type="dxa"/>
            <w:gridSpan w:val="2"/>
            <w:noWrap w:val="0"/>
            <w:vAlign w:val="center"/>
          </w:tcPr>
          <w:p>
            <w:pPr>
              <w:spacing w:line="240" w:lineRule="atLeast"/>
              <w:jc w:val="center"/>
              <w:rPr>
                <w:rFonts w:hint="default" w:ascii="Times New Roman" w:hAnsi="Times New Roman" w:cs="Times New Roman"/>
                <w:sz w:val="18"/>
                <w:szCs w:val="18"/>
              </w:rPr>
            </w:pPr>
          </w:p>
        </w:tc>
        <w:tc>
          <w:tcPr>
            <w:tcW w:w="1722" w:type="dxa"/>
            <w:gridSpan w:val="3"/>
            <w:noWrap w:val="0"/>
            <w:vAlign w:val="center"/>
          </w:tcPr>
          <w:p>
            <w:pPr>
              <w:spacing w:line="240" w:lineRule="atLeast"/>
              <w:jc w:val="center"/>
              <w:rPr>
                <w:rFonts w:hint="default" w:ascii="Times New Roman" w:hAnsi="Times New Roman" w:cs="Times New Roman"/>
                <w:sz w:val="18"/>
                <w:szCs w:val="18"/>
              </w:rPr>
            </w:pPr>
          </w:p>
        </w:tc>
        <w:tc>
          <w:tcPr>
            <w:tcW w:w="1787" w:type="dxa"/>
            <w:gridSpan w:val="6"/>
            <w:noWrap w:val="0"/>
            <w:vAlign w:val="center"/>
          </w:tcPr>
          <w:p>
            <w:pPr>
              <w:spacing w:line="240" w:lineRule="atLeast"/>
              <w:jc w:val="center"/>
              <w:rPr>
                <w:rFonts w:hint="default" w:ascii="Times New Roman" w:hAnsi="Times New Roman" w:cs="Times New Roman"/>
                <w:sz w:val="18"/>
                <w:szCs w:val="18"/>
              </w:rPr>
            </w:pPr>
          </w:p>
        </w:tc>
        <w:tc>
          <w:tcPr>
            <w:tcW w:w="1885" w:type="dxa"/>
            <w:gridSpan w:val="5"/>
            <w:noWrap w:val="0"/>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134" w:type="dxa"/>
            <w:gridSpan w:val="2"/>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拥有核心自主知识产权情况</w:t>
            </w:r>
          </w:p>
        </w:tc>
        <w:tc>
          <w:tcPr>
            <w:tcW w:w="1460" w:type="dxa"/>
            <w:gridSpan w:val="2"/>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数量（个）</w:t>
            </w:r>
          </w:p>
        </w:tc>
        <w:tc>
          <w:tcPr>
            <w:tcW w:w="1722" w:type="dxa"/>
            <w:gridSpan w:val="3"/>
            <w:noWrap w:val="0"/>
            <w:vAlign w:val="center"/>
          </w:tcPr>
          <w:p>
            <w:pPr>
              <w:spacing w:line="240" w:lineRule="atLeast"/>
              <w:jc w:val="center"/>
              <w:rPr>
                <w:rFonts w:hint="default" w:ascii="Times New Roman" w:hAnsi="Times New Roman" w:cs="Times New Roman"/>
                <w:sz w:val="18"/>
                <w:szCs w:val="18"/>
              </w:rPr>
            </w:pPr>
          </w:p>
        </w:tc>
        <w:tc>
          <w:tcPr>
            <w:tcW w:w="1787" w:type="dxa"/>
            <w:gridSpan w:val="6"/>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占知识产权数量</w:t>
            </w:r>
          </w:p>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比重（%）</w:t>
            </w:r>
          </w:p>
        </w:tc>
        <w:tc>
          <w:tcPr>
            <w:tcW w:w="1885" w:type="dxa"/>
            <w:gridSpan w:val="5"/>
            <w:noWrap w:val="0"/>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988" w:type="dxa"/>
            <w:gridSpan w:val="18"/>
            <w:noWrap w:val="0"/>
            <w:vAlign w:val="center"/>
          </w:tcPr>
          <w:p>
            <w:pPr>
              <w:spacing w:line="240" w:lineRule="atLeast"/>
              <w:jc w:val="center"/>
              <w:rPr>
                <w:rFonts w:hint="eastAsia" w:ascii="Times New Roman" w:hAnsi="Times New Roman" w:eastAsia="黑体" w:cs="Times New Roman"/>
                <w:sz w:val="18"/>
                <w:szCs w:val="18"/>
                <w:lang w:val="en-US" w:eastAsia="zh-CN"/>
              </w:rPr>
            </w:pPr>
            <w:r>
              <w:rPr>
                <w:rFonts w:hint="default" w:ascii="Times New Roman" w:hAnsi="Times New Roman" w:eastAsia="黑体" w:cs="Times New Roman"/>
                <w:sz w:val="18"/>
                <w:szCs w:val="18"/>
              </w:rPr>
              <w:t>五、可持续发展能力</w:t>
            </w:r>
            <w:r>
              <w:rPr>
                <w:rFonts w:hint="eastAsia" w:ascii="Times New Roman" w:hAnsi="Times New Roman" w:cs="Times New Roman"/>
                <w:sz w:val="18"/>
                <w:szCs w:val="18"/>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34" w:type="dxa"/>
            <w:gridSpan w:val="2"/>
            <w:noWrap w:val="0"/>
            <w:vAlign w:val="center"/>
          </w:tcPr>
          <w:p>
            <w:pPr>
              <w:spacing w:line="240" w:lineRule="atLeast"/>
              <w:jc w:val="center"/>
              <w:rPr>
                <w:rFonts w:hint="default" w:ascii="Times New Roman" w:hAnsi="Times New Roman" w:cs="Times New Roman"/>
                <w:sz w:val="18"/>
                <w:szCs w:val="18"/>
              </w:rPr>
            </w:pPr>
          </w:p>
        </w:tc>
        <w:tc>
          <w:tcPr>
            <w:tcW w:w="1460" w:type="dxa"/>
            <w:gridSpan w:val="2"/>
            <w:noWrap w:val="0"/>
            <w:vAlign w:val="center"/>
          </w:tcPr>
          <w:p>
            <w:pPr>
              <w:spacing w:line="240" w:lineRule="atLeast"/>
              <w:jc w:val="center"/>
              <w:rPr>
                <w:rFonts w:hint="default" w:ascii="Times New Roman" w:hAnsi="Times New Roman" w:cs="Times New Roman"/>
                <w:sz w:val="18"/>
                <w:szCs w:val="18"/>
              </w:rPr>
            </w:pPr>
          </w:p>
        </w:tc>
        <w:tc>
          <w:tcPr>
            <w:tcW w:w="1722" w:type="dxa"/>
            <w:gridSpan w:val="3"/>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2019年</w:t>
            </w:r>
          </w:p>
        </w:tc>
        <w:tc>
          <w:tcPr>
            <w:tcW w:w="1787" w:type="dxa"/>
            <w:gridSpan w:val="6"/>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2020年</w:t>
            </w:r>
          </w:p>
        </w:tc>
        <w:tc>
          <w:tcPr>
            <w:tcW w:w="1885" w:type="dxa"/>
            <w:gridSpan w:val="5"/>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134" w:type="dxa"/>
            <w:gridSpan w:val="2"/>
            <w:vMerge w:val="restart"/>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绿色发展</w:t>
            </w:r>
          </w:p>
          <w:p>
            <w:pPr>
              <w:spacing w:line="240" w:lineRule="atLeast"/>
              <w:jc w:val="cente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非工业企业可不填</w:t>
            </w:r>
            <w:r>
              <w:rPr>
                <w:rFonts w:hint="eastAsia" w:ascii="Times New Roman" w:hAnsi="Times New Roman" w:cs="Times New Roman"/>
                <w:sz w:val="18"/>
                <w:szCs w:val="18"/>
                <w:lang w:eastAsia="zh-CN"/>
              </w:rPr>
              <w:t>）</w:t>
            </w:r>
          </w:p>
        </w:tc>
        <w:tc>
          <w:tcPr>
            <w:tcW w:w="1460" w:type="dxa"/>
            <w:gridSpan w:val="2"/>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 xml:space="preserve"> 万元产值能耗（吨标准煤/万元）</w:t>
            </w:r>
          </w:p>
        </w:tc>
        <w:tc>
          <w:tcPr>
            <w:tcW w:w="1722" w:type="dxa"/>
            <w:gridSpan w:val="3"/>
            <w:noWrap w:val="0"/>
            <w:vAlign w:val="center"/>
          </w:tcPr>
          <w:p>
            <w:pPr>
              <w:spacing w:line="240" w:lineRule="atLeast"/>
              <w:jc w:val="center"/>
              <w:rPr>
                <w:rFonts w:hint="default" w:ascii="Times New Roman" w:hAnsi="Times New Roman" w:cs="Times New Roman"/>
                <w:sz w:val="18"/>
                <w:szCs w:val="18"/>
              </w:rPr>
            </w:pPr>
          </w:p>
        </w:tc>
        <w:tc>
          <w:tcPr>
            <w:tcW w:w="1787" w:type="dxa"/>
            <w:gridSpan w:val="6"/>
            <w:noWrap w:val="0"/>
            <w:vAlign w:val="center"/>
          </w:tcPr>
          <w:p>
            <w:pPr>
              <w:spacing w:line="240" w:lineRule="atLeast"/>
              <w:jc w:val="center"/>
              <w:rPr>
                <w:rFonts w:hint="default" w:ascii="Times New Roman" w:hAnsi="Times New Roman" w:cs="Times New Roman"/>
                <w:sz w:val="18"/>
                <w:szCs w:val="18"/>
              </w:rPr>
            </w:pPr>
          </w:p>
        </w:tc>
        <w:tc>
          <w:tcPr>
            <w:tcW w:w="1885" w:type="dxa"/>
            <w:gridSpan w:val="5"/>
            <w:noWrap w:val="0"/>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34" w:type="dxa"/>
            <w:gridSpan w:val="2"/>
            <w:vMerge w:val="continue"/>
            <w:noWrap w:val="0"/>
            <w:vAlign w:val="center"/>
          </w:tcPr>
          <w:p>
            <w:pPr>
              <w:spacing w:line="240" w:lineRule="atLeast"/>
              <w:jc w:val="center"/>
              <w:rPr>
                <w:rFonts w:hint="default" w:ascii="Times New Roman" w:hAnsi="Times New Roman" w:cs="Times New Roman"/>
                <w:sz w:val="18"/>
                <w:szCs w:val="18"/>
              </w:rPr>
            </w:pPr>
          </w:p>
        </w:tc>
        <w:tc>
          <w:tcPr>
            <w:tcW w:w="1460" w:type="dxa"/>
            <w:gridSpan w:val="2"/>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单位产值能耗下降率（%）</w:t>
            </w:r>
          </w:p>
        </w:tc>
        <w:tc>
          <w:tcPr>
            <w:tcW w:w="1722" w:type="dxa"/>
            <w:gridSpan w:val="3"/>
            <w:noWrap w:val="0"/>
            <w:vAlign w:val="center"/>
          </w:tcPr>
          <w:p>
            <w:pPr>
              <w:spacing w:line="240" w:lineRule="atLeast"/>
              <w:jc w:val="center"/>
              <w:rPr>
                <w:rFonts w:hint="default" w:ascii="Times New Roman" w:hAnsi="Times New Roman" w:cs="Times New Roman"/>
                <w:sz w:val="18"/>
                <w:szCs w:val="18"/>
              </w:rPr>
            </w:pPr>
          </w:p>
        </w:tc>
        <w:tc>
          <w:tcPr>
            <w:tcW w:w="1787" w:type="dxa"/>
            <w:gridSpan w:val="6"/>
            <w:noWrap w:val="0"/>
            <w:vAlign w:val="center"/>
          </w:tcPr>
          <w:p>
            <w:pPr>
              <w:spacing w:line="240" w:lineRule="atLeast"/>
              <w:jc w:val="center"/>
              <w:rPr>
                <w:rFonts w:hint="default" w:ascii="Times New Roman" w:hAnsi="Times New Roman" w:cs="Times New Roman"/>
                <w:sz w:val="18"/>
                <w:szCs w:val="18"/>
              </w:rPr>
            </w:pPr>
          </w:p>
        </w:tc>
        <w:tc>
          <w:tcPr>
            <w:tcW w:w="1885" w:type="dxa"/>
            <w:gridSpan w:val="5"/>
            <w:noWrap w:val="0"/>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134" w:type="dxa"/>
            <w:gridSpan w:val="2"/>
            <w:vMerge w:val="continue"/>
            <w:noWrap w:val="0"/>
            <w:vAlign w:val="center"/>
          </w:tcPr>
          <w:p>
            <w:pPr>
              <w:spacing w:line="240" w:lineRule="atLeast"/>
              <w:jc w:val="center"/>
              <w:rPr>
                <w:rFonts w:hint="default" w:ascii="Times New Roman" w:hAnsi="Times New Roman" w:cs="Times New Roman"/>
                <w:sz w:val="18"/>
                <w:szCs w:val="18"/>
              </w:rPr>
            </w:pPr>
          </w:p>
        </w:tc>
        <w:tc>
          <w:tcPr>
            <w:tcW w:w="1460" w:type="dxa"/>
            <w:gridSpan w:val="2"/>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单位产值碳排放下降率（%）</w:t>
            </w:r>
          </w:p>
        </w:tc>
        <w:tc>
          <w:tcPr>
            <w:tcW w:w="1722" w:type="dxa"/>
            <w:gridSpan w:val="3"/>
            <w:noWrap w:val="0"/>
            <w:vAlign w:val="center"/>
          </w:tcPr>
          <w:p>
            <w:pPr>
              <w:spacing w:line="240" w:lineRule="atLeast"/>
              <w:jc w:val="center"/>
              <w:rPr>
                <w:rFonts w:hint="default" w:ascii="Times New Roman" w:hAnsi="Times New Roman" w:cs="Times New Roman"/>
                <w:sz w:val="18"/>
                <w:szCs w:val="18"/>
              </w:rPr>
            </w:pPr>
          </w:p>
        </w:tc>
        <w:tc>
          <w:tcPr>
            <w:tcW w:w="1787" w:type="dxa"/>
            <w:gridSpan w:val="6"/>
            <w:noWrap w:val="0"/>
            <w:vAlign w:val="center"/>
          </w:tcPr>
          <w:p>
            <w:pPr>
              <w:spacing w:line="240" w:lineRule="atLeast"/>
              <w:jc w:val="center"/>
              <w:rPr>
                <w:rFonts w:hint="default" w:ascii="Times New Roman" w:hAnsi="Times New Roman" w:cs="Times New Roman"/>
                <w:sz w:val="18"/>
                <w:szCs w:val="18"/>
              </w:rPr>
            </w:pPr>
          </w:p>
        </w:tc>
        <w:tc>
          <w:tcPr>
            <w:tcW w:w="1885" w:type="dxa"/>
            <w:gridSpan w:val="5"/>
            <w:noWrap w:val="0"/>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134" w:type="dxa"/>
            <w:gridSpan w:val="2"/>
            <w:vMerge w:val="restart"/>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国际化水平</w:t>
            </w:r>
          </w:p>
        </w:tc>
        <w:tc>
          <w:tcPr>
            <w:tcW w:w="1460" w:type="dxa"/>
            <w:gridSpan w:val="2"/>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主导产品的出口额（万元）</w:t>
            </w:r>
          </w:p>
        </w:tc>
        <w:tc>
          <w:tcPr>
            <w:tcW w:w="1722" w:type="dxa"/>
            <w:gridSpan w:val="3"/>
            <w:noWrap w:val="0"/>
            <w:vAlign w:val="center"/>
          </w:tcPr>
          <w:p>
            <w:pPr>
              <w:spacing w:line="240" w:lineRule="atLeast"/>
              <w:jc w:val="center"/>
              <w:rPr>
                <w:rFonts w:hint="default" w:ascii="Times New Roman" w:hAnsi="Times New Roman" w:cs="Times New Roman"/>
                <w:sz w:val="18"/>
                <w:szCs w:val="18"/>
              </w:rPr>
            </w:pPr>
          </w:p>
        </w:tc>
        <w:tc>
          <w:tcPr>
            <w:tcW w:w="1787" w:type="dxa"/>
            <w:gridSpan w:val="6"/>
            <w:noWrap w:val="0"/>
            <w:vAlign w:val="center"/>
          </w:tcPr>
          <w:p>
            <w:pPr>
              <w:spacing w:line="240" w:lineRule="atLeast"/>
              <w:jc w:val="center"/>
              <w:rPr>
                <w:rFonts w:hint="default" w:ascii="Times New Roman" w:hAnsi="Times New Roman" w:cs="Times New Roman"/>
                <w:sz w:val="18"/>
                <w:szCs w:val="18"/>
              </w:rPr>
            </w:pPr>
          </w:p>
        </w:tc>
        <w:tc>
          <w:tcPr>
            <w:tcW w:w="1885" w:type="dxa"/>
            <w:gridSpan w:val="5"/>
            <w:noWrap w:val="0"/>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2"/>
            <w:vMerge w:val="continue"/>
            <w:noWrap w:val="0"/>
            <w:vAlign w:val="center"/>
          </w:tcPr>
          <w:p>
            <w:pPr>
              <w:spacing w:line="240" w:lineRule="atLeast"/>
              <w:jc w:val="center"/>
              <w:rPr>
                <w:rFonts w:hint="default" w:ascii="Times New Roman" w:hAnsi="Times New Roman" w:cs="Times New Roman"/>
                <w:sz w:val="18"/>
                <w:szCs w:val="18"/>
              </w:rPr>
            </w:pPr>
          </w:p>
        </w:tc>
        <w:tc>
          <w:tcPr>
            <w:tcW w:w="1460" w:type="dxa"/>
            <w:gridSpan w:val="2"/>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主导产品出口额占申请产品销售收入比重（%）</w:t>
            </w:r>
          </w:p>
        </w:tc>
        <w:tc>
          <w:tcPr>
            <w:tcW w:w="1722" w:type="dxa"/>
            <w:gridSpan w:val="3"/>
            <w:noWrap w:val="0"/>
            <w:vAlign w:val="center"/>
          </w:tcPr>
          <w:p>
            <w:pPr>
              <w:spacing w:line="240" w:lineRule="atLeast"/>
              <w:jc w:val="center"/>
              <w:rPr>
                <w:rFonts w:hint="default" w:ascii="Times New Roman" w:hAnsi="Times New Roman" w:cs="Times New Roman"/>
                <w:sz w:val="18"/>
                <w:szCs w:val="18"/>
              </w:rPr>
            </w:pPr>
          </w:p>
        </w:tc>
        <w:tc>
          <w:tcPr>
            <w:tcW w:w="1787" w:type="dxa"/>
            <w:gridSpan w:val="6"/>
            <w:noWrap w:val="0"/>
            <w:vAlign w:val="center"/>
          </w:tcPr>
          <w:p>
            <w:pPr>
              <w:spacing w:line="240" w:lineRule="atLeast"/>
              <w:jc w:val="center"/>
              <w:rPr>
                <w:rFonts w:hint="default" w:ascii="Times New Roman" w:hAnsi="Times New Roman" w:cs="Times New Roman"/>
                <w:sz w:val="18"/>
                <w:szCs w:val="18"/>
              </w:rPr>
            </w:pPr>
          </w:p>
        </w:tc>
        <w:tc>
          <w:tcPr>
            <w:tcW w:w="1885" w:type="dxa"/>
            <w:gridSpan w:val="5"/>
            <w:noWrap w:val="0"/>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2"/>
            <w:vMerge w:val="continue"/>
            <w:noWrap w:val="0"/>
            <w:vAlign w:val="center"/>
          </w:tcPr>
          <w:p>
            <w:pPr>
              <w:spacing w:line="240" w:lineRule="atLeast"/>
              <w:jc w:val="center"/>
              <w:rPr>
                <w:rFonts w:hint="default" w:ascii="Times New Roman" w:hAnsi="Times New Roman" w:cs="Times New Roman"/>
                <w:sz w:val="18"/>
                <w:szCs w:val="18"/>
              </w:rPr>
            </w:pPr>
          </w:p>
        </w:tc>
        <w:tc>
          <w:tcPr>
            <w:tcW w:w="1460" w:type="dxa"/>
            <w:gridSpan w:val="2"/>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企业海外经营机构数量（个）</w:t>
            </w:r>
          </w:p>
        </w:tc>
        <w:tc>
          <w:tcPr>
            <w:tcW w:w="1722" w:type="dxa"/>
            <w:gridSpan w:val="3"/>
            <w:noWrap w:val="0"/>
            <w:vAlign w:val="center"/>
          </w:tcPr>
          <w:p>
            <w:pPr>
              <w:spacing w:line="240" w:lineRule="atLeast"/>
              <w:jc w:val="center"/>
              <w:rPr>
                <w:rFonts w:hint="default" w:ascii="Times New Roman" w:hAnsi="Times New Roman" w:cs="Times New Roman"/>
                <w:sz w:val="18"/>
                <w:szCs w:val="18"/>
              </w:rPr>
            </w:pPr>
          </w:p>
        </w:tc>
        <w:tc>
          <w:tcPr>
            <w:tcW w:w="1787" w:type="dxa"/>
            <w:gridSpan w:val="6"/>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海外研发</w:t>
            </w:r>
          </w:p>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机构数量（个）</w:t>
            </w:r>
          </w:p>
        </w:tc>
        <w:tc>
          <w:tcPr>
            <w:tcW w:w="1885" w:type="dxa"/>
            <w:gridSpan w:val="5"/>
            <w:noWrap w:val="0"/>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8" w:type="dxa"/>
            <w:gridSpan w:val="18"/>
            <w:noWrap w:val="0"/>
            <w:vAlign w:val="center"/>
          </w:tcPr>
          <w:p>
            <w:pPr>
              <w:jc w:val="center"/>
              <w:rPr>
                <w:rFonts w:hint="eastAsia" w:ascii="Times New Roman" w:hAnsi="Times New Roman" w:eastAsia="黑体" w:cs="Times New Roman"/>
                <w:sz w:val="18"/>
                <w:szCs w:val="18"/>
                <w:lang w:val="en-US" w:eastAsia="zh-CN"/>
              </w:rPr>
            </w:pPr>
            <w:r>
              <w:rPr>
                <w:rFonts w:hint="default" w:ascii="Times New Roman" w:hAnsi="Times New Roman" w:eastAsia="黑体" w:cs="Times New Roman"/>
                <w:sz w:val="18"/>
                <w:szCs w:val="18"/>
              </w:rPr>
              <w:t>六、产业链带动能力</w:t>
            </w:r>
            <w:r>
              <w:rPr>
                <w:rFonts w:hint="eastAsia" w:ascii="Times New Roman" w:hAnsi="Times New Roman" w:eastAsia="黑体" w:cs="Times New Roman"/>
                <w:sz w:val="18"/>
                <w:szCs w:val="18"/>
                <w:vertAlign w:val="superscrip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pPr>
              <w:jc w:val="center"/>
              <w:rPr>
                <w:rFonts w:hint="default" w:ascii="Times New Roman" w:hAnsi="Times New Roman" w:eastAsia="黑体" w:cs="Times New Roman"/>
                <w:sz w:val="18"/>
                <w:szCs w:val="18"/>
              </w:rPr>
            </w:pPr>
            <w:r>
              <w:rPr>
                <w:rFonts w:hint="default" w:ascii="Times New Roman" w:hAnsi="Times New Roman" w:cs="Times New Roman"/>
                <w:sz w:val="18"/>
                <w:szCs w:val="18"/>
              </w:rPr>
              <w:t>序号</w:t>
            </w:r>
          </w:p>
        </w:tc>
        <w:tc>
          <w:tcPr>
            <w:tcW w:w="2205" w:type="dxa"/>
            <w:gridSpan w:val="2"/>
            <w:noWrap w:val="0"/>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eastAsia="zh-CN"/>
              </w:rPr>
              <w:t>核心配套</w:t>
            </w:r>
            <w:r>
              <w:rPr>
                <w:rFonts w:hint="default" w:ascii="Times New Roman" w:hAnsi="Times New Roman" w:cs="Times New Roman"/>
                <w:sz w:val="18"/>
                <w:szCs w:val="18"/>
              </w:rPr>
              <w:t>企业名称</w:t>
            </w:r>
          </w:p>
        </w:tc>
        <w:tc>
          <w:tcPr>
            <w:tcW w:w="1750" w:type="dxa"/>
            <w:gridSpan w:val="3"/>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所在地市</w:t>
            </w:r>
          </w:p>
        </w:tc>
        <w:tc>
          <w:tcPr>
            <w:tcW w:w="1395" w:type="dxa"/>
            <w:gridSpan w:val="5"/>
            <w:noWrap w:val="0"/>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lang w:eastAsia="zh-CN"/>
              </w:rPr>
              <w:t>优质企业种类</w:t>
            </w:r>
            <w:r>
              <w:rPr>
                <w:rFonts w:hint="eastAsia" w:ascii="Times New Roman" w:hAnsi="Times New Roman" w:cs="Times New Roman"/>
                <w:sz w:val="18"/>
                <w:szCs w:val="18"/>
                <w:vertAlign w:val="superscript"/>
                <w:lang w:val="en-US" w:eastAsia="zh-CN"/>
              </w:rPr>
              <w:t>2</w:t>
            </w:r>
          </w:p>
        </w:tc>
        <w:tc>
          <w:tcPr>
            <w:tcW w:w="1372" w:type="dxa"/>
            <w:gridSpan w:val="5"/>
            <w:noWrap w:val="0"/>
            <w:vAlign w:val="center"/>
          </w:tcPr>
          <w:p>
            <w:pPr>
              <w:jc w:val="center"/>
              <w:rPr>
                <w:rFonts w:hint="eastAsia" w:ascii="Times New Roman" w:hAnsi="Times New Roman" w:eastAsia="宋体" w:cs="Times New Roman"/>
                <w:sz w:val="18"/>
                <w:szCs w:val="18"/>
                <w:lang w:eastAsia="zh-CN"/>
              </w:rPr>
            </w:pPr>
            <w:r>
              <w:rPr>
                <w:rFonts w:hint="default" w:ascii="Times New Roman" w:hAnsi="Times New Roman" w:cs="Times New Roman"/>
                <w:sz w:val="18"/>
                <w:szCs w:val="18"/>
              </w:rPr>
              <w:t>年配套额度（万元）</w:t>
            </w:r>
          </w:p>
        </w:tc>
        <w:tc>
          <w:tcPr>
            <w:tcW w:w="1333" w:type="dxa"/>
            <w:gridSpan w:val="2"/>
            <w:noWrap w:val="0"/>
            <w:vAlign w:val="center"/>
          </w:tcPr>
          <w:p>
            <w:pPr>
              <w:jc w:val="cente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eastAsia="zh-CN"/>
              </w:rPr>
              <w:t>年配套额度占企业主营业务收入比例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w:t>
            </w:r>
          </w:p>
        </w:tc>
        <w:tc>
          <w:tcPr>
            <w:tcW w:w="2205" w:type="dxa"/>
            <w:gridSpan w:val="2"/>
            <w:noWrap w:val="0"/>
            <w:vAlign w:val="center"/>
          </w:tcPr>
          <w:p>
            <w:pPr>
              <w:jc w:val="center"/>
              <w:rPr>
                <w:rFonts w:hint="default" w:ascii="Times New Roman" w:hAnsi="Times New Roman" w:cs="Times New Roman"/>
                <w:sz w:val="18"/>
                <w:szCs w:val="18"/>
              </w:rPr>
            </w:pPr>
          </w:p>
        </w:tc>
        <w:tc>
          <w:tcPr>
            <w:tcW w:w="1750" w:type="dxa"/>
            <w:gridSpan w:val="3"/>
            <w:noWrap w:val="0"/>
            <w:vAlign w:val="center"/>
          </w:tcPr>
          <w:p>
            <w:pPr>
              <w:jc w:val="center"/>
              <w:rPr>
                <w:rFonts w:hint="default" w:ascii="Times New Roman" w:hAnsi="Times New Roman" w:cs="Times New Roman"/>
                <w:sz w:val="18"/>
                <w:szCs w:val="18"/>
              </w:rPr>
            </w:pPr>
          </w:p>
        </w:tc>
        <w:tc>
          <w:tcPr>
            <w:tcW w:w="1395" w:type="dxa"/>
            <w:gridSpan w:val="5"/>
            <w:noWrap w:val="0"/>
            <w:vAlign w:val="center"/>
          </w:tcPr>
          <w:p>
            <w:pPr>
              <w:jc w:val="center"/>
              <w:rPr>
                <w:rFonts w:hint="default" w:ascii="Times New Roman" w:hAnsi="Times New Roman" w:cs="Times New Roman"/>
                <w:sz w:val="18"/>
                <w:szCs w:val="18"/>
              </w:rPr>
            </w:pPr>
          </w:p>
        </w:tc>
        <w:tc>
          <w:tcPr>
            <w:tcW w:w="1372" w:type="dxa"/>
            <w:gridSpan w:val="5"/>
            <w:noWrap w:val="0"/>
            <w:vAlign w:val="center"/>
          </w:tcPr>
          <w:p>
            <w:pPr>
              <w:jc w:val="center"/>
              <w:rPr>
                <w:rFonts w:hint="default" w:ascii="Times New Roman" w:hAnsi="Times New Roman" w:cs="Times New Roman"/>
                <w:sz w:val="18"/>
                <w:szCs w:val="18"/>
              </w:rPr>
            </w:pPr>
          </w:p>
        </w:tc>
        <w:tc>
          <w:tcPr>
            <w:tcW w:w="1333" w:type="dxa"/>
            <w:gridSpan w:val="2"/>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2</w:t>
            </w:r>
          </w:p>
        </w:tc>
        <w:tc>
          <w:tcPr>
            <w:tcW w:w="2205" w:type="dxa"/>
            <w:gridSpan w:val="2"/>
            <w:noWrap w:val="0"/>
            <w:vAlign w:val="center"/>
          </w:tcPr>
          <w:p>
            <w:pPr>
              <w:jc w:val="center"/>
              <w:rPr>
                <w:rFonts w:hint="default" w:ascii="Times New Roman" w:hAnsi="Times New Roman" w:cs="Times New Roman"/>
                <w:sz w:val="18"/>
                <w:szCs w:val="18"/>
              </w:rPr>
            </w:pPr>
          </w:p>
        </w:tc>
        <w:tc>
          <w:tcPr>
            <w:tcW w:w="1750" w:type="dxa"/>
            <w:gridSpan w:val="3"/>
            <w:noWrap w:val="0"/>
            <w:vAlign w:val="center"/>
          </w:tcPr>
          <w:p>
            <w:pPr>
              <w:jc w:val="center"/>
              <w:rPr>
                <w:rFonts w:hint="default" w:ascii="Times New Roman" w:hAnsi="Times New Roman" w:cs="Times New Roman"/>
                <w:sz w:val="18"/>
                <w:szCs w:val="18"/>
              </w:rPr>
            </w:pPr>
          </w:p>
        </w:tc>
        <w:tc>
          <w:tcPr>
            <w:tcW w:w="1395" w:type="dxa"/>
            <w:gridSpan w:val="5"/>
            <w:noWrap w:val="0"/>
            <w:vAlign w:val="center"/>
          </w:tcPr>
          <w:p>
            <w:pPr>
              <w:jc w:val="center"/>
              <w:rPr>
                <w:rFonts w:hint="default" w:ascii="Times New Roman" w:hAnsi="Times New Roman" w:cs="Times New Roman"/>
                <w:sz w:val="18"/>
                <w:szCs w:val="18"/>
              </w:rPr>
            </w:pPr>
          </w:p>
        </w:tc>
        <w:tc>
          <w:tcPr>
            <w:tcW w:w="1372" w:type="dxa"/>
            <w:gridSpan w:val="5"/>
            <w:noWrap w:val="0"/>
            <w:vAlign w:val="center"/>
          </w:tcPr>
          <w:p>
            <w:pPr>
              <w:jc w:val="center"/>
              <w:rPr>
                <w:rFonts w:hint="default" w:ascii="Times New Roman" w:hAnsi="Times New Roman" w:cs="Times New Roman"/>
                <w:sz w:val="18"/>
                <w:szCs w:val="18"/>
              </w:rPr>
            </w:pPr>
          </w:p>
        </w:tc>
        <w:tc>
          <w:tcPr>
            <w:tcW w:w="1333" w:type="dxa"/>
            <w:gridSpan w:val="2"/>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3</w:t>
            </w:r>
          </w:p>
        </w:tc>
        <w:tc>
          <w:tcPr>
            <w:tcW w:w="2205" w:type="dxa"/>
            <w:gridSpan w:val="2"/>
            <w:noWrap w:val="0"/>
            <w:vAlign w:val="center"/>
          </w:tcPr>
          <w:p>
            <w:pPr>
              <w:jc w:val="center"/>
              <w:rPr>
                <w:rFonts w:hint="default" w:ascii="Times New Roman" w:hAnsi="Times New Roman" w:cs="Times New Roman"/>
                <w:sz w:val="18"/>
                <w:szCs w:val="18"/>
              </w:rPr>
            </w:pPr>
          </w:p>
        </w:tc>
        <w:tc>
          <w:tcPr>
            <w:tcW w:w="1750" w:type="dxa"/>
            <w:gridSpan w:val="3"/>
            <w:noWrap w:val="0"/>
            <w:vAlign w:val="center"/>
          </w:tcPr>
          <w:p>
            <w:pPr>
              <w:jc w:val="center"/>
              <w:rPr>
                <w:rFonts w:hint="default" w:ascii="Times New Roman" w:hAnsi="Times New Roman" w:cs="Times New Roman"/>
                <w:sz w:val="18"/>
                <w:szCs w:val="18"/>
              </w:rPr>
            </w:pPr>
          </w:p>
        </w:tc>
        <w:tc>
          <w:tcPr>
            <w:tcW w:w="1395" w:type="dxa"/>
            <w:gridSpan w:val="5"/>
            <w:noWrap w:val="0"/>
            <w:vAlign w:val="center"/>
          </w:tcPr>
          <w:p>
            <w:pPr>
              <w:jc w:val="center"/>
              <w:rPr>
                <w:rFonts w:hint="default" w:ascii="Times New Roman" w:hAnsi="Times New Roman" w:cs="Times New Roman"/>
                <w:sz w:val="18"/>
                <w:szCs w:val="18"/>
              </w:rPr>
            </w:pPr>
          </w:p>
        </w:tc>
        <w:tc>
          <w:tcPr>
            <w:tcW w:w="1372" w:type="dxa"/>
            <w:gridSpan w:val="5"/>
            <w:noWrap w:val="0"/>
            <w:vAlign w:val="center"/>
          </w:tcPr>
          <w:p>
            <w:pPr>
              <w:jc w:val="center"/>
              <w:rPr>
                <w:rFonts w:hint="default" w:ascii="Times New Roman" w:hAnsi="Times New Roman" w:cs="Times New Roman"/>
                <w:sz w:val="18"/>
                <w:szCs w:val="18"/>
              </w:rPr>
            </w:pPr>
          </w:p>
        </w:tc>
        <w:tc>
          <w:tcPr>
            <w:tcW w:w="1333" w:type="dxa"/>
            <w:gridSpan w:val="2"/>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4</w:t>
            </w:r>
          </w:p>
        </w:tc>
        <w:tc>
          <w:tcPr>
            <w:tcW w:w="2205" w:type="dxa"/>
            <w:gridSpan w:val="2"/>
            <w:noWrap w:val="0"/>
            <w:vAlign w:val="center"/>
          </w:tcPr>
          <w:p>
            <w:pPr>
              <w:jc w:val="center"/>
              <w:rPr>
                <w:rFonts w:hint="default" w:ascii="Times New Roman" w:hAnsi="Times New Roman" w:cs="Times New Roman"/>
                <w:sz w:val="18"/>
                <w:szCs w:val="18"/>
              </w:rPr>
            </w:pPr>
          </w:p>
        </w:tc>
        <w:tc>
          <w:tcPr>
            <w:tcW w:w="1750" w:type="dxa"/>
            <w:gridSpan w:val="3"/>
            <w:noWrap w:val="0"/>
            <w:vAlign w:val="center"/>
          </w:tcPr>
          <w:p>
            <w:pPr>
              <w:jc w:val="center"/>
              <w:rPr>
                <w:rFonts w:hint="default" w:ascii="Times New Roman" w:hAnsi="Times New Roman" w:cs="Times New Roman"/>
                <w:sz w:val="18"/>
                <w:szCs w:val="18"/>
              </w:rPr>
            </w:pPr>
          </w:p>
        </w:tc>
        <w:tc>
          <w:tcPr>
            <w:tcW w:w="1395" w:type="dxa"/>
            <w:gridSpan w:val="5"/>
            <w:noWrap w:val="0"/>
            <w:vAlign w:val="center"/>
          </w:tcPr>
          <w:p>
            <w:pPr>
              <w:jc w:val="center"/>
              <w:rPr>
                <w:rFonts w:hint="default" w:ascii="Times New Roman" w:hAnsi="Times New Roman" w:cs="Times New Roman"/>
                <w:sz w:val="18"/>
                <w:szCs w:val="18"/>
              </w:rPr>
            </w:pPr>
          </w:p>
        </w:tc>
        <w:tc>
          <w:tcPr>
            <w:tcW w:w="1372" w:type="dxa"/>
            <w:gridSpan w:val="5"/>
            <w:noWrap w:val="0"/>
            <w:vAlign w:val="center"/>
          </w:tcPr>
          <w:p>
            <w:pPr>
              <w:jc w:val="center"/>
              <w:rPr>
                <w:rFonts w:hint="default" w:ascii="Times New Roman" w:hAnsi="Times New Roman" w:cs="Times New Roman"/>
                <w:sz w:val="18"/>
                <w:szCs w:val="18"/>
              </w:rPr>
            </w:pPr>
          </w:p>
        </w:tc>
        <w:tc>
          <w:tcPr>
            <w:tcW w:w="1333" w:type="dxa"/>
            <w:gridSpan w:val="2"/>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5</w:t>
            </w:r>
          </w:p>
        </w:tc>
        <w:tc>
          <w:tcPr>
            <w:tcW w:w="2205" w:type="dxa"/>
            <w:gridSpan w:val="2"/>
            <w:noWrap w:val="0"/>
            <w:vAlign w:val="center"/>
          </w:tcPr>
          <w:p>
            <w:pPr>
              <w:jc w:val="center"/>
              <w:rPr>
                <w:rFonts w:hint="default" w:ascii="Times New Roman" w:hAnsi="Times New Roman" w:cs="Times New Roman"/>
                <w:sz w:val="18"/>
                <w:szCs w:val="18"/>
              </w:rPr>
            </w:pPr>
          </w:p>
        </w:tc>
        <w:tc>
          <w:tcPr>
            <w:tcW w:w="1750" w:type="dxa"/>
            <w:gridSpan w:val="3"/>
            <w:noWrap w:val="0"/>
            <w:vAlign w:val="center"/>
          </w:tcPr>
          <w:p>
            <w:pPr>
              <w:jc w:val="center"/>
              <w:rPr>
                <w:rFonts w:hint="default" w:ascii="Times New Roman" w:hAnsi="Times New Roman" w:cs="Times New Roman"/>
                <w:sz w:val="18"/>
                <w:szCs w:val="18"/>
              </w:rPr>
            </w:pPr>
          </w:p>
        </w:tc>
        <w:tc>
          <w:tcPr>
            <w:tcW w:w="1395" w:type="dxa"/>
            <w:gridSpan w:val="5"/>
            <w:noWrap w:val="0"/>
            <w:vAlign w:val="center"/>
          </w:tcPr>
          <w:p>
            <w:pPr>
              <w:jc w:val="center"/>
              <w:rPr>
                <w:rFonts w:hint="default" w:ascii="Times New Roman" w:hAnsi="Times New Roman" w:cs="Times New Roman"/>
                <w:sz w:val="18"/>
                <w:szCs w:val="18"/>
              </w:rPr>
            </w:pPr>
          </w:p>
        </w:tc>
        <w:tc>
          <w:tcPr>
            <w:tcW w:w="1372" w:type="dxa"/>
            <w:gridSpan w:val="5"/>
            <w:noWrap w:val="0"/>
            <w:vAlign w:val="center"/>
          </w:tcPr>
          <w:p>
            <w:pPr>
              <w:jc w:val="center"/>
              <w:rPr>
                <w:rFonts w:hint="default" w:ascii="Times New Roman" w:hAnsi="Times New Roman" w:cs="Times New Roman"/>
                <w:sz w:val="18"/>
                <w:szCs w:val="18"/>
              </w:rPr>
            </w:pPr>
          </w:p>
        </w:tc>
        <w:tc>
          <w:tcPr>
            <w:tcW w:w="1333" w:type="dxa"/>
            <w:gridSpan w:val="2"/>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6</w:t>
            </w:r>
          </w:p>
        </w:tc>
        <w:tc>
          <w:tcPr>
            <w:tcW w:w="2205" w:type="dxa"/>
            <w:gridSpan w:val="2"/>
            <w:noWrap w:val="0"/>
            <w:vAlign w:val="center"/>
          </w:tcPr>
          <w:p>
            <w:pPr>
              <w:jc w:val="center"/>
              <w:rPr>
                <w:rFonts w:hint="default" w:ascii="Times New Roman" w:hAnsi="Times New Roman" w:cs="Times New Roman"/>
                <w:sz w:val="18"/>
                <w:szCs w:val="18"/>
              </w:rPr>
            </w:pPr>
          </w:p>
        </w:tc>
        <w:tc>
          <w:tcPr>
            <w:tcW w:w="1750" w:type="dxa"/>
            <w:gridSpan w:val="3"/>
            <w:noWrap w:val="0"/>
            <w:vAlign w:val="center"/>
          </w:tcPr>
          <w:p>
            <w:pPr>
              <w:jc w:val="center"/>
              <w:rPr>
                <w:rFonts w:hint="default" w:ascii="Times New Roman" w:hAnsi="Times New Roman" w:cs="Times New Roman"/>
                <w:sz w:val="18"/>
                <w:szCs w:val="18"/>
              </w:rPr>
            </w:pPr>
          </w:p>
        </w:tc>
        <w:tc>
          <w:tcPr>
            <w:tcW w:w="1395" w:type="dxa"/>
            <w:gridSpan w:val="5"/>
            <w:noWrap w:val="0"/>
            <w:vAlign w:val="center"/>
          </w:tcPr>
          <w:p>
            <w:pPr>
              <w:jc w:val="center"/>
              <w:rPr>
                <w:rFonts w:hint="default" w:ascii="Times New Roman" w:hAnsi="Times New Roman" w:cs="Times New Roman"/>
                <w:sz w:val="18"/>
                <w:szCs w:val="18"/>
              </w:rPr>
            </w:pPr>
          </w:p>
        </w:tc>
        <w:tc>
          <w:tcPr>
            <w:tcW w:w="1372" w:type="dxa"/>
            <w:gridSpan w:val="5"/>
            <w:noWrap w:val="0"/>
            <w:vAlign w:val="center"/>
          </w:tcPr>
          <w:p>
            <w:pPr>
              <w:jc w:val="center"/>
              <w:rPr>
                <w:rFonts w:hint="default" w:ascii="Times New Roman" w:hAnsi="Times New Roman" w:cs="Times New Roman"/>
                <w:sz w:val="18"/>
                <w:szCs w:val="18"/>
              </w:rPr>
            </w:pPr>
          </w:p>
        </w:tc>
        <w:tc>
          <w:tcPr>
            <w:tcW w:w="1333" w:type="dxa"/>
            <w:gridSpan w:val="2"/>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7</w:t>
            </w:r>
          </w:p>
        </w:tc>
        <w:tc>
          <w:tcPr>
            <w:tcW w:w="2205" w:type="dxa"/>
            <w:gridSpan w:val="2"/>
            <w:noWrap w:val="0"/>
            <w:vAlign w:val="center"/>
          </w:tcPr>
          <w:p>
            <w:pPr>
              <w:jc w:val="center"/>
              <w:rPr>
                <w:rFonts w:hint="default" w:ascii="Times New Roman" w:hAnsi="Times New Roman" w:cs="Times New Roman"/>
                <w:sz w:val="18"/>
                <w:szCs w:val="18"/>
              </w:rPr>
            </w:pPr>
          </w:p>
        </w:tc>
        <w:tc>
          <w:tcPr>
            <w:tcW w:w="1750" w:type="dxa"/>
            <w:gridSpan w:val="3"/>
            <w:noWrap w:val="0"/>
            <w:vAlign w:val="center"/>
          </w:tcPr>
          <w:p>
            <w:pPr>
              <w:jc w:val="center"/>
              <w:rPr>
                <w:rFonts w:hint="default" w:ascii="Times New Roman" w:hAnsi="Times New Roman" w:cs="Times New Roman"/>
                <w:sz w:val="18"/>
                <w:szCs w:val="18"/>
              </w:rPr>
            </w:pPr>
          </w:p>
        </w:tc>
        <w:tc>
          <w:tcPr>
            <w:tcW w:w="1395" w:type="dxa"/>
            <w:gridSpan w:val="5"/>
            <w:noWrap w:val="0"/>
            <w:vAlign w:val="center"/>
          </w:tcPr>
          <w:p>
            <w:pPr>
              <w:jc w:val="center"/>
              <w:rPr>
                <w:rFonts w:hint="default" w:ascii="Times New Roman" w:hAnsi="Times New Roman" w:cs="Times New Roman"/>
                <w:sz w:val="18"/>
                <w:szCs w:val="18"/>
              </w:rPr>
            </w:pPr>
          </w:p>
        </w:tc>
        <w:tc>
          <w:tcPr>
            <w:tcW w:w="1372" w:type="dxa"/>
            <w:gridSpan w:val="5"/>
            <w:noWrap w:val="0"/>
            <w:vAlign w:val="center"/>
          </w:tcPr>
          <w:p>
            <w:pPr>
              <w:jc w:val="center"/>
              <w:rPr>
                <w:rFonts w:hint="default" w:ascii="Times New Roman" w:hAnsi="Times New Roman" w:cs="Times New Roman"/>
                <w:sz w:val="18"/>
                <w:szCs w:val="18"/>
              </w:rPr>
            </w:pPr>
          </w:p>
        </w:tc>
        <w:tc>
          <w:tcPr>
            <w:tcW w:w="1333" w:type="dxa"/>
            <w:gridSpan w:val="2"/>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8</w:t>
            </w:r>
          </w:p>
        </w:tc>
        <w:tc>
          <w:tcPr>
            <w:tcW w:w="2205" w:type="dxa"/>
            <w:gridSpan w:val="2"/>
            <w:noWrap w:val="0"/>
            <w:vAlign w:val="center"/>
          </w:tcPr>
          <w:p>
            <w:pPr>
              <w:jc w:val="center"/>
              <w:rPr>
                <w:rFonts w:hint="default" w:ascii="Times New Roman" w:hAnsi="Times New Roman" w:cs="Times New Roman"/>
                <w:sz w:val="18"/>
                <w:szCs w:val="18"/>
              </w:rPr>
            </w:pPr>
          </w:p>
        </w:tc>
        <w:tc>
          <w:tcPr>
            <w:tcW w:w="1750" w:type="dxa"/>
            <w:gridSpan w:val="3"/>
            <w:noWrap w:val="0"/>
            <w:vAlign w:val="center"/>
          </w:tcPr>
          <w:p>
            <w:pPr>
              <w:jc w:val="center"/>
              <w:rPr>
                <w:rFonts w:hint="default" w:ascii="Times New Roman" w:hAnsi="Times New Roman" w:cs="Times New Roman"/>
                <w:sz w:val="18"/>
                <w:szCs w:val="18"/>
              </w:rPr>
            </w:pPr>
          </w:p>
        </w:tc>
        <w:tc>
          <w:tcPr>
            <w:tcW w:w="1395" w:type="dxa"/>
            <w:gridSpan w:val="5"/>
            <w:noWrap w:val="0"/>
            <w:vAlign w:val="center"/>
          </w:tcPr>
          <w:p>
            <w:pPr>
              <w:jc w:val="center"/>
              <w:rPr>
                <w:rFonts w:hint="default" w:ascii="Times New Roman" w:hAnsi="Times New Roman" w:cs="Times New Roman"/>
                <w:sz w:val="18"/>
                <w:szCs w:val="18"/>
              </w:rPr>
            </w:pPr>
          </w:p>
        </w:tc>
        <w:tc>
          <w:tcPr>
            <w:tcW w:w="1372" w:type="dxa"/>
            <w:gridSpan w:val="5"/>
            <w:noWrap w:val="0"/>
            <w:vAlign w:val="center"/>
          </w:tcPr>
          <w:p>
            <w:pPr>
              <w:jc w:val="center"/>
              <w:rPr>
                <w:rFonts w:hint="default" w:ascii="Times New Roman" w:hAnsi="Times New Roman" w:cs="Times New Roman"/>
                <w:sz w:val="18"/>
                <w:szCs w:val="18"/>
              </w:rPr>
            </w:pPr>
          </w:p>
        </w:tc>
        <w:tc>
          <w:tcPr>
            <w:tcW w:w="1333" w:type="dxa"/>
            <w:gridSpan w:val="2"/>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9</w:t>
            </w:r>
          </w:p>
        </w:tc>
        <w:tc>
          <w:tcPr>
            <w:tcW w:w="2205" w:type="dxa"/>
            <w:gridSpan w:val="2"/>
            <w:noWrap w:val="0"/>
            <w:vAlign w:val="center"/>
          </w:tcPr>
          <w:p>
            <w:pPr>
              <w:jc w:val="center"/>
              <w:rPr>
                <w:rFonts w:hint="default" w:ascii="Times New Roman" w:hAnsi="Times New Roman" w:cs="Times New Roman"/>
                <w:sz w:val="18"/>
                <w:szCs w:val="18"/>
              </w:rPr>
            </w:pPr>
          </w:p>
        </w:tc>
        <w:tc>
          <w:tcPr>
            <w:tcW w:w="1750" w:type="dxa"/>
            <w:gridSpan w:val="3"/>
            <w:noWrap w:val="0"/>
            <w:vAlign w:val="center"/>
          </w:tcPr>
          <w:p>
            <w:pPr>
              <w:jc w:val="center"/>
              <w:rPr>
                <w:rFonts w:hint="default" w:ascii="Times New Roman" w:hAnsi="Times New Roman" w:cs="Times New Roman"/>
                <w:sz w:val="18"/>
                <w:szCs w:val="18"/>
              </w:rPr>
            </w:pPr>
          </w:p>
        </w:tc>
        <w:tc>
          <w:tcPr>
            <w:tcW w:w="1395" w:type="dxa"/>
            <w:gridSpan w:val="5"/>
            <w:noWrap w:val="0"/>
            <w:vAlign w:val="center"/>
          </w:tcPr>
          <w:p>
            <w:pPr>
              <w:jc w:val="center"/>
              <w:rPr>
                <w:rFonts w:hint="default" w:ascii="Times New Roman" w:hAnsi="Times New Roman" w:cs="Times New Roman"/>
                <w:sz w:val="18"/>
                <w:szCs w:val="18"/>
              </w:rPr>
            </w:pPr>
          </w:p>
        </w:tc>
        <w:tc>
          <w:tcPr>
            <w:tcW w:w="1372" w:type="dxa"/>
            <w:gridSpan w:val="5"/>
            <w:noWrap w:val="0"/>
            <w:vAlign w:val="center"/>
          </w:tcPr>
          <w:p>
            <w:pPr>
              <w:jc w:val="center"/>
              <w:rPr>
                <w:rFonts w:hint="default" w:ascii="Times New Roman" w:hAnsi="Times New Roman" w:cs="Times New Roman"/>
                <w:sz w:val="18"/>
                <w:szCs w:val="18"/>
              </w:rPr>
            </w:pPr>
          </w:p>
        </w:tc>
        <w:tc>
          <w:tcPr>
            <w:tcW w:w="1333" w:type="dxa"/>
            <w:gridSpan w:val="2"/>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bottom w:val="single" w:color="000000" w:sz="4" w:space="0"/>
            </w:tcBorders>
            <w:noWrap w:val="0"/>
            <w:vAlign w:val="center"/>
          </w:tcPr>
          <w:p>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10</w:t>
            </w:r>
          </w:p>
        </w:tc>
        <w:tc>
          <w:tcPr>
            <w:tcW w:w="2205" w:type="dxa"/>
            <w:gridSpan w:val="2"/>
            <w:tcBorders>
              <w:bottom w:val="single" w:color="000000" w:sz="4" w:space="0"/>
            </w:tcBorders>
            <w:noWrap w:val="0"/>
            <w:vAlign w:val="center"/>
          </w:tcPr>
          <w:p>
            <w:pPr>
              <w:jc w:val="center"/>
              <w:rPr>
                <w:rFonts w:hint="default" w:ascii="Times New Roman" w:hAnsi="Times New Roman" w:cs="Times New Roman"/>
                <w:sz w:val="18"/>
                <w:szCs w:val="18"/>
              </w:rPr>
            </w:pPr>
          </w:p>
        </w:tc>
        <w:tc>
          <w:tcPr>
            <w:tcW w:w="1750" w:type="dxa"/>
            <w:gridSpan w:val="3"/>
            <w:tcBorders>
              <w:bottom w:val="single" w:color="000000" w:sz="4" w:space="0"/>
            </w:tcBorders>
            <w:noWrap w:val="0"/>
            <w:vAlign w:val="center"/>
          </w:tcPr>
          <w:p>
            <w:pPr>
              <w:jc w:val="center"/>
              <w:rPr>
                <w:rFonts w:hint="default" w:ascii="Times New Roman" w:hAnsi="Times New Roman" w:cs="Times New Roman"/>
                <w:sz w:val="18"/>
                <w:szCs w:val="18"/>
              </w:rPr>
            </w:pPr>
          </w:p>
        </w:tc>
        <w:tc>
          <w:tcPr>
            <w:tcW w:w="1395" w:type="dxa"/>
            <w:gridSpan w:val="5"/>
            <w:tcBorders>
              <w:bottom w:val="single" w:color="000000" w:sz="4" w:space="0"/>
            </w:tcBorders>
            <w:noWrap w:val="0"/>
            <w:vAlign w:val="center"/>
          </w:tcPr>
          <w:p>
            <w:pPr>
              <w:jc w:val="center"/>
              <w:rPr>
                <w:rFonts w:hint="default" w:ascii="Times New Roman" w:hAnsi="Times New Roman" w:cs="Times New Roman"/>
                <w:sz w:val="18"/>
                <w:szCs w:val="18"/>
              </w:rPr>
            </w:pPr>
          </w:p>
        </w:tc>
        <w:tc>
          <w:tcPr>
            <w:tcW w:w="1372" w:type="dxa"/>
            <w:gridSpan w:val="5"/>
            <w:tcBorders>
              <w:bottom w:val="single" w:color="000000" w:sz="4" w:space="0"/>
            </w:tcBorders>
            <w:noWrap w:val="0"/>
            <w:vAlign w:val="center"/>
          </w:tcPr>
          <w:p>
            <w:pPr>
              <w:jc w:val="center"/>
              <w:rPr>
                <w:rFonts w:hint="default" w:ascii="Times New Roman" w:hAnsi="Times New Roman" w:cs="Times New Roman"/>
                <w:sz w:val="18"/>
                <w:szCs w:val="18"/>
              </w:rPr>
            </w:pPr>
          </w:p>
        </w:tc>
        <w:tc>
          <w:tcPr>
            <w:tcW w:w="1333" w:type="dxa"/>
            <w:gridSpan w:val="2"/>
            <w:tcBorders>
              <w:bottom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11</w:t>
            </w: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7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12</w:t>
            </w: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7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13</w:t>
            </w: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7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14</w:t>
            </w: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7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15</w:t>
            </w: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7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16</w:t>
            </w: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7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17</w:t>
            </w: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7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18</w:t>
            </w: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7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19</w:t>
            </w: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7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w:t>
            </w: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7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Borders>
              <w:top w:val="single" w:color="000000" w:sz="4" w:space="0"/>
            </w:tcBorders>
            <w:noWrap w:val="0"/>
            <w:vAlign w:val="center"/>
          </w:tcPr>
          <w:p>
            <w:pPr>
              <w:jc w:val="cente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eastAsia="zh-CN"/>
              </w:rPr>
              <w:t>重要配套商</w:t>
            </w: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lang w:eastAsia="zh-CN"/>
              </w:rPr>
              <w:t>总数（个）</w:t>
            </w:r>
          </w:p>
        </w:tc>
        <w:tc>
          <w:tcPr>
            <w:tcW w:w="3955" w:type="dxa"/>
            <w:gridSpan w:val="5"/>
            <w:tcBorders>
              <w:top w:val="single" w:color="000000" w:sz="4" w:space="0"/>
            </w:tcBorders>
            <w:noWrap w:val="0"/>
            <w:vAlign w:val="center"/>
          </w:tcPr>
          <w:p>
            <w:pPr>
              <w:jc w:val="center"/>
              <w:rPr>
                <w:rFonts w:hint="default" w:ascii="Times New Roman" w:hAnsi="Times New Roman" w:eastAsia="宋体" w:cs="Times New Roman"/>
                <w:sz w:val="18"/>
                <w:szCs w:val="18"/>
                <w:lang w:val="en-US" w:eastAsia="zh-CN"/>
              </w:rPr>
            </w:pPr>
          </w:p>
        </w:tc>
        <w:tc>
          <w:tcPr>
            <w:tcW w:w="1395" w:type="dxa"/>
            <w:gridSpan w:val="5"/>
            <w:tcBorders>
              <w:top w:val="single" w:color="000000" w:sz="4" w:space="0"/>
            </w:tcBorders>
            <w:noWrap w:val="0"/>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lang w:val="en-US" w:eastAsia="zh-CN"/>
              </w:rPr>
              <w:t>重要配套商年配套总额（万元）</w:t>
            </w:r>
          </w:p>
        </w:tc>
        <w:tc>
          <w:tcPr>
            <w:tcW w:w="2705" w:type="dxa"/>
            <w:gridSpan w:val="7"/>
            <w:tcBorders>
              <w:top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988" w:type="dxa"/>
            <w:gridSpan w:val="18"/>
            <w:noWrap w:val="0"/>
            <w:vAlign w:val="center"/>
          </w:tcPr>
          <w:p>
            <w:pPr>
              <w:numPr>
                <w:ilvl w:val="0"/>
                <w:numId w:val="0"/>
              </w:numPr>
              <w:ind w:firstLine="0" w:firstLineChars="0"/>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eastAsia="zh-CN"/>
              </w:rPr>
              <w:t>表注：</w:t>
            </w:r>
            <w:r>
              <w:rPr>
                <w:rFonts w:hint="eastAsia" w:ascii="Times New Roman" w:hAnsi="Times New Roman" w:cs="Times New Roman"/>
                <w:sz w:val="18"/>
                <w:szCs w:val="18"/>
                <w:lang w:val="en-US" w:eastAsia="zh-CN"/>
              </w:rPr>
              <w:t>1  本表</w:t>
            </w:r>
            <w:r>
              <w:rPr>
                <w:rFonts w:hint="eastAsia" w:ascii="Times New Roman" w:hAnsi="Times New Roman" w:cs="Times New Roman"/>
                <w:sz w:val="18"/>
                <w:szCs w:val="18"/>
                <w:lang w:eastAsia="zh-CN"/>
              </w:rPr>
              <w:t>需填写至少</w:t>
            </w:r>
            <w:r>
              <w:rPr>
                <w:rFonts w:hint="eastAsia" w:ascii="Times New Roman" w:hAnsi="Times New Roman" w:cs="Times New Roman"/>
                <w:sz w:val="18"/>
                <w:szCs w:val="18"/>
                <w:lang w:val="en-US" w:eastAsia="zh-CN"/>
              </w:rPr>
              <w:t>20家本产业链上的核心配套企业，企业按年配套金额从大到小排序。</w:t>
            </w:r>
          </w:p>
          <w:p>
            <w:pPr>
              <w:numPr>
                <w:ilvl w:val="0"/>
                <w:numId w:val="1"/>
              </w:numPr>
              <w:ind w:firstLine="540" w:firstLineChars="300"/>
              <w:jc w:val="left"/>
              <w:rPr>
                <w:rFonts w:hint="eastAsia" w:ascii="Times New Roman" w:hAnsi="Times New Roman" w:cs="Times New Roman"/>
                <w:sz w:val="18"/>
                <w:szCs w:val="18"/>
                <w:lang w:eastAsia="zh-CN"/>
              </w:rPr>
            </w:pPr>
            <w:r>
              <w:rPr>
                <w:rFonts w:hint="eastAsia" w:ascii="Times New Roman" w:hAnsi="Times New Roman" w:cs="Times New Roman"/>
                <w:sz w:val="18"/>
                <w:szCs w:val="18"/>
                <w:lang w:val="en-US" w:eastAsia="zh-CN"/>
              </w:rPr>
              <w:t xml:space="preserve"> 优质企业种类选项为国家</w:t>
            </w:r>
            <w:r>
              <w:rPr>
                <w:rFonts w:hint="eastAsia" w:ascii="Times New Roman" w:hAnsi="Times New Roman" w:cs="Times New Roman"/>
                <w:sz w:val="18"/>
                <w:szCs w:val="18"/>
                <w:lang w:eastAsia="zh-CN"/>
              </w:rPr>
              <w:t>制造业单项冠军、专精特新“小巨人”、省级专精特新企业或无。</w:t>
            </w:r>
          </w:p>
          <w:p>
            <w:pPr>
              <w:numPr>
                <w:ilvl w:val="0"/>
                <w:numId w:val="0"/>
              </w:numPr>
              <w:ind w:firstLine="540" w:firstLineChars="300"/>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lang w:eastAsia="zh-CN"/>
              </w:rPr>
              <w:t>“重要配套商”指本产业链上年配套金额超过</w:t>
            </w:r>
            <w:r>
              <w:rPr>
                <w:rFonts w:hint="eastAsia" w:ascii="Times New Roman" w:hAnsi="Times New Roman" w:cs="Times New Roman"/>
                <w:sz w:val="18"/>
                <w:szCs w:val="18"/>
                <w:lang w:val="en-US" w:eastAsia="zh-CN"/>
              </w:rPr>
              <w:t>100万元的配套企业。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88" w:type="dxa"/>
            <w:gridSpan w:val="18"/>
            <w:noWrap w:val="0"/>
            <w:vAlign w:val="center"/>
          </w:tcPr>
          <w:p>
            <w:pPr>
              <w:jc w:val="center"/>
              <w:rPr>
                <w:rFonts w:hint="default" w:ascii="Times New Roman" w:hAnsi="Times New Roman" w:cs="Times New Roman"/>
                <w:sz w:val="18"/>
                <w:szCs w:val="18"/>
              </w:rPr>
            </w:pPr>
            <w:r>
              <w:rPr>
                <w:rFonts w:hint="default" w:ascii="Times New Roman" w:hAnsi="Times New Roman" w:eastAsia="黑体" w:cs="Times New Roman"/>
                <w:sz w:val="18"/>
                <w:szCs w:val="18"/>
              </w:rPr>
              <w:t>七、其他核心优势与特色概况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8988" w:type="dxa"/>
            <w:gridSpan w:val="18"/>
            <w:noWrap w:val="0"/>
            <w:vAlign w:val="top"/>
          </w:tcPr>
          <w:p>
            <w:pPr>
              <w:spacing w:before="4" w:line="266" w:lineRule="auto"/>
              <w:ind w:right="90" w:firstLine="360"/>
              <w:rPr>
                <w:rFonts w:hint="default" w:ascii="Times New Roman" w:hAnsi="Times New Roman" w:cs="Times New Roman"/>
                <w:sz w:val="18"/>
                <w:szCs w:val="18"/>
              </w:rPr>
            </w:pPr>
            <w:r>
              <w:rPr>
                <w:rFonts w:hint="default" w:ascii="Times New Roman" w:hAnsi="Times New Roman" w:cs="Times New Roman"/>
                <w:sz w:val="18"/>
                <w:szCs w:val="18"/>
              </w:rPr>
              <w:t>（简要介绍，500字以内，如近三年在新一代信息技术应用、数字化转型升级、绿色制造等方面的实施效果，以及得到国家、省级相关部门肯定和表彰情况，含文件号、奖励或认定的编号。）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8988" w:type="dxa"/>
            <w:gridSpan w:val="18"/>
            <w:noWrap w:val="0"/>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推荐单位初审意见:</w:t>
            </w:r>
          </w:p>
          <w:p>
            <w:pPr>
              <w:rPr>
                <w:rFonts w:hint="default" w:ascii="Times New Roman" w:hAnsi="Times New Roman" w:cs="Times New Roman"/>
                <w:sz w:val="18"/>
                <w:szCs w:val="18"/>
              </w:rPr>
            </w:pPr>
          </w:p>
          <w:p>
            <w:pPr>
              <w:jc w:val="center"/>
              <w:rPr>
                <w:rFonts w:hint="default" w:ascii="Times New Roman" w:hAnsi="Times New Roman" w:cs="Times New Roman"/>
                <w:sz w:val="18"/>
                <w:szCs w:val="18"/>
              </w:rPr>
            </w:pPr>
          </w:p>
          <w:p>
            <w:pPr>
              <w:jc w:val="center"/>
              <w:rPr>
                <w:rFonts w:hint="default" w:ascii="Times New Roman" w:hAnsi="Times New Roman" w:cs="Times New Roman"/>
                <w:sz w:val="18"/>
                <w:szCs w:val="18"/>
              </w:rPr>
            </w:pPr>
            <w:r>
              <w:rPr>
                <w:rFonts w:hint="default" w:ascii="Times New Roman" w:hAnsi="Times New Roman" w:cs="Times New Roman"/>
                <w:sz w:val="18"/>
                <w:szCs w:val="18"/>
              </w:rPr>
              <w:t xml:space="preserve">                                         推荐单位：（公章）</w:t>
            </w:r>
          </w:p>
          <w:p>
            <w:pPr>
              <w:jc w:val="center"/>
              <w:rPr>
                <w:rFonts w:hint="default" w:ascii="Times New Roman" w:hAnsi="Times New Roman" w:cs="Times New Roman"/>
                <w:sz w:val="18"/>
                <w:szCs w:val="18"/>
              </w:rPr>
            </w:pPr>
            <w:r>
              <w:rPr>
                <w:rFonts w:hint="default" w:ascii="Times New Roman" w:hAnsi="Times New Roman" w:cs="Times New Roman"/>
                <w:sz w:val="18"/>
                <w:szCs w:val="18"/>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8" w:type="dxa"/>
            <w:gridSpan w:val="18"/>
            <w:noWrap w:val="0"/>
            <w:vAlign w:val="center"/>
          </w:tcPr>
          <w:p>
            <w:pPr>
              <w:tabs>
                <w:tab w:val="left" w:pos="789"/>
              </w:tabs>
              <w:jc w:val="left"/>
              <w:rPr>
                <w:rFonts w:hint="default" w:ascii="Times New Roman" w:hAnsi="Times New Roman" w:cs="Times New Roman"/>
                <w:sz w:val="18"/>
                <w:szCs w:val="18"/>
              </w:rPr>
            </w:pPr>
            <w:r>
              <w:rPr>
                <w:rFonts w:hint="default" w:ascii="Times New Roman" w:hAnsi="Times New Roman" w:cs="Times New Roman"/>
                <w:sz w:val="18"/>
                <w:szCs w:val="18"/>
              </w:rPr>
              <w:t>相关材料：</w:t>
            </w:r>
          </w:p>
          <w:p>
            <w:pPr>
              <w:numPr>
                <w:ilvl w:val="0"/>
                <w:numId w:val="2"/>
              </w:numPr>
              <w:tabs>
                <w:tab w:val="left" w:pos="789"/>
              </w:tabs>
              <w:autoSpaceDE w:val="0"/>
              <w:autoSpaceDN w:val="0"/>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产业链培育发展方案；</w:t>
            </w:r>
          </w:p>
          <w:p>
            <w:pPr>
              <w:numPr>
                <w:ilvl w:val="0"/>
                <w:numId w:val="2"/>
              </w:numPr>
              <w:tabs>
                <w:tab w:val="left" w:pos="789"/>
              </w:tabs>
              <w:autoSpaceDE w:val="0"/>
              <w:autoSpaceDN w:val="0"/>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印有统一社会信用代码的企业营业执照（复印件）</w:t>
            </w:r>
          </w:p>
          <w:p>
            <w:pPr>
              <w:numPr>
                <w:ilvl w:val="0"/>
                <w:numId w:val="2"/>
              </w:numPr>
              <w:tabs>
                <w:tab w:val="left" w:pos="789"/>
              </w:tabs>
              <w:autoSpaceDE w:val="0"/>
              <w:autoSpaceDN w:val="0"/>
              <w:spacing w:before="3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近三年财务审计报告或财务报表；</w:t>
            </w:r>
          </w:p>
          <w:p>
            <w:pPr>
              <w:numPr>
                <w:ilvl w:val="0"/>
                <w:numId w:val="2"/>
              </w:numPr>
              <w:tabs>
                <w:tab w:val="left" w:pos="789"/>
              </w:tabs>
              <w:autoSpaceDE w:val="0"/>
              <w:autoSpaceDN w:val="0"/>
              <w:spacing w:before="3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申报产业链主导产品市场占有率的佐证说明材料；</w:t>
            </w:r>
          </w:p>
          <w:p>
            <w:pPr>
              <w:numPr>
                <w:ilvl w:val="0"/>
                <w:numId w:val="2"/>
              </w:numPr>
              <w:tabs>
                <w:tab w:val="left" w:pos="789"/>
              </w:tabs>
              <w:autoSpaceDE w:val="0"/>
              <w:autoSpaceDN w:val="0"/>
              <w:spacing w:before="3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最近三个年度的《研发费用加计扣除专项审计报告》</w:t>
            </w:r>
            <w:r>
              <w:rPr>
                <w:rFonts w:hint="eastAsia" w:ascii="Times New Roman" w:hAnsi="Times New Roman" w:cs="Times New Roman"/>
                <w:sz w:val="18"/>
                <w:szCs w:val="18"/>
                <w:lang w:eastAsia="zh-CN"/>
              </w:rPr>
              <w:t>（或提供其他研发费用说明材料）</w:t>
            </w:r>
            <w:r>
              <w:rPr>
                <w:rFonts w:hint="default" w:ascii="Times New Roman" w:hAnsi="Times New Roman" w:cs="Times New Roman"/>
                <w:sz w:val="18"/>
                <w:szCs w:val="18"/>
              </w:rPr>
              <w:t>、企业设立研发机构的佐证说明材料；有效专利、核心自主知识产权目录；领军人才名单，引进培育省级以上高层次领军人才、团队等证明材料；参与或主导国际/国家标准目录；</w:t>
            </w:r>
          </w:p>
          <w:p>
            <w:pPr>
              <w:numPr>
                <w:ilvl w:val="0"/>
                <w:numId w:val="2"/>
              </w:numPr>
              <w:tabs>
                <w:tab w:val="left" w:pos="789"/>
              </w:tabs>
              <w:autoSpaceDE w:val="0"/>
              <w:autoSpaceDN w:val="0"/>
              <w:spacing w:before="3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质量荣誉、品牌荣誉、管理荣誉、企业能耗水平等证明材料；</w:t>
            </w:r>
          </w:p>
          <w:p>
            <w:pPr>
              <w:numPr>
                <w:ilvl w:val="0"/>
                <w:numId w:val="2"/>
              </w:numPr>
              <w:tabs>
                <w:tab w:val="left" w:pos="789"/>
              </w:tabs>
              <w:autoSpaceDE w:val="0"/>
              <w:autoSpaceDN w:val="0"/>
              <w:spacing w:before="3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上一年度与产业链上下游企业签订的合同或发票等佐证材料（佐证材料上的部分敏感信息可模糊化处理）；</w:t>
            </w:r>
          </w:p>
          <w:p>
            <w:pPr>
              <w:numPr>
                <w:ilvl w:val="0"/>
                <w:numId w:val="2"/>
              </w:numPr>
              <w:tabs>
                <w:tab w:val="left" w:pos="789"/>
              </w:tabs>
              <w:autoSpaceDE w:val="0"/>
              <w:autoSpaceDN w:val="0"/>
              <w:spacing w:before="2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在“信用广东平台”（https://credit.gd.gov.cn）查询下载的信用报告；</w:t>
            </w:r>
          </w:p>
          <w:p>
            <w:pPr>
              <w:numPr>
                <w:ilvl w:val="0"/>
                <w:numId w:val="2"/>
              </w:numPr>
              <w:tabs>
                <w:tab w:val="left" w:pos="789"/>
              </w:tabs>
              <w:autoSpaceDE w:val="0"/>
              <w:autoSpaceDN w:val="0"/>
              <w:spacing w:before="2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有助于佐证“链主”企业评价的其他证明材料等；</w:t>
            </w:r>
          </w:p>
          <w:p>
            <w:pPr>
              <w:numPr>
                <w:ilvl w:val="0"/>
                <w:numId w:val="2"/>
              </w:numPr>
              <w:tabs>
                <w:tab w:val="left" w:pos="789"/>
              </w:tabs>
              <w:autoSpaceDE w:val="0"/>
              <w:autoSpaceDN w:val="0"/>
              <w:spacing w:before="2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对申报材料真实性的声明（加盖申报单位公章）。</w:t>
            </w:r>
          </w:p>
        </w:tc>
      </w:tr>
    </w:tbl>
    <w:p>
      <w:pPr>
        <w:rPr>
          <w:rFonts w:hint="default" w:ascii="Times New Roman" w:hAnsi="Times New Roman" w:cs="Times New Roman"/>
        </w:rPr>
      </w:pPr>
    </w:p>
    <w:p>
      <w:pPr>
        <w:rPr>
          <w:rFonts w:hint="default" w:ascii="Times New Roman" w:hAnsi="Times New Roman" w:cs="Times New Roman"/>
        </w:rPr>
      </w:pPr>
    </w:p>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ind w:firstLine="340"/>
      <w:jc w:val="left"/>
      <w:rPr>
        <w:rFonts w:ascii="宋体" w:hAnsi="宋体"/>
        <w:sz w:val="17"/>
        <w:szCs w:val="3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3"/>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ind w:firstLine="36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3"/>
                      <w:ind w:firstLine="36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keepNext w:val="0"/>
        <w:keepLines w:val="0"/>
        <w:pageBreakBefore w:val="0"/>
        <w:widowControl/>
        <w:shd w:val="clear" w:color="auto" w:fill="FFFFFF"/>
        <w:kinsoku/>
        <w:wordWrap/>
        <w:overflowPunct/>
        <w:topLinePunct w:val="0"/>
        <w:autoSpaceDE/>
        <w:autoSpaceDN/>
        <w:bidi w:val="0"/>
        <w:adjustRightInd/>
        <w:snapToGrid/>
        <w:spacing w:line="240" w:lineRule="auto"/>
        <w:jc w:val="both"/>
        <w:textAlignment w:val="auto"/>
        <w:rPr>
          <w:rFonts w:hint="default" w:eastAsia="宋体"/>
          <w:lang w:val="en-US" w:eastAsia="zh-CN"/>
        </w:rPr>
      </w:pPr>
      <w:r>
        <w:rPr>
          <w:rStyle w:val="7"/>
        </w:rPr>
        <w:footnoteRef/>
      </w:r>
      <w:r>
        <w:t xml:space="preserve"> </w:t>
      </w:r>
      <w:r>
        <w:rPr>
          <w:rFonts w:hint="eastAsia" w:ascii="宋体" w:hAnsi="宋体" w:eastAsia="宋体" w:cs="宋体"/>
          <w:spacing w:val="-1"/>
          <w:kern w:val="0"/>
          <w:sz w:val="18"/>
          <w:szCs w:val="22"/>
          <w:lang w:val="en-US" w:eastAsia="zh-CN" w:bidi="ar-SA"/>
        </w:rPr>
        <w:t>请</w:t>
      </w:r>
      <w:r>
        <w:rPr>
          <w:rFonts w:hint="eastAsia" w:ascii="宋体" w:hAnsi="宋体" w:cs="宋体"/>
          <w:spacing w:val="-1"/>
          <w:kern w:val="0"/>
          <w:sz w:val="18"/>
          <w:szCs w:val="22"/>
          <w:lang w:val="en-US" w:eastAsia="zh-CN" w:bidi="ar-SA"/>
        </w:rPr>
        <w:t>参考</w:t>
      </w:r>
      <w:r>
        <w:rPr>
          <w:rFonts w:hint="eastAsia" w:ascii="宋体" w:hAnsi="宋体" w:eastAsia="宋体" w:cs="宋体"/>
          <w:spacing w:val="-1"/>
          <w:kern w:val="0"/>
          <w:sz w:val="18"/>
          <w:szCs w:val="22"/>
          <w:lang w:val="en-US" w:eastAsia="zh-CN" w:bidi="ar-SA"/>
        </w:rPr>
        <w:t>《</w:t>
      </w:r>
      <w:r>
        <w:rPr>
          <w:rFonts w:hint="default" w:ascii="宋体" w:hAnsi="宋体" w:eastAsia="宋体" w:cs="宋体"/>
          <w:spacing w:val="-1"/>
          <w:kern w:val="0"/>
          <w:sz w:val="18"/>
          <w:szCs w:val="22"/>
          <w:lang w:val="en-US" w:eastAsia="zh-CN" w:bidi="ar-SA"/>
        </w:rPr>
        <w:t>关于组织开展2022年广东省战略性产业集群重点产业链“链主”企业遴选工作的通知</w:t>
      </w:r>
      <w:r>
        <w:rPr>
          <w:rFonts w:hint="eastAsia" w:ascii="宋体" w:hAnsi="宋体" w:eastAsia="宋体" w:cs="宋体"/>
          <w:spacing w:val="-1"/>
          <w:kern w:val="0"/>
          <w:sz w:val="18"/>
          <w:szCs w:val="22"/>
          <w:lang w:val="en-US" w:eastAsia="zh-CN" w:bidi="ar-SA"/>
        </w:rPr>
        <w:t>》附件</w:t>
      </w:r>
      <w:r>
        <w:rPr>
          <w:rFonts w:hint="eastAsia" w:ascii="宋体" w:hAnsi="宋体" w:cs="宋体"/>
          <w:spacing w:val="-1"/>
          <w:kern w:val="0"/>
          <w:sz w:val="18"/>
          <w:szCs w:val="22"/>
          <w:lang w:val="en-US" w:eastAsia="zh-CN" w:bidi="ar-SA"/>
        </w:rPr>
        <w:t>3</w:t>
      </w:r>
      <w:r>
        <w:rPr>
          <w:rFonts w:hint="eastAsia" w:ascii="宋体" w:hAnsi="宋体" w:eastAsia="宋体" w:cs="宋体"/>
          <w:spacing w:val="-1"/>
          <w:kern w:val="0"/>
          <w:sz w:val="18"/>
          <w:szCs w:val="22"/>
          <w:lang w:val="en-US" w:eastAsia="zh-CN" w:bidi="ar-SA"/>
        </w:rPr>
        <w:t>填写。</w:t>
      </w:r>
    </w:p>
  </w:footnote>
  <w:footnote w:id="1">
    <w:p>
      <w:pPr>
        <w:pStyle w:val="4"/>
        <w:spacing w:line="240" w:lineRule="auto"/>
        <w:ind w:firstLine="0" w:firstLineChars="0"/>
        <w:rPr>
          <w:rFonts w:hint="default" w:eastAsia="宋体"/>
          <w:lang w:val="en-US" w:eastAsia="zh-CN"/>
        </w:rPr>
      </w:pPr>
      <w:r>
        <w:rPr>
          <w:rStyle w:val="7"/>
        </w:rPr>
        <w:footnoteRef/>
      </w:r>
      <w:r>
        <w:t xml:space="preserve"> </w:t>
      </w:r>
      <w:r>
        <w:rPr>
          <w:rFonts w:ascii="宋体" w:hAnsi="宋体" w:eastAsia="宋体"/>
          <w:spacing w:val="-1"/>
          <w:lang w:val="en-US" w:bidi="ar-SA"/>
        </w:rPr>
        <w:t>须填写产品在行业通用的准确名称</w:t>
      </w:r>
      <w:r>
        <w:rPr>
          <w:rFonts w:hint="eastAsia" w:ascii="宋体" w:hAnsi="宋体" w:eastAsia="宋体"/>
          <w:spacing w:val="-1"/>
          <w:lang w:val="en-US" w:eastAsia="zh-CN" w:bidi="ar-SA"/>
        </w:rPr>
        <w:t>，不仅限于一项产品</w:t>
      </w:r>
      <w:r>
        <w:rPr>
          <w:rFonts w:ascii="宋体" w:hAnsi="宋体" w:eastAsia="宋体"/>
          <w:spacing w:val="-1"/>
          <w:lang w:val="en-US" w:bidi="ar-SA"/>
        </w:rPr>
        <w:t>。</w:t>
      </w:r>
      <w:r>
        <w:rPr>
          <w:rFonts w:hint="eastAsia" w:ascii="宋体" w:hAnsi="宋体" w:eastAsia="宋体"/>
          <w:spacing w:val="-1"/>
          <w:lang w:val="en-US" w:eastAsia="zh-CN" w:bidi="ar-SA"/>
        </w:rPr>
        <w:t>如有多种产品，请将第三项列附表。</w:t>
      </w:r>
    </w:p>
  </w:footnote>
  <w:footnote w:id="2">
    <w:p>
      <w:pPr>
        <w:pStyle w:val="4"/>
        <w:spacing w:line="240" w:lineRule="auto"/>
        <w:ind w:firstLine="0" w:firstLineChars="0"/>
        <w:rPr>
          <w:rFonts w:ascii="宋体" w:hAnsi="宋体" w:eastAsia="宋体"/>
          <w:spacing w:val="-1"/>
          <w:lang w:val="en-US" w:bidi="ar-SA"/>
        </w:rPr>
      </w:pPr>
      <w:r>
        <w:rPr>
          <w:rStyle w:val="7"/>
        </w:rPr>
        <w:footnoteRef/>
      </w:r>
      <w:r>
        <w:t xml:space="preserve"> </w:t>
      </w:r>
      <w:r>
        <w:rPr>
          <w:rFonts w:ascii="宋体" w:hAnsi="宋体" w:eastAsia="宋体"/>
          <w:spacing w:val="-1"/>
          <w:lang w:val="en-US" w:bidi="ar-SA"/>
        </w:rPr>
        <w:t>是否属关键领域补短板，如是，请填写具体补齐哪类短板（30 字内）。</w:t>
      </w:r>
    </w:p>
    <w:p>
      <w:pPr>
        <w:pStyle w:val="4"/>
        <w:spacing w:line="240" w:lineRule="auto"/>
        <w:ind w:firstLine="0" w:firstLineChars="0"/>
        <w:rPr>
          <w:rFonts w:ascii="宋体" w:hAnsi="宋体" w:eastAsia="宋体"/>
          <w:spacing w:val="-1"/>
          <w:lang w:val="en-US" w:bidi="ar-SA"/>
        </w:rPr>
      </w:pPr>
      <w:r>
        <w:rPr>
          <w:rFonts w:hint="eastAsia" w:eastAsia="宋体" w:cs="Times New Roman"/>
          <w:vertAlign w:val="superscript"/>
          <w:lang w:val="en-US" w:eastAsia="zh-CN"/>
        </w:rPr>
        <w:t>4</w:t>
      </w:r>
      <w:r>
        <w:rPr>
          <w:rStyle w:val="7"/>
          <w:rFonts w:hint="eastAsia" w:eastAsia="宋体" w:cs="Times New Roman"/>
          <w:vertAlign w:val="superscript"/>
          <w:lang w:val="en-US" w:eastAsia="zh-CN"/>
        </w:rPr>
        <w:t xml:space="preserve"> </w:t>
      </w:r>
      <w:r>
        <w:rPr>
          <w:rFonts w:hint="eastAsia" w:ascii="宋体" w:hAnsi="宋体" w:eastAsia="宋体"/>
          <w:spacing w:val="-1"/>
          <w:lang w:val="en-US" w:eastAsia="zh-CN" w:bidi="ar-SA"/>
        </w:rPr>
        <w:t>指企业能耗。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FF58FD"/>
    <w:multiLevelType w:val="singleLevel"/>
    <w:tmpl w:val="37FF58FD"/>
    <w:lvl w:ilvl="0" w:tentative="0">
      <w:start w:val="2"/>
      <w:numFmt w:val="decimal"/>
      <w:suff w:val="space"/>
      <w:lvlText w:val="%1."/>
      <w:lvlJc w:val="left"/>
    </w:lvl>
  </w:abstractNum>
  <w:abstractNum w:abstractNumId="1">
    <w:nsid w:val="46DF1769"/>
    <w:multiLevelType w:val="singleLevel"/>
    <w:tmpl w:val="46DF1769"/>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NGMzMGUwZDU1OWRmOTQ0NzFiZjQ3OWY5YWFkZGIifQ=="/>
  </w:docVars>
  <w:rsids>
    <w:rsidRoot w:val="5FDF5148"/>
    <w:rsid w:val="074369D0"/>
    <w:rsid w:val="0E0530C9"/>
    <w:rsid w:val="0F425279"/>
    <w:rsid w:val="10D339DD"/>
    <w:rsid w:val="1594241D"/>
    <w:rsid w:val="1C9D308E"/>
    <w:rsid w:val="1DF68C8B"/>
    <w:rsid w:val="234312E0"/>
    <w:rsid w:val="2BA70CA4"/>
    <w:rsid w:val="2D6230D5"/>
    <w:rsid w:val="2ED732CB"/>
    <w:rsid w:val="30C6044C"/>
    <w:rsid w:val="32D21006"/>
    <w:rsid w:val="369E3405"/>
    <w:rsid w:val="39D32C64"/>
    <w:rsid w:val="3C6D76DB"/>
    <w:rsid w:val="3FE9325B"/>
    <w:rsid w:val="41A3665C"/>
    <w:rsid w:val="43E05472"/>
    <w:rsid w:val="4B6FAEE9"/>
    <w:rsid w:val="4FA817C7"/>
    <w:rsid w:val="589223C8"/>
    <w:rsid w:val="5FAF0F97"/>
    <w:rsid w:val="5FDF5148"/>
    <w:rsid w:val="60004D26"/>
    <w:rsid w:val="61A3742A"/>
    <w:rsid w:val="62A3124C"/>
    <w:rsid w:val="65E77572"/>
    <w:rsid w:val="67E9756F"/>
    <w:rsid w:val="68A37907"/>
    <w:rsid w:val="690A3F63"/>
    <w:rsid w:val="69B646C3"/>
    <w:rsid w:val="6B4214C7"/>
    <w:rsid w:val="6BBF5EDF"/>
    <w:rsid w:val="6E7F1154"/>
    <w:rsid w:val="726B35A3"/>
    <w:rsid w:val="73DE9463"/>
    <w:rsid w:val="73FDC2C4"/>
    <w:rsid w:val="73FF6B32"/>
    <w:rsid w:val="777F0C2E"/>
    <w:rsid w:val="7AFF3E01"/>
    <w:rsid w:val="7C0057FA"/>
    <w:rsid w:val="7D3D7121"/>
    <w:rsid w:val="7F7FE4E2"/>
    <w:rsid w:val="7FAF163D"/>
    <w:rsid w:val="7FB28C8A"/>
    <w:rsid w:val="7FFB6AF0"/>
    <w:rsid w:val="9B93EECF"/>
    <w:rsid w:val="9CFBBBD1"/>
    <w:rsid w:val="B7FD9156"/>
    <w:rsid w:val="BA7B23C6"/>
    <w:rsid w:val="BB3F8685"/>
    <w:rsid w:val="BDBA6B84"/>
    <w:rsid w:val="BFFF89CF"/>
    <w:rsid w:val="C5EFF717"/>
    <w:rsid w:val="EE0FF2F0"/>
    <w:rsid w:val="EFEE7F43"/>
    <w:rsid w:val="F3FBBD5D"/>
    <w:rsid w:val="F5FF07D3"/>
    <w:rsid w:val="F5FF3A81"/>
    <w:rsid w:val="FB3B2960"/>
    <w:rsid w:val="FEF76CEB"/>
    <w:rsid w:val="FFFB506E"/>
    <w:rsid w:val="FFFF82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autoSpaceDE w:val="0"/>
      <w:autoSpaceDN w:val="0"/>
      <w:spacing w:after="120" w:line="560" w:lineRule="exact"/>
      <w:ind w:firstLine="640" w:firstLineChars="200"/>
    </w:pPr>
    <w:rPr>
      <w:rFonts w:eastAsia="仿宋_GB2312" w:cs="宋体"/>
      <w:kern w:val="0"/>
      <w:sz w:val="32"/>
      <w:szCs w:val="2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footnote text"/>
    <w:basedOn w:val="1"/>
    <w:qFormat/>
    <w:uiPriority w:val="0"/>
    <w:pPr>
      <w:autoSpaceDE w:val="0"/>
      <w:autoSpaceDN w:val="0"/>
      <w:snapToGrid w:val="0"/>
      <w:spacing w:line="560" w:lineRule="exact"/>
      <w:ind w:firstLine="640" w:firstLineChars="200"/>
      <w:jc w:val="left"/>
    </w:pPr>
    <w:rPr>
      <w:rFonts w:eastAsia="仿宋_GB2312" w:cs="宋体"/>
      <w:kern w:val="0"/>
      <w:sz w:val="18"/>
      <w:szCs w:val="22"/>
      <w:lang w:val="zh-CN" w:bidi="zh-CN"/>
    </w:rPr>
  </w:style>
  <w:style w:type="character" w:styleId="7">
    <w:name w:val="footnote reference"/>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1851</Words>
  <Characters>1945</Characters>
  <Lines>0</Lines>
  <Paragraphs>0</Paragraphs>
  <TotalTime>5</TotalTime>
  <ScaleCrop>false</ScaleCrop>
  <LinksUpToDate>false</LinksUpToDate>
  <CharactersWithSpaces>2115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2022-10-18T02:45:00Z</dcterms:created>
  <dc:creator>greatwall</dc:creator>
  <cp:lastModifiedBy>旧颜</cp:lastModifiedBy>
  <cp:lastPrinted>2022-10-20T17:32:00Z</cp:lastPrinted>
  <dcterms:modified xsi:type="dcterms:W3CDTF">2023-02-15T03:29:34Z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69724759ACFC40A1B64B309759A9DD86</vt:lpwstr>
  </property>
</Properties>
</file>