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黑体" w:eastAsia="黑体"/>
        </w:rPr>
        <w:t>附件</w:t>
      </w:r>
      <w:r>
        <w:rPr>
          <w:rFonts w:ascii="Times New Roman" w:hAnsi="Times New Roman" w:eastAsia="黑体"/>
        </w:rPr>
        <w:t>6</w:t>
      </w:r>
    </w:p>
    <w:p>
      <w:pPr>
        <w:tabs>
          <w:tab w:val="left" w:pos="1440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z w:val="44"/>
          <w:szCs w:val="44"/>
        </w:rPr>
        <w:t>项目基本情况表</w:t>
      </w:r>
    </w:p>
    <w:p>
      <w:pPr>
        <w:tabs>
          <w:tab w:val="left" w:pos="1440"/>
        </w:tabs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880"/>
        <w:gridCol w:w="1800"/>
        <w:gridCol w:w="2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72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项目起止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时间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项目责任人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及手机</w:t>
            </w:r>
          </w:p>
        </w:tc>
        <w:tc>
          <w:tcPr>
            <w:tcW w:w="2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项目总投资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sz w:val="24"/>
              </w:rPr>
              <w:t>申请补贴金额</w:t>
            </w:r>
            <w:r>
              <w:rPr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项目获得其它财政资金补助情况</w:t>
            </w:r>
          </w:p>
        </w:tc>
        <w:tc>
          <w:tcPr>
            <w:tcW w:w="72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212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项目主要建设内容和达成指标（500-1000字）</w:t>
            </w:r>
          </w:p>
        </w:tc>
        <w:tc>
          <w:tcPr>
            <w:tcW w:w="722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建设内容：（对应申报指南中各平台的建设内容）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2128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220" w:type="dxa"/>
            <w:gridSpan w:val="3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atLeas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达成指标：（包括但不限于申报指南中各平台所列的实施目标）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项目经济、社会效益分析</w:t>
            </w:r>
          </w:p>
        </w:tc>
        <w:tc>
          <w:tcPr>
            <w:tcW w:w="7220" w:type="dxa"/>
            <w:gridSpan w:val="3"/>
            <w:tcBorders>
              <w:top w:val="single" w:color="000000" w:sz="8" w:space="0"/>
              <w:left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（需与项目绩效目标表中的相关表述一致）</w:t>
            </w:r>
          </w:p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12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推荐部门意见</w:t>
            </w:r>
          </w:p>
          <w:p>
            <w:pPr>
              <w:widowControl/>
              <w:spacing w:line="2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（地级以上市工业和信息化局）</w:t>
            </w:r>
          </w:p>
        </w:tc>
        <w:tc>
          <w:tcPr>
            <w:tcW w:w="72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atLeast"/>
              <w:rPr>
                <w:kern w:val="0"/>
                <w:sz w:val="24"/>
                <w:szCs w:val="24"/>
              </w:rPr>
            </w:pPr>
          </w:p>
          <w:p/>
          <w:p/>
          <w:p/>
          <w:p/>
          <w:p>
            <w:pPr>
              <w:widowControl/>
              <w:spacing w:line="400" w:lineRule="atLeast"/>
              <w:ind w:firstLine="3120" w:firstLineChars="1300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签名（盖章）</w:t>
            </w:r>
            <w:r>
              <w:rPr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Ansi="宋体"/>
                <w:color w:val="000000"/>
                <w:sz w:val="24"/>
                <w:szCs w:val="24"/>
              </w:rPr>
              <w:t>日期</w:t>
            </w:r>
          </w:p>
        </w:tc>
      </w:tr>
    </w:tbl>
    <w:p>
      <w:pPr>
        <w:rPr>
          <w:rFonts w:eastAsia="仿宋_GB2312"/>
          <w:sz w:val="28"/>
          <w:szCs w:val="28"/>
        </w:rPr>
      </w:pPr>
    </w:p>
    <w:p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509A5E1C"/>
    <w:rsid w:val="512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425</Characters>
  <Lines>0</Lines>
  <Paragraphs>0</Paragraphs>
  <TotalTime>0</TotalTime>
  <ScaleCrop>false</ScaleCrop>
  <LinksUpToDate>false</LinksUpToDate>
  <CharactersWithSpaces>520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2023-02-16T08:55:00Z</dcterms:created>
  <dc:creator>Administrator</dc:creator>
  <cp:lastModifiedBy>Administrator</cp:lastModifiedBy>
  <dcterms:modified xsi:type="dcterms:W3CDTF">2023-02-16T08:56:14Z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D70EF0CBB91F463CA35120635A367CC8</vt:lpwstr>
  </property>
</Properties>
</file>