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</w:p>
    <w:p>
      <w:pPr>
        <w:tabs>
          <w:tab w:val="left" w:pos="7560"/>
        </w:tabs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</w:rPr>
        <w:t>广东省实施标准化战略专项资金项目库入库申请表</w:t>
      </w:r>
    </w:p>
    <w:p>
      <w:pPr>
        <w:tabs>
          <w:tab w:val="left" w:pos="7560"/>
        </w:tabs>
        <w:jc w:val="center"/>
        <w:rPr>
          <w:rFonts w:hint="eastAsia" w:ascii="Times New Roman" w:hAnsi="Times New Roman" w:eastAsia="楷体" w:cs="楷体"/>
          <w:color w:val="000000"/>
          <w:kern w:val="0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2587"/>
        <w:gridCol w:w="1694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016" w:type="dxa"/>
            <w:gridSpan w:val="3"/>
            <w:noWrap w:val="0"/>
            <w:vAlign w:val="top"/>
          </w:tcPr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7016" w:type="dxa"/>
            <w:gridSpan w:val="3"/>
            <w:noWrap w:val="0"/>
            <w:vAlign w:val="top"/>
          </w:tcPr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10" w:type="dxa"/>
            <w:noWrap w:val="0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587" w:type="dxa"/>
            <w:noWrap w:val="0"/>
            <w:vAlign w:val="top"/>
          </w:tcPr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94" w:type="dxa"/>
            <w:noWrap w:val="0"/>
            <w:vAlign w:val="top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735" w:type="dxa"/>
            <w:noWrap w:val="0"/>
            <w:vAlign w:val="top"/>
          </w:tcPr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7016" w:type="dxa"/>
            <w:gridSpan w:val="3"/>
            <w:noWrap w:val="0"/>
            <w:vAlign w:val="center"/>
          </w:tcPr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示例：GB/T 32487-2016 塑料家具通用技术条件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项目获同类资助情况</w:t>
            </w:r>
          </w:p>
        </w:tc>
        <w:tc>
          <w:tcPr>
            <w:tcW w:w="7016" w:type="dxa"/>
            <w:gridSpan w:val="3"/>
            <w:noWrap w:val="0"/>
            <w:vAlign w:val="top"/>
          </w:tcPr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color w:val="FF0000"/>
                <w:sz w:val="28"/>
                <w:szCs w:val="28"/>
                <w:lang w:val="en-US" w:eastAsia="zh-CN"/>
              </w:rPr>
            </w:pPr>
          </w:p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申报资助项目主要内容(可另附页)</w:t>
            </w:r>
          </w:p>
        </w:tc>
        <w:tc>
          <w:tcPr>
            <w:tcW w:w="7016" w:type="dxa"/>
            <w:gridSpan w:val="3"/>
            <w:noWrap w:val="0"/>
            <w:vAlign w:val="top"/>
          </w:tcPr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910" w:type="dxa"/>
            <w:noWrap w:val="0"/>
            <w:vAlign w:val="center"/>
          </w:tcPr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</w:t>
            </w:r>
          </w:p>
          <w:p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016" w:type="dxa"/>
            <w:gridSpan w:val="3"/>
            <w:noWrap w:val="0"/>
            <w:vAlign w:val="top"/>
          </w:tcPr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        盖  章</w:t>
            </w:r>
          </w:p>
          <w:p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ascii="宋体" w:hAnsi="宋体"/>
        <w:sz w:val="28"/>
      </w:rPr>
    </w:pPr>
    <w:r>
      <w:rPr>
        <w:rStyle w:val="6"/>
        <w:rFonts w:hint="eastAsia" w:ascii="宋体" w:hAnsi="宋体"/>
        <w:sz w:val="28"/>
      </w:rPr>
      <w:t xml:space="preserve">— </w:t>
    </w:r>
    <w:r>
      <w:rPr>
        <w:rFonts w:hint="eastAsia" w:ascii="宋体" w:hAnsi="宋体"/>
        <w:sz w:val="28"/>
      </w:rPr>
      <w:fldChar w:fldCharType="begin"/>
    </w:r>
    <w:r>
      <w:rPr>
        <w:rStyle w:val="6"/>
        <w:rFonts w:hint="eastAsia"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6"/>
        <w:rFonts w:ascii="宋体" w:hAnsi="宋体"/>
        <w:sz w:val="28"/>
      </w:rPr>
      <w:t>1</w:t>
    </w:r>
    <w:r>
      <w:rPr>
        <w:rFonts w:hint="eastAsia" w:ascii="宋体" w:hAnsi="宋体"/>
        <w:sz w:val="28"/>
      </w:rPr>
      <w:fldChar w:fldCharType="end"/>
    </w:r>
    <w:r>
      <w:rPr>
        <w:rStyle w:val="6"/>
        <w:rFonts w:hint="eastAsia" w:ascii="宋体" w:hAnsi="宋体"/>
        <w:sz w:val="28"/>
      </w:rPr>
      <w:t xml:space="preserve"> 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6E24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2023-02-16T00:47:52Z</dcterms:created>
  <dc:creator>Administrator</dc:creator>
  <cp:lastModifiedBy>Administrator</cp:lastModifiedBy>
  <dcterms:modified xsi:type="dcterms:W3CDTF">2023-02-16T00:48:07Z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792F78D4611A42AA96B935B990039918</vt:lpwstr>
  </property>
</Properties>
</file>