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附1</w:t>
      </w:r>
    </w:p>
    <w:p>
      <w:pPr>
        <w:spacing w:line="7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</w:t>
      </w:r>
    </w:p>
    <w:p>
      <w:pPr>
        <w:spacing w:line="580" w:lineRule="exact"/>
        <w:jc w:val="center"/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  <w:t>院士承诺书</w:t>
      </w:r>
      <w:bookmarkEnd w:id="0"/>
    </w:p>
    <w:p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本人作为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（单位）院士专家工作站入站院士，承诺建站符合《中共中央办公厅、国务院办公厅印发&lt;关于进一步弘扬科学家精神加强作风和学风建设的意见&gt;的通知》要求的“每名未退休院士受聘的院士工作站不超过1个、退休院士不超过3个，院士在每个工作站全职工作时间每年不少于3个月”的规定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特此承诺。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院士签名：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年    月    日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QwY2NiNDY0ZTg5MTMzZTU0NzZjMWMyMDE3ZTcifQ=="/>
  </w:docVars>
  <w:rsids>
    <w:rsidRoot w:val="1A05190C"/>
    <w:rsid w:val="02DF4D98"/>
    <w:rsid w:val="1A05190C"/>
    <w:rsid w:val="30C32657"/>
    <w:rsid w:val="43825F78"/>
    <w:rsid w:val="501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kern w:val="0"/>
      <w:szCs w:val="21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360" w:after="360"/>
    </w:pPr>
    <w:rPr>
      <w:rFonts w:asciiTheme="minorAscii" w:hAnsiTheme="minorAscii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2023-06-09T01:08:00Z</dcterms:created>
  <dc:creator>芬达不爱可乐</dc:creator>
  <cp:lastModifiedBy>芬达不爱可乐</cp:lastModifiedBy>
  <dcterms:modified xsi:type="dcterms:W3CDTF">2023-06-09T01:08:38Z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575CD2DEE11A4D14834609C3F8489742_11</vt:lpwstr>
  </property>
</Properties>
</file>