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firstLine="210"/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hAnsi="黑体" w:eastAsia="仿宋_GB2312" w:cs="仿宋"/>
          <w:b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bCs/>
          <w:sz w:val="32"/>
          <w:szCs w:val="32"/>
        </w:rPr>
        <w:t>广东省基础与应用基础研究基金项目验收复</w:t>
      </w:r>
      <w:r>
        <w:rPr>
          <w:rFonts w:hint="eastAsia" w:ascii="仿宋_GB2312" w:hAnsi="黑体" w:eastAsia="仿宋_GB2312" w:cs="仿宋"/>
          <w:b/>
          <w:bCs/>
          <w:sz w:val="32"/>
          <w:szCs w:val="32"/>
          <w:lang w:val="en-US" w:eastAsia="zh-CN"/>
        </w:rPr>
        <w:t>审</w:t>
      </w:r>
      <w:r>
        <w:rPr>
          <w:rFonts w:hint="eastAsia" w:ascii="仿宋_GB2312" w:hAnsi="黑体" w:eastAsia="仿宋_GB2312" w:cs="仿宋"/>
          <w:b/>
          <w:bCs/>
          <w:sz w:val="32"/>
          <w:szCs w:val="32"/>
        </w:rPr>
        <w:t>申请表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397"/>
        <w:gridCol w:w="5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项目名称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项目申请书申报学科：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项目编号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名称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联系人和联系电话：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初审专家意见：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专家1：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专家2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专家3：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验收结论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3"/>
            <w:noWrap w:val="0"/>
            <w:vAlign w:val="center"/>
          </w:tcPr>
          <w:p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个人申请复核情况说明：</w:t>
            </w:r>
          </w:p>
          <w:p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（请结合验收专家提出的意见，简要说明申请复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的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eastAsia="zh-CN"/>
              </w:rPr>
              <w:t>内容及理由，相关佐证材料附后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>
            <w:pPr>
              <w:ind w:firstLine="4498" w:firstLineChars="1600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目负责人签字：          </w:t>
            </w:r>
          </w:p>
          <w:p>
            <w:pPr>
              <w:wordWrap w:val="0"/>
              <w:spacing w:before="45" w:after="45" w:line="320" w:lineRule="exact"/>
              <w:ind w:left="45" w:right="45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 xml:space="preserve">                               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依托单位内部核查情况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变更情况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核查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若专家意见中不涉及变更情况问题，请填写“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若专家意见中涉及变更情况问题，请依托单位内部核查后填写核查结果，模板如下（三选一）：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①结论：该项目不存在任何项目变更情况。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②结论：该项目存在项目变更情况，已按相关要求进行报批。相关佐证材料附后。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3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③结论：该项目存在项目变更情况，但未按相关要求进行报批。未报批变更内容为：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8"/>
                <w:szCs w:val="28"/>
                <w:lang w:eastAsia="zh-CN"/>
              </w:rPr>
              <w:t>研究工作及合同指标完成情况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8"/>
                <w:szCs w:val="28"/>
              </w:rPr>
              <w:t>核查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核查结论：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填写要求：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1、若专家意见中不涉及研究工作及合同指标完成情况问题，请填写“无需核查”。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2、若专家意见中涉及研究工作及合同指标完成情况问题，请依托单位内部核查后填写核查结果（须详细说明情况）：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结论：该项目未按计划开展研究工作。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结论：该项目实际有开展研究工作，但未完成所有合同指标。完成的合同指标为：             。未完成的合同指标为：             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结论：该项目实际有开展研究工作，并完成所有合同指标：             。</w:t>
            </w:r>
          </w:p>
          <w:p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（复审时须提供详细佐证材料）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经费使用情况核查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核查结论：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填写要求：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1、若专家意见中不涉及财务问题，请填写“无需核查”。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若专家意见中涉及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财务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问题，请依托单位内部核查后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填写核查结果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须详细说明情况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：该项目无财务问题。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：该项目存在财务问题。具体涉及财务问题为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复审时须提供详细佐证材料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）</w:t>
            </w:r>
          </w:p>
          <w:p>
            <w:pPr>
              <w:pStyle w:val="2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516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依托单位二级部门审核意见：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（如无二级部门可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不填写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）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/>
          <w:p>
            <w:pPr>
              <w:pStyle w:val="2"/>
              <w:spacing w:line="320" w:lineRule="exact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公章</w:t>
            </w: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516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依托单位审核意见：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>单位公章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年   月   日</w:t>
            </w:r>
          </w:p>
        </w:tc>
      </w:tr>
    </w:tbl>
    <w:p>
      <w:pPr>
        <w:pStyle w:val="2"/>
        <w:ind w:firstLine="0" w:firstLineChars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WYzYTc0OGU2N2ZkMjdlYzMxOTJmMDVjMWNlNGIifQ=="/>
  </w:docVars>
  <w:rsids>
    <w:rsidRoot w:val="68E16CF0"/>
    <w:rsid w:val="000A220F"/>
    <w:rsid w:val="088802F5"/>
    <w:rsid w:val="0D021749"/>
    <w:rsid w:val="1A5E083B"/>
    <w:rsid w:val="21B87493"/>
    <w:rsid w:val="31577AAC"/>
    <w:rsid w:val="3B7B1805"/>
    <w:rsid w:val="462C5BD6"/>
    <w:rsid w:val="56D00595"/>
    <w:rsid w:val="59AA358A"/>
    <w:rsid w:val="61E737AA"/>
    <w:rsid w:val="64BC4534"/>
    <w:rsid w:val="68E16CF0"/>
    <w:rsid w:val="6AAB219C"/>
    <w:rsid w:val="6CB44840"/>
    <w:rsid w:val="76A0225B"/>
    <w:rsid w:val="76A02481"/>
    <w:rsid w:val="77157E12"/>
    <w:rsid w:val="794A7B7C"/>
    <w:rsid w:val="7C9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759</Characters>
  <Lines>0</Lines>
  <Paragraphs>0</Paragraphs>
  <TotalTime>58</TotalTime>
  <ScaleCrop>false</ScaleCrop>
  <LinksUpToDate>false</LinksUpToDate>
  <CharactersWithSpaces>1033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2022-01-06T09:45:00Z</dcterms:created>
  <dc:creator>Huang Sihua</dc:creator>
  <cp:lastModifiedBy>sunshine</cp:lastModifiedBy>
  <cp:lastPrinted>2023-07-14T02:30:30Z</cp:lastPrinted>
  <dcterms:modified xsi:type="dcterms:W3CDTF">2023-07-14T03:53:03Z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8E66D62480BF4574831A5051814DCD8C</vt:lpwstr>
  </property>
</Properties>
</file>