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72" w:line="560" w:lineRule="exact"/>
        <w:jc w:val="left"/>
        <w:textAlignment w:val="auto"/>
        <w:rPr>
          <w:rFonts w:hint="eastAsia" w:ascii="仿宋_GB2312"/>
          <w:b/>
          <w:sz w:val="36"/>
          <w:szCs w:val="32"/>
        </w:rPr>
      </w:pPr>
      <w:r>
        <w:rPr>
          <w:rFonts w:hint="eastAsia" w:ascii="仿宋_GB2312"/>
          <w:bCs/>
          <w:sz w:val="28"/>
          <w:szCs w:val="24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72" w:line="560" w:lineRule="exact"/>
        <w:jc w:val="center"/>
        <w:textAlignment w:val="auto"/>
        <w:rPr>
          <w:rFonts w:hint="eastAsia" w:ascii="仿宋_GB2312"/>
          <w:b/>
          <w:sz w:val="40"/>
          <w:szCs w:val="36"/>
        </w:rPr>
      </w:pPr>
      <w:r>
        <w:rPr>
          <w:rFonts w:hint="eastAsia" w:ascii="仿宋_GB2312"/>
          <w:b/>
          <w:sz w:val="40"/>
          <w:szCs w:val="36"/>
        </w:rPr>
        <w:t>深圳市20</w:t>
      </w:r>
      <w:r>
        <w:rPr>
          <w:rFonts w:hint="eastAsia" w:ascii="仿宋_GB2312"/>
          <w:b/>
          <w:sz w:val="40"/>
          <w:szCs w:val="36"/>
          <w:lang w:val="en-US" w:eastAsia="zh-CN"/>
        </w:rPr>
        <w:t>2</w:t>
      </w:r>
      <w:r>
        <w:rPr>
          <w:rFonts w:hint="default" w:ascii="仿宋_GB2312"/>
          <w:b/>
          <w:sz w:val="40"/>
          <w:szCs w:val="36"/>
          <w:lang w:val="en-US" w:eastAsia="zh-CN"/>
        </w:rPr>
        <w:t>3</w:t>
      </w:r>
      <w:r>
        <w:rPr>
          <w:rFonts w:hint="eastAsia" w:ascii="仿宋_GB2312"/>
          <w:b/>
          <w:sz w:val="40"/>
          <w:szCs w:val="36"/>
        </w:rPr>
        <w:t>年第</w:t>
      </w:r>
      <w:r>
        <w:rPr>
          <w:rFonts w:hint="eastAsia" w:ascii="仿宋_GB2312"/>
          <w:b/>
          <w:sz w:val="40"/>
          <w:szCs w:val="36"/>
          <w:lang w:val="en-US" w:eastAsia="zh-CN"/>
        </w:rPr>
        <w:t>二</w:t>
      </w:r>
      <w:r>
        <w:rPr>
          <w:rFonts w:hint="eastAsia" w:ascii="仿宋_GB2312"/>
          <w:b/>
          <w:sz w:val="40"/>
          <w:szCs w:val="36"/>
        </w:rPr>
        <w:t>批异地搬迁高新技术企业公示名单</w:t>
      </w:r>
    </w:p>
    <w:tbl>
      <w:tblPr>
        <w:tblStyle w:val="3"/>
        <w:tblpPr w:leftFromText="180" w:rightFromText="180" w:vertAnchor="text" w:horzAnchor="page" w:tblpX="1599" w:tblpY="74"/>
        <w:tblOverlap w:val="never"/>
        <w:tblW w:w="13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893"/>
        <w:gridCol w:w="3154"/>
        <w:gridCol w:w="2506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/>
                <w:kern w:val="0"/>
                <w:szCs w:val="28"/>
              </w:rPr>
            </w:pPr>
            <w:r>
              <w:rPr>
                <w:rFonts w:hint="eastAsia" w:ascii="仿宋_GB2312"/>
                <w:b/>
                <w:kern w:val="0"/>
                <w:szCs w:val="28"/>
              </w:rPr>
              <w:t>序号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/>
                <w:kern w:val="0"/>
                <w:szCs w:val="28"/>
              </w:rPr>
            </w:pPr>
            <w:r>
              <w:rPr>
                <w:rFonts w:hint="eastAsia" w:ascii="仿宋_GB2312"/>
                <w:b/>
                <w:kern w:val="0"/>
                <w:szCs w:val="28"/>
              </w:rPr>
              <w:t>公司原用名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/>
                <w:kern w:val="0"/>
                <w:szCs w:val="28"/>
              </w:rPr>
            </w:pPr>
            <w:r>
              <w:rPr>
                <w:rFonts w:hint="eastAsia" w:ascii="仿宋_GB2312"/>
                <w:b/>
                <w:kern w:val="0"/>
                <w:szCs w:val="28"/>
              </w:rPr>
              <w:t>公司现用名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/>
                <w:kern w:val="0"/>
                <w:szCs w:val="28"/>
              </w:rPr>
            </w:pPr>
            <w:r>
              <w:rPr>
                <w:rFonts w:hint="eastAsia" w:ascii="仿宋_GB2312"/>
                <w:b/>
                <w:kern w:val="0"/>
                <w:szCs w:val="28"/>
              </w:rPr>
              <w:t>证书编号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/>
                <w:kern w:val="0"/>
                <w:szCs w:val="28"/>
              </w:rPr>
            </w:pPr>
            <w:r>
              <w:rPr>
                <w:rFonts w:hint="eastAsia" w:ascii="仿宋_GB2312"/>
                <w:b/>
                <w:kern w:val="0"/>
                <w:szCs w:val="28"/>
              </w:rPr>
              <w:t>发证日期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/>
                <w:kern w:val="0"/>
                <w:szCs w:val="28"/>
              </w:rPr>
            </w:pPr>
            <w:r>
              <w:rPr>
                <w:rFonts w:hint="eastAsia" w:ascii="仿宋_GB2312"/>
                <w:b/>
                <w:kern w:val="0"/>
                <w:szCs w:val="28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仿宋_GB2312"/>
                <w:bCs/>
                <w:kern w:val="0"/>
                <w:szCs w:val="28"/>
                <w:lang w:val="en-US"/>
              </w:rPr>
            </w:pPr>
            <w:r>
              <w:rPr>
                <w:rFonts w:hint="default" w:ascii="仿宋_GB2312" w:hAnsi="Times New Roman" w:eastAsia="仿宋_GB2312" w:cs="Times New Roman"/>
                <w:bCs/>
                <w:kern w:val="0"/>
                <w:sz w:val="32"/>
                <w:szCs w:val="28"/>
                <w:lang w:val="en-US" w:eastAsia="zh-CN" w:bidi="ar-SA"/>
              </w:rPr>
              <w:t>1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天津信氏佳科技发展有限公司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深圳中健永明生物科技有限公司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GR2020</w:t>
            </w:r>
            <w:r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  <w:t>12000323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二〇二〇年十月二十八日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/>
                <w:bCs/>
                <w:kern w:val="0"/>
                <w:szCs w:val="28"/>
                <w:lang w:val="en-US"/>
              </w:rPr>
            </w:pPr>
            <w:r>
              <w:rPr>
                <w:rFonts w:hint="default" w:ascii="仿宋_GB2312"/>
                <w:bCs/>
                <w:kern w:val="0"/>
                <w:szCs w:val="28"/>
                <w:lang w:val="en-US"/>
              </w:rPr>
              <w:t>2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广东世纪高通科技有限公司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深圳四维图新科技有限公司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GR2020</w:t>
            </w:r>
            <w:r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  <w:t>44003880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二〇二〇年十二月九日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/>
                <w:bCs/>
                <w:kern w:val="0"/>
                <w:szCs w:val="28"/>
                <w:lang w:val="en-US"/>
              </w:rPr>
            </w:pPr>
            <w:r>
              <w:rPr>
                <w:rFonts w:hint="default" w:ascii="仿宋_GB2312"/>
                <w:bCs/>
                <w:kern w:val="0"/>
                <w:szCs w:val="28"/>
                <w:lang w:val="en-US"/>
              </w:rPr>
              <w:t>3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广东乐维软件有限公司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广东乐维软件有限公司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GR202</w:t>
            </w:r>
            <w:r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  <w:t>144009566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二〇二一年十二月三十一日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kern w:val="0"/>
                <w:szCs w:val="28"/>
                <w:lang w:val="en-US" w:eastAsia="zh-CN"/>
              </w:rPr>
            </w:pPr>
            <w:r>
              <w:rPr>
                <w:rFonts w:hint="default" w:ascii="仿宋_GB2312"/>
                <w:bCs/>
                <w:kern w:val="0"/>
                <w:szCs w:val="28"/>
                <w:lang w:val="en-US" w:eastAsia="zh-CN"/>
              </w:rPr>
              <w:t>4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广东宝元通检测设备有限公司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广东宝元通检测设备有限公司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GR202</w:t>
            </w:r>
            <w:r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  <w:t>144000756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default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二〇二一年十二月二十日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72" w:line="560" w:lineRule="exact"/>
              <w:jc w:val="center"/>
              <w:textAlignment w:val="auto"/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/>
                <w:kern w:val="0"/>
                <w:szCs w:val="28"/>
                <w:lang w:val="en-US" w:eastAsia="zh-CN"/>
              </w:rPr>
              <w:t>三年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4A"/>
    <w:rsid w:val="000D6202"/>
    <w:rsid w:val="003C4E4A"/>
    <w:rsid w:val="003D62F1"/>
    <w:rsid w:val="04E0329F"/>
    <w:rsid w:val="0AFD3220"/>
    <w:rsid w:val="0B8E6DBB"/>
    <w:rsid w:val="0C1B3A30"/>
    <w:rsid w:val="17F4779D"/>
    <w:rsid w:val="19104524"/>
    <w:rsid w:val="1A4723B4"/>
    <w:rsid w:val="25E05DBE"/>
    <w:rsid w:val="2A4F2426"/>
    <w:rsid w:val="2B87003A"/>
    <w:rsid w:val="3DA73BB5"/>
    <w:rsid w:val="3F5367FC"/>
    <w:rsid w:val="464560D2"/>
    <w:rsid w:val="529266ED"/>
    <w:rsid w:val="55644F03"/>
    <w:rsid w:val="557A5BB5"/>
    <w:rsid w:val="59BC7F85"/>
    <w:rsid w:val="5D8F4727"/>
    <w:rsid w:val="61AD2DED"/>
    <w:rsid w:val="67461987"/>
    <w:rsid w:val="6C01382B"/>
    <w:rsid w:val="764C109D"/>
    <w:rsid w:val="794F5F19"/>
    <w:rsid w:val="7CE9127A"/>
    <w:rsid w:val="7EA60517"/>
    <w:rsid w:val="7FA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2019-12-04T10:19:00Z</dcterms:created>
  <dc:creator>许勤</dc:creator>
  <cp:lastModifiedBy>z胭脂扣</cp:lastModifiedBy>
  <dcterms:modified xsi:type="dcterms:W3CDTF">2023-10-10T08:13:49Z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F1968271085242E89C7DCFC7ACB0D563</vt:lpwstr>
  </property>
</Properties>
</file>