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附件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default" w:ascii="方正小标宋简体" w:eastAsia="方正小标宋简体"/>
          <w:sz w:val="36"/>
          <w:szCs w:val="36"/>
          <w:lang w:val="en" w:eastAsia="zh-CN"/>
        </w:rPr>
        <w:t>2024</w:t>
      </w:r>
      <w:r>
        <w:rPr>
          <w:rFonts w:hint="eastAsia" w:ascii="方正小标宋简体" w:eastAsia="方正小标宋简体"/>
          <w:sz w:val="36"/>
          <w:szCs w:val="36"/>
          <w:lang w:val="en" w:eastAsia="zh-CN"/>
        </w:rPr>
        <w:t>年度</w:t>
      </w:r>
      <w:r>
        <w:rPr>
          <w:rFonts w:hint="default" w:ascii="方正小标宋简体" w:eastAsia="方正小标宋简体"/>
          <w:sz w:val="36"/>
          <w:szCs w:val="36"/>
          <w:lang w:val="en" w:eastAsia="zh-CN"/>
        </w:rPr>
        <w:t>国家级、省级认定（备案）科技企业孵化器、众创空间奖励</w:t>
      </w:r>
      <w:r>
        <w:rPr>
          <w:rFonts w:hint="eastAsia" w:ascii="方正小标宋简体" w:eastAsia="方正小标宋简体"/>
          <w:sz w:val="36"/>
          <w:szCs w:val="36"/>
        </w:rPr>
        <w:t>项目形式审查要点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7"/>
        <w:tblW w:w="4882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813"/>
        <w:gridCol w:w="6900"/>
        <w:gridCol w:w="21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71" w:type="pct"/>
            <w:vAlign w:val="center"/>
          </w:tcPr>
          <w:p>
            <w:pPr>
              <w:spacing w:line="360" w:lineRule="exact"/>
              <w:ind w:right="25" w:rightChars="12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852" w:type="pct"/>
            <w:vAlign w:val="center"/>
          </w:tcPr>
          <w:p>
            <w:pPr>
              <w:snapToGrid w:val="0"/>
              <w:spacing w:line="360" w:lineRule="exact"/>
              <w:ind w:right="25" w:rightChars="12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指南要求</w:t>
            </w:r>
          </w:p>
        </w:tc>
        <w:tc>
          <w:tcPr>
            <w:tcW w:w="2198" w:type="pct"/>
            <w:vAlign w:val="center"/>
          </w:tcPr>
          <w:p>
            <w:pPr>
              <w:snapToGrid w:val="0"/>
              <w:spacing w:line="360" w:lineRule="exact"/>
              <w:ind w:right="25" w:rightChars="12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审查</w:t>
            </w:r>
            <w:r>
              <w:rPr>
                <w:b/>
                <w:bCs/>
                <w:sz w:val="24"/>
              </w:rPr>
              <w:t>要点</w:t>
            </w:r>
          </w:p>
        </w:tc>
        <w:tc>
          <w:tcPr>
            <w:tcW w:w="677" w:type="pct"/>
            <w:vAlign w:val="center"/>
          </w:tcPr>
          <w:p>
            <w:pPr>
              <w:snapToGrid w:val="0"/>
              <w:spacing w:line="360" w:lineRule="exact"/>
              <w:ind w:right="25" w:rightChars="12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补充说明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71" w:type="pct"/>
            <w:vAlign w:val="center"/>
          </w:tcPr>
          <w:p>
            <w:pPr>
              <w:spacing w:line="360" w:lineRule="exact"/>
              <w:ind w:right="25" w:rightChars="12"/>
              <w:jc w:val="center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/>
              </w:rPr>
              <w:t>1</w:t>
            </w:r>
          </w:p>
        </w:tc>
        <w:tc>
          <w:tcPr>
            <w:tcW w:w="1852" w:type="pct"/>
            <w:vAlign w:val="center"/>
          </w:tcPr>
          <w:p>
            <w:pPr>
              <w:snapToGrid w:val="0"/>
              <w:spacing w:line="360" w:lineRule="exact"/>
              <w:ind w:right="25" w:rightChars="12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本次奖励对象为深圳市</w:t>
            </w:r>
            <w:r>
              <w:rPr>
                <w:rFonts w:hint="default" w:ascii="仿宋_GB2312" w:hAnsi="仿宋_GB2312" w:eastAsia="仿宋_GB2312" w:cs="仿宋_GB2312"/>
                <w:sz w:val="24"/>
                <w:lang w:val="en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2年获得国家级、省级认定（备案）的科技企业孵化器、众创空间的运营单位</w:t>
            </w:r>
          </w:p>
        </w:tc>
        <w:tc>
          <w:tcPr>
            <w:tcW w:w="2198" w:type="pct"/>
            <w:vAlign w:val="center"/>
          </w:tcPr>
          <w:p>
            <w:pPr>
              <w:snapToGrid w:val="0"/>
              <w:spacing w:line="360" w:lineRule="exact"/>
              <w:ind w:right="25" w:rightChars="1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申请单位是否属于2</w:t>
            </w:r>
            <w:r>
              <w:rPr>
                <w:rFonts w:hint="default" w:ascii="仿宋_GB2312" w:hAnsi="仿宋_GB2312" w:eastAsia="仿宋_GB2312" w:cs="仿宋_GB2312"/>
                <w:sz w:val="24"/>
                <w:lang w:val="en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2年获得国家级、省级认定（备案）的科技企业孵化器、众创空间的运营单位</w:t>
            </w:r>
            <w:bookmarkStart w:id="0" w:name="_GoBack"/>
            <w:bookmarkEnd w:id="0"/>
          </w:p>
        </w:tc>
        <w:tc>
          <w:tcPr>
            <w:tcW w:w="677" w:type="pct"/>
            <w:vAlign w:val="center"/>
          </w:tcPr>
          <w:p>
            <w:pPr>
              <w:snapToGrid w:val="0"/>
              <w:spacing w:line="360" w:lineRule="exact"/>
              <w:ind w:right="25" w:rightChars="1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名单见附件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71" w:type="pct"/>
            <w:vAlign w:val="center"/>
          </w:tcPr>
          <w:p>
            <w:pPr>
              <w:spacing w:line="36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/>
              </w:rPr>
              <w:t>2</w:t>
            </w:r>
          </w:p>
        </w:tc>
        <w:tc>
          <w:tcPr>
            <w:tcW w:w="1852" w:type="pct"/>
            <w:vAlign w:val="center"/>
          </w:tcPr>
          <w:p>
            <w:pPr>
              <w:snapToGrid w:val="0"/>
              <w:spacing w:line="360" w:lineRule="exact"/>
              <w:ind w:right="25" w:rightChars="1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申报项目所需的</w:t>
            </w:r>
            <w:r>
              <w:rPr>
                <w:rFonts w:ascii="仿宋_GB2312" w:hAnsi="仿宋_GB2312" w:eastAsia="仿宋_GB2312" w:cs="仿宋_GB2312"/>
                <w:sz w:val="24"/>
              </w:rPr>
              <w:t>附件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材料应</w:t>
            </w:r>
            <w:r>
              <w:rPr>
                <w:rFonts w:ascii="仿宋_GB2312" w:hAnsi="仿宋_GB2312" w:eastAsia="仿宋_GB2312" w:cs="仿宋_GB2312"/>
                <w:sz w:val="24"/>
              </w:rPr>
              <w:t>按照申请指南所列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完整</w:t>
            </w:r>
            <w:r>
              <w:rPr>
                <w:rFonts w:ascii="仿宋_GB2312" w:hAnsi="仿宋_GB2312" w:eastAsia="仿宋_GB2312" w:cs="仿宋_GB2312"/>
                <w:sz w:val="24"/>
              </w:rPr>
              <w:t>上传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2198" w:type="pct"/>
            <w:vAlign w:val="center"/>
          </w:tcPr>
          <w:p>
            <w:pPr>
              <w:snapToGrid w:val="0"/>
              <w:spacing w:line="360" w:lineRule="exact"/>
              <w:ind w:right="25" w:rightChars="1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审查是否完整和正确上传（如需签字、盖章的地方按要求签字、盖章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、签署日期</w:t>
            </w:r>
            <w:r>
              <w:rPr>
                <w:rFonts w:ascii="仿宋_GB2312" w:hAnsi="仿宋_GB2312" w:eastAsia="仿宋_GB2312" w:cs="仿宋_GB2312"/>
                <w:sz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；</w:t>
            </w:r>
          </w:p>
        </w:tc>
        <w:tc>
          <w:tcPr>
            <w:tcW w:w="677" w:type="pct"/>
            <w:vAlign w:val="center"/>
          </w:tcPr>
          <w:p>
            <w:pPr>
              <w:snapToGrid w:val="0"/>
              <w:spacing w:line="360" w:lineRule="exact"/>
              <w:ind w:right="25" w:rightChars="1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对照申请材料清单审查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eastAsia="方正小标宋简体"/>
          <w:sz w:val="36"/>
          <w:szCs w:val="36"/>
        </w:rPr>
      </w:pPr>
    </w:p>
    <w:p>
      <w:pPr>
        <w:widowControl/>
        <w:snapToGrid w:val="0"/>
        <w:spacing w:line="360" w:lineRule="exact"/>
        <w:ind w:right="-334" w:rightChars="-159"/>
        <w:jc w:val="left"/>
        <w:rPr>
          <w:sz w:val="24"/>
        </w:rPr>
      </w:pPr>
    </w:p>
    <w:sectPr>
      <w:pgSz w:w="16838" w:h="11906" w:orient="landscape"/>
      <w:pgMar w:top="851" w:right="232" w:bottom="851" w:left="75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EE5236E"/>
    <w:rsid w:val="000A26B7"/>
    <w:rsid w:val="000A6AE5"/>
    <w:rsid w:val="00104407"/>
    <w:rsid w:val="00104A3B"/>
    <w:rsid w:val="00120054"/>
    <w:rsid w:val="001267E6"/>
    <w:rsid w:val="00137191"/>
    <w:rsid w:val="001A0B12"/>
    <w:rsid w:val="001B7E83"/>
    <w:rsid w:val="001E799A"/>
    <w:rsid w:val="002553E0"/>
    <w:rsid w:val="002C32E2"/>
    <w:rsid w:val="002C73C5"/>
    <w:rsid w:val="00335E6B"/>
    <w:rsid w:val="003927BD"/>
    <w:rsid w:val="003C4E9B"/>
    <w:rsid w:val="003D29BE"/>
    <w:rsid w:val="003D6ABC"/>
    <w:rsid w:val="00490D03"/>
    <w:rsid w:val="004A2B7A"/>
    <w:rsid w:val="004E2B13"/>
    <w:rsid w:val="005C545F"/>
    <w:rsid w:val="00620D72"/>
    <w:rsid w:val="00645D37"/>
    <w:rsid w:val="0065383A"/>
    <w:rsid w:val="0067183A"/>
    <w:rsid w:val="0067488D"/>
    <w:rsid w:val="00675797"/>
    <w:rsid w:val="006823E0"/>
    <w:rsid w:val="006A6353"/>
    <w:rsid w:val="006D5ED1"/>
    <w:rsid w:val="006F7431"/>
    <w:rsid w:val="0076326E"/>
    <w:rsid w:val="00765435"/>
    <w:rsid w:val="00772699"/>
    <w:rsid w:val="007E5FC5"/>
    <w:rsid w:val="0082030C"/>
    <w:rsid w:val="00890BA2"/>
    <w:rsid w:val="008D5462"/>
    <w:rsid w:val="00922C4D"/>
    <w:rsid w:val="0097704C"/>
    <w:rsid w:val="00A1672A"/>
    <w:rsid w:val="00A56C82"/>
    <w:rsid w:val="00A57B98"/>
    <w:rsid w:val="00A91463"/>
    <w:rsid w:val="00AB0AFA"/>
    <w:rsid w:val="00AB25EF"/>
    <w:rsid w:val="00B0683B"/>
    <w:rsid w:val="00B40B17"/>
    <w:rsid w:val="00B43D35"/>
    <w:rsid w:val="00BA7E28"/>
    <w:rsid w:val="00BC212E"/>
    <w:rsid w:val="00BE529A"/>
    <w:rsid w:val="00E7186F"/>
    <w:rsid w:val="00E900E9"/>
    <w:rsid w:val="00ED08CE"/>
    <w:rsid w:val="00F7039A"/>
    <w:rsid w:val="00FA5D4D"/>
    <w:rsid w:val="00FA61B8"/>
    <w:rsid w:val="00FD2CF7"/>
    <w:rsid w:val="00FD2FAC"/>
    <w:rsid w:val="08782A48"/>
    <w:rsid w:val="09BD5006"/>
    <w:rsid w:val="0DD7676E"/>
    <w:rsid w:val="0EE5236E"/>
    <w:rsid w:val="0F2B7C43"/>
    <w:rsid w:val="101E7CB8"/>
    <w:rsid w:val="11497F7B"/>
    <w:rsid w:val="137813BC"/>
    <w:rsid w:val="148501AB"/>
    <w:rsid w:val="14DF0271"/>
    <w:rsid w:val="16F706AE"/>
    <w:rsid w:val="186D125F"/>
    <w:rsid w:val="19B4BE3F"/>
    <w:rsid w:val="1B690435"/>
    <w:rsid w:val="1EF76FCE"/>
    <w:rsid w:val="1FAF4FB3"/>
    <w:rsid w:val="1FCE1CD3"/>
    <w:rsid w:val="201E5AF2"/>
    <w:rsid w:val="20E42C41"/>
    <w:rsid w:val="26187BA0"/>
    <w:rsid w:val="262612C1"/>
    <w:rsid w:val="265C206C"/>
    <w:rsid w:val="27802CEB"/>
    <w:rsid w:val="27C173B5"/>
    <w:rsid w:val="2C99408B"/>
    <w:rsid w:val="2D804CCB"/>
    <w:rsid w:val="2E780708"/>
    <w:rsid w:val="2EF825B4"/>
    <w:rsid w:val="2F9803A5"/>
    <w:rsid w:val="313A063E"/>
    <w:rsid w:val="37BD0825"/>
    <w:rsid w:val="37E91007"/>
    <w:rsid w:val="39CB30AE"/>
    <w:rsid w:val="3A0B295B"/>
    <w:rsid w:val="3ABB7DD7"/>
    <w:rsid w:val="3DFA3AEB"/>
    <w:rsid w:val="3DFFE70B"/>
    <w:rsid w:val="3E0407B6"/>
    <w:rsid w:val="3FCF4F3B"/>
    <w:rsid w:val="410B116B"/>
    <w:rsid w:val="4B767A53"/>
    <w:rsid w:val="4C067BB6"/>
    <w:rsid w:val="4D70717A"/>
    <w:rsid w:val="4DAE3570"/>
    <w:rsid w:val="4FB91BD3"/>
    <w:rsid w:val="512B0436"/>
    <w:rsid w:val="51EC18D9"/>
    <w:rsid w:val="54B90905"/>
    <w:rsid w:val="573E340A"/>
    <w:rsid w:val="579F8F8C"/>
    <w:rsid w:val="57C40CAE"/>
    <w:rsid w:val="57F93785"/>
    <w:rsid w:val="58833761"/>
    <w:rsid w:val="5B781768"/>
    <w:rsid w:val="5CDE475C"/>
    <w:rsid w:val="5F7F85E0"/>
    <w:rsid w:val="5FFF6724"/>
    <w:rsid w:val="604209B6"/>
    <w:rsid w:val="62D84A12"/>
    <w:rsid w:val="63BD372B"/>
    <w:rsid w:val="65B238CA"/>
    <w:rsid w:val="668353E4"/>
    <w:rsid w:val="66D97577"/>
    <w:rsid w:val="67701FC3"/>
    <w:rsid w:val="68E81A06"/>
    <w:rsid w:val="69CD7D25"/>
    <w:rsid w:val="6B0953EC"/>
    <w:rsid w:val="6BED354F"/>
    <w:rsid w:val="6F5371F1"/>
    <w:rsid w:val="6FBF53CF"/>
    <w:rsid w:val="76B945F9"/>
    <w:rsid w:val="770264BF"/>
    <w:rsid w:val="79FF3116"/>
    <w:rsid w:val="7A715B5F"/>
    <w:rsid w:val="7BBB3EC5"/>
    <w:rsid w:val="7BFF48A2"/>
    <w:rsid w:val="7D22679C"/>
    <w:rsid w:val="7D365A99"/>
    <w:rsid w:val="7DBBB766"/>
    <w:rsid w:val="7ED77202"/>
    <w:rsid w:val="7F7EF093"/>
    <w:rsid w:val="7F9B2F6F"/>
    <w:rsid w:val="7FA85048"/>
    <w:rsid w:val="7FBAD4D6"/>
    <w:rsid w:val="7FFF48C8"/>
    <w:rsid w:val="CE76C190"/>
    <w:rsid w:val="CFF55699"/>
    <w:rsid w:val="DAFF3038"/>
    <w:rsid w:val="DFFB95C3"/>
    <w:rsid w:val="F3932DFD"/>
    <w:rsid w:val="FBB7E5C8"/>
    <w:rsid w:val="FDACC0F2"/>
    <w:rsid w:val="FFFDE5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534</Words>
  <Characters>3049</Characters>
  <Lines>25</Lines>
  <Paragraphs>7</Paragraphs>
  <TotalTime>0</TotalTime>
  <ScaleCrop>false</ScaleCrop>
  <LinksUpToDate>false</LinksUpToDate>
  <CharactersWithSpaces>3576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2019-11-26T16:58:00Z</dcterms:created>
  <dc:creator>张智勇</dc:creator>
  <cp:lastModifiedBy>zhouyiye</cp:lastModifiedBy>
  <cp:lastPrinted>2022-09-24T08:35:00Z</cp:lastPrinted>
  <dcterms:modified xsi:type="dcterms:W3CDTF">2023-11-24T09:57:46Z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EEFB1B845BD44D439E6E4509F4089872</vt:lpwstr>
  </property>
</Properties>
</file>