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监测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材料真实性承诺书</w:t>
      </w: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 w:bidi="ar-SA"/>
        </w:rPr>
        <w:t>（格式）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各级农业产业化主管部门：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我单位郑重承诺：此次申报2023年度省重点农业龙头企业资格认定（运行监测）所提交的所有材料均真实、可靠、合法，如有虚假、伪造行为，我单位愿意承担相应法律责任，并承担由此产生的一切后果。</w:t>
      </w:r>
      <w:bookmarkStart w:id="0" w:name="_GoBack"/>
      <w:bookmarkEnd w:id="0"/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特此承诺！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                     法定代表人（签字）：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-SA"/>
        </w:rPr>
        <w:t>申报单位（公章）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2023年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5F035939"/>
    <w:rsid w:val="5F03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2024-03-14T00:57:00Z</dcterms:created>
  <dc:creator>Administrator</dc:creator>
  <cp:lastModifiedBy>Administrator</cp:lastModifiedBy>
  <dcterms:modified xsi:type="dcterms:W3CDTF">2024-03-14T00:59:52Z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3B9D9809072F4D3797B86624A703CBFD_11</vt:lpwstr>
  </property>
</Properties>
</file>