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三大试点行业应用场景需求清单</w:t>
      </w:r>
    </w:p>
    <w:tbl>
      <w:tblPr>
        <w:tblStyle w:val="9"/>
        <w:tblW w:w="99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276"/>
        <w:gridCol w:w="5754"/>
        <w:gridCol w:w="1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应用场景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需求分类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研发设计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计算机辅助设计软件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应用CAD数字化设计工具，提升研发设计效率，重点考虑国产化适配。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计算机辅助工程仿真软件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应用CAE类数字化仿真工具，提升工程仿真效率，重点考虑国产化适配。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产品全生命周期研发管理软件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应用PLM类研发管理类工具，提升产品研发管理效率，重点考虑国产化适配。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电子设计软件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应用EDA类电子设计软件，提升电子设计与仿真的效率，重点考虑国产化适配。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制造执行系统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提供企业生产计划调度、现场作业、质量管控和生产监控等服务，满足企业的生产过程精细化管控。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制造运营系统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为企业提供生产监控、质量管理、高级分析和维护管理等共享与集成的制造运营管理系统。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数字工厂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采用IT/OT应用一体化架构，提供开箱即用的多场景应用模板，对先进设备进行监控管理，提供IOT数据采集与IT数据集成能力，满足企业生产制造协同管理、制造数据运营分析、制造应用协同开发等场景。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节能降耗方案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基于设备联网和能耗模型，AI动态优化企业能耗，助力企业绿色低碳发展。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生产高级计划排程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采用多种有限能力资源的约束实现工厂或车间的计划排程，满足企业准时交货需求，生产计划、采购计划、外购件的拉动式协同供应等场景需求。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质量管理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零部件溯源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满足下游客户对供应商产品质量溯源、质量协同等场景需求。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视觉质检方案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提供“AI+机器视觉”的核心能力，支持生产质量的自动化检测和智能化分析。满足生产过程中的尺寸检测、表面缺陷检测等业务场景。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产品研发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集成产品开发咨询服务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提供基于集成产品开发的项目管理模式，规范研发流程，统一数据标准，实现项目全过程管理、产品数据管理、变更管理。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销售管理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销售管理软件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提供客户管理、线索管理、订单管理、合同管理等服务，满足企业商机挖掘、多渠道服务和全流程订单管控等业务场景。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人才建设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数字化人才赋能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基于数字化技术人才培养体系，提升企业员工转型意识，用数字化思维解决业务痛点，支撑企业的数字化转型。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经营管理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企业资源管理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提供包括财务、制造、供应链等管理服务，满足企业制造流程标准化，各业务部门高效协作等业务场景。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业财生产一体化管理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提供企业全链路(研/产/供/销/财)、全场景(分角色工作台)经营与管理，满足企业研产销一体化、业财一体化、仓储一体化等业务场景。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仓储管理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仓储管理软件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&amp;RFID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结合RFID标签提供出入库、调拨、盘点和虚仓等服务，满足企业有效控制物料库存成本、跟踪物料使用等业务场景。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供应链管理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集成供应链咨询服务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基于供应链精细化管理能力构建，帮助企业更好控制供应能力及成本风险。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供应商管理解决方案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提供集中管理供应商信息、合同管理、采购流程和供应链协作的解决方案。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物流系统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对制造企业整体的运输体系进行综合管理。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基础资源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云服务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提供公有云服务和企业上云用云方案，助力业务快速发展。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信息安全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等保测评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量身定制等保合规整改建议，指导客户进行安全服务的选型和部署，对网络、主机、数据库、安全管理制度等进行整改，优选具有资质的权威等保测评机构，提供专业的测评，帮助企业实现网络安全合规、完善网络安全建设和安全制度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数据服务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数据服务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为细分行业企业提供BI、可视化、大数据分析、数据治理等数据服务，为企业业务全场景提供数据能力。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物联网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鸿蒙操作系统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提供鸿蒙适配能力，提升细分行业操作系统水平，增加与其他设备互感能力。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个性应用场景需求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智能化水平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人工智能服务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提供算力资源，进行智能化训练；提供成熟AI服务，应用于智能客服、精准营销、供应链优化、财务自动化、生产效率提升等方面，提高企业的生产运营效率。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数字化管理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应用开发集成服务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帮助企业以较低的技术门槛，快速构建出功能完善的应用程序，并提供了丰富的数据源和集成方式，支持与其他系统的无缝对接，实现了数据的共享和交互。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27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企业邮箱服务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提供企业数字化办公协同邮箱服务。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28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企业数字化会议方案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提供全场景端云协同的视频会议方案，满足企业跨区域跨终端的智能协作需求，提升员工数字化办公体验。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29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企业云上办公桌面方案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提供一站式企业云上办公服务，确保企业研发数据安全和信息安全，员工无缝移动办公。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30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数字化差旅服务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提供数字化差旅服务，支持企业差旅场景出行与酒店预订，自动化费用管理和差旅报销管理。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31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企业流程机器人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OCR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识别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+RPA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机器人实现数据自动录入，可以在各个环节替代人工进行数据录入，结合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NLP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大模型的语义理解和多轮对话能力，提升方案覆盖面。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32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数字化协同解决方案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提供企业数字化管理的一站式管理平台，提供包括对话、问答、邮件查询、员工打卡、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HR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信息查询等功能，并且提供低代码开发功能，快速集成第三方应用。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数字化协同文档方案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提供企业内外部协同的在线文档编辑功能，便于文档信息管理。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数字人才管理平台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提供数字化人才画像、数字化人才推荐和数字化人才赋能等功能，支持企业数字化文化建设和人才管理。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35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企业数字人解决方案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数字人形象克隆、声音克隆以及基于数字人模型驱动的数字人视频制作、数字人直播和数字人交互等多个大类场景的应用，实现实时虚拟直播，满足用户各类视频、直播和交互场景需要，同时提供数字人克隆包括形象克隆和声音克隆服务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4"/>
              </w:rPr>
              <w:t>36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企业办公解决方案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通过信息技术手段实现企业内部的各类办公流程、业务流程的数字化处理和自动化管理，以提高工作效率和质量，包括但不限于文档管理、流程管理、协同办公、会议管理等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共性应用场景需求</w:t>
            </w:r>
          </w:p>
        </w:tc>
      </w:tr>
    </w:tbl>
    <w:p>
      <w:pPr>
        <w:pStyle w:val="3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9459C"/>
    <w:rsid w:val="00010BA7"/>
    <w:rsid w:val="00017CD1"/>
    <w:rsid w:val="00061816"/>
    <w:rsid w:val="00070962"/>
    <w:rsid w:val="00086FC7"/>
    <w:rsid w:val="00125FC8"/>
    <w:rsid w:val="00176447"/>
    <w:rsid w:val="0019459C"/>
    <w:rsid w:val="001B2D04"/>
    <w:rsid w:val="001C0AD5"/>
    <w:rsid w:val="001E2CAB"/>
    <w:rsid w:val="00294B67"/>
    <w:rsid w:val="002D247F"/>
    <w:rsid w:val="002D75E0"/>
    <w:rsid w:val="002F223D"/>
    <w:rsid w:val="003960A3"/>
    <w:rsid w:val="003C141F"/>
    <w:rsid w:val="004268DD"/>
    <w:rsid w:val="004520D0"/>
    <w:rsid w:val="00484D71"/>
    <w:rsid w:val="004A69DE"/>
    <w:rsid w:val="004B617E"/>
    <w:rsid w:val="004F0BD0"/>
    <w:rsid w:val="00522BBD"/>
    <w:rsid w:val="005278B2"/>
    <w:rsid w:val="00535A70"/>
    <w:rsid w:val="00541EF1"/>
    <w:rsid w:val="005537D2"/>
    <w:rsid w:val="005713E0"/>
    <w:rsid w:val="00585F72"/>
    <w:rsid w:val="005977C6"/>
    <w:rsid w:val="005B0511"/>
    <w:rsid w:val="005B6522"/>
    <w:rsid w:val="00616539"/>
    <w:rsid w:val="00634078"/>
    <w:rsid w:val="006C558A"/>
    <w:rsid w:val="006D73C4"/>
    <w:rsid w:val="00704DAE"/>
    <w:rsid w:val="0070726E"/>
    <w:rsid w:val="00714340"/>
    <w:rsid w:val="00723EFF"/>
    <w:rsid w:val="00732AB0"/>
    <w:rsid w:val="007460B2"/>
    <w:rsid w:val="00762373"/>
    <w:rsid w:val="00766312"/>
    <w:rsid w:val="00844EA0"/>
    <w:rsid w:val="008B76F8"/>
    <w:rsid w:val="008C65DE"/>
    <w:rsid w:val="008D5405"/>
    <w:rsid w:val="009A7F06"/>
    <w:rsid w:val="009C1581"/>
    <w:rsid w:val="009E0158"/>
    <w:rsid w:val="00A42E70"/>
    <w:rsid w:val="00A619BE"/>
    <w:rsid w:val="00A656CD"/>
    <w:rsid w:val="00A74C6F"/>
    <w:rsid w:val="00A80F42"/>
    <w:rsid w:val="00AC1CCD"/>
    <w:rsid w:val="00AE2B96"/>
    <w:rsid w:val="00B0468F"/>
    <w:rsid w:val="00B12CF9"/>
    <w:rsid w:val="00B25CBB"/>
    <w:rsid w:val="00B3677C"/>
    <w:rsid w:val="00B4452D"/>
    <w:rsid w:val="00B46B0F"/>
    <w:rsid w:val="00B5398C"/>
    <w:rsid w:val="00B56CEB"/>
    <w:rsid w:val="00B95982"/>
    <w:rsid w:val="00BA79D6"/>
    <w:rsid w:val="00BC1C9F"/>
    <w:rsid w:val="00BD5A47"/>
    <w:rsid w:val="00BE1250"/>
    <w:rsid w:val="00BE1658"/>
    <w:rsid w:val="00BE7670"/>
    <w:rsid w:val="00C0230A"/>
    <w:rsid w:val="00C0589D"/>
    <w:rsid w:val="00C143A4"/>
    <w:rsid w:val="00D2579A"/>
    <w:rsid w:val="00D639CC"/>
    <w:rsid w:val="00D95157"/>
    <w:rsid w:val="00DB5575"/>
    <w:rsid w:val="00DC6D8F"/>
    <w:rsid w:val="00E1557D"/>
    <w:rsid w:val="00EB1461"/>
    <w:rsid w:val="00EE3E89"/>
    <w:rsid w:val="00EF7EAD"/>
    <w:rsid w:val="00F10DB6"/>
    <w:rsid w:val="00F35AD1"/>
    <w:rsid w:val="00F437E3"/>
    <w:rsid w:val="00F56518"/>
    <w:rsid w:val="00F63412"/>
    <w:rsid w:val="00FD5D2C"/>
    <w:rsid w:val="00FD7A9C"/>
    <w:rsid w:val="19515E34"/>
    <w:rsid w:val="1F07448B"/>
    <w:rsid w:val="26550E31"/>
    <w:rsid w:val="27642A14"/>
    <w:rsid w:val="2D5F3A11"/>
    <w:rsid w:val="3FC96034"/>
    <w:rsid w:val="40A01FD8"/>
    <w:rsid w:val="52621833"/>
    <w:rsid w:val="592C1639"/>
    <w:rsid w:val="59F77DD1"/>
    <w:rsid w:val="64983C9F"/>
    <w:rsid w:val="68523CF7"/>
    <w:rsid w:val="6E552B2D"/>
    <w:rsid w:val="78CF43A6"/>
    <w:rsid w:val="78D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link w:val="16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8">
    <w:name w:val="Normal (Web)"/>
    <w:basedOn w:val="1"/>
    <w:qFormat/>
    <w:uiPriority w:val="0"/>
    <w:pPr>
      <w:spacing w:beforeAutospacing="1" w:afterAutospacing="1" w:line="560" w:lineRule="exact"/>
      <w:jc w:val="left"/>
    </w:pPr>
    <w:rPr>
      <w:rFonts w:ascii="仿宋_GB2312" w:hAnsi="仿宋_GB2312" w:eastAsia="仿宋_GB2312"/>
      <w:kern w:val="0"/>
      <w:sz w:val="24"/>
      <w:szCs w:val="22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2"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5">
    <w:name w:val="正文文本缩进 字符"/>
    <w:basedOn w:val="11"/>
    <w:link w:val="4"/>
    <w:semiHidden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6">
    <w:name w:val="正文文本首行缩进 2 字符"/>
    <w:basedOn w:val="15"/>
    <w:link w:val="3"/>
    <w:qFormat/>
    <w:uiPriority w:val="0"/>
    <w:rPr>
      <w:rFonts w:ascii="Times New Roman" w:hAnsi="Times New Roman" w:eastAsia="宋体" w:cs="Times New Roman"/>
      <w:szCs w:val="21"/>
      <w14:ligatures w14:val="none"/>
    </w:rPr>
  </w:style>
  <w:style w:type="character" w:customStyle="1" w:styleId="17">
    <w:name w:val="标题 2 字符"/>
    <w:basedOn w:val="11"/>
    <w:link w:val="5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3</Pages>
  <Words>422</Words>
  <Characters>2408</Characters>
  <Lines>20</Lines>
  <Paragraphs>5</Paragraphs>
  <TotalTime>1</TotalTime>
  <ScaleCrop>false</ScaleCrop>
  <LinksUpToDate>false</LinksUpToDate>
  <CharactersWithSpaces>2825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2024-03-29T13:56:00Z</dcterms:created>
  <dc:creator>斌 孔</dc:creator>
  <cp:lastModifiedBy>renxj</cp:lastModifiedBy>
  <dcterms:modified xsi:type="dcterms:W3CDTF">2024-04-03T17:30:41Z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5E7DF84728BC478393DA8A4D2D7F54E7_13</vt:lpwstr>
  </property>
  <property fmtid="{D5CDD505-2E9C-101B-9397-08002B2CF9AE}" pid="4" name="_2015_ms_pID_725343">
    <vt:lpwstr>(3)yI/Voqk+cgz2MzUXsY2Ql2Hxhu48OBJ00CJmGEc2336VmK3EyCsus2hXcxVEsvg5GB+/SWhZ
cxllfYaY1QY9EQIkWDTwhl85b4XWefB3o68FHLVnKVKldfEvlMLL6syIXEFiq67OPhsc3g9f
ZL0N5FBkIsxEJOvJOvf8tthZemro/K41dMDzZwYYGDv3NOT9a2i7wv5HeQH3gnY9NUmuJwZR
LozUb07cAF8gnACXXA</vt:lpwstr>
  </property>
  <property fmtid="{D5CDD505-2E9C-101B-9397-08002B2CF9AE}" pid="5" name="_2015_ms_pID_7253431">
    <vt:lpwstr>UFbnxlTu17tlhNUHfrwrWJlSo0cqUds9UXQPBVawqgCqXnHmtz6nr8
Mm1a6xG1IS1Wd5EZikEwCu/dpOj8qZc+VaQ2qcHwrHuVt1IxD39WSf67UhqMghvMgWxL0JE0
gWdjr5RcEx8uRNefCmT3ky/kN9zIW4qHiwbWppCrokGUvFQztyjKTvKiMU5OAQl+IrQ2bTYS
7wERz5wD8HeCxuqSw29Wq5MTZ84dykXWD1n4</vt:lpwstr>
  </property>
  <property fmtid="{D5CDD505-2E9C-101B-9397-08002B2CF9AE}" pid="6" name="_2015_ms_pID_7253432">
    <vt:lpwstr>vUGB9dZzipXfV0lGoRV0B+Y=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1706255672</vt:lpwstr>
  </property>
</Properties>
</file>