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CE71F">
      <w:pPr>
        <w:adjustRightInd w:val="0"/>
        <w:snapToGrid w:val="0"/>
        <w:spacing w:line="580" w:lineRule="exact"/>
        <w:ind w:firstLine="0" w:firstLineChars="0"/>
        <w:jc w:val="center"/>
        <w:rPr>
          <w:rFonts w:hint="eastAsia" w:ascii="方正小标宋简体" w:hAnsi="方正大标宋简体" w:eastAsia="方正小标宋简体" w:cs="方正大标宋简体"/>
          <w:color w:val="auto"/>
          <w:sz w:val="44"/>
          <w:szCs w:val="44"/>
          <w:highlight w:val="none"/>
        </w:rPr>
      </w:pPr>
    </w:p>
    <w:p w14:paraId="65779389">
      <w:pPr>
        <w:adjustRightInd w:val="0"/>
        <w:snapToGrid w:val="0"/>
        <w:spacing w:line="580" w:lineRule="exact"/>
        <w:ind w:firstLine="0" w:firstLineChars="0"/>
        <w:jc w:val="center"/>
        <w:rPr>
          <w:rFonts w:hint="eastAsia" w:ascii="方正大标宋简体" w:hAnsi="方正大标宋简体" w:eastAsia="方正大标宋简体" w:cs="方正大标宋简体"/>
          <w:snapToGrid w:val="0"/>
          <w:color w:val="auto"/>
          <w:kern w:val="0"/>
          <w:sz w:val="44"/>
          <w:szCs w:val="44"/>
          <w:highlight w:val="none"/>
          <w:lang w:val="en-US" w:eastAsia="zh-CN"/>
        </w:rPr>
      </w:pPr>
      <w:r>
        <w:rPr>
          <w:rFonts w:hint="eastAsia" w:ascii="方正大标宋简体" w:hAnsi="方正大标宋简体" w:eastAsia="方正大标宋简体" w:cs="方正大标宋简体"/>
          <w:snapToGrid w:val="0"/>
          <w:color w:val="auto"/>
          <w:kern w:val="0"/>
          <w:sz w:val="44"/>
          <w:szCs w:val="44"/>
          <w:highlight w:val="none"/>
          <w:u w:val="none"/>
          <w:vertAlign w:val="baseline"/>
          <w:lang w:eastAsia="zh-CN"/>
        </w:rPr>
        <w:t>广东省</w:t>
      </w:r>
      <w:r>
        <w:rPr>
          <w:rFonts w:hint="eastAsia" w:ascii="方正大标宋简体" w:hAnsi="方正大标宋简体" w:eastAsia="方正大标宋简体" w:cs="方正大标宋简体"/>
          <w:snapToGrid w:val="0"/>
          <w:color w:val="auto"/>
          <w:kern w:val="0"/>
          <w:sz w:val="44"/>
          <w:szCs w:val="44"/>
          <w:highlight w:val="none"/>
          <w:lang w:val="en-US" w:eastAsia="zh-CN"/>
        </w:rPr>
        <w:t>服务外包示范企业和重点培育企业</w:t>
      </w:r>
    </w:p>
    <w:p w14:paraId="31A1EC16">
      <w:pPr>
        <w:adjustRightInd w:val="0"/>
        <w:snapToGrid w:val="0"/>
        <w:spacing w:line="580" w:lineRule="exact"/>
        <w:ind w:firstLine="0" w:firstLineChars="0"/>
        <w:jc w:val="center"/>
        <w:rPr>
          <w:rFonts w:hint="eastAsia" w:ascii="方正大标宋简体" w:hAnsi="方正大标宋简体" w:eastAsia="方正大标宋简体" w:cs="方正大标宋简体"/>
          <w:snapToGrid w:val="0"/>
          <w:color w:val="auto"/>
          <w:kern w:val="0"/>
          <w:sz w:val="44"/>
          <w:szCs w:val="44"/>
          <w:highlight w:val="none"/>
          <w:lang w:val="en-US" w:eastAsia="zh-CN"/>
        </w:rPr>
      </w:pPr>
      <w:bookmarkStart w:id="0" w:name="_GoBack"/>
      <w:bookmarkEnd w:id="0"/>
      <w:r>
        <w:rPr>
          <w:rFonts w:hint="eastAsia" w:ascii="方正大标宋简体" w:hAnsi="方正大标宋简体" w:eastAsia="方正大标宋简体" w:cs="方正大标宋简体"/>
          <w:snapToGrid w:val="0"/>
          <w:color w:val="auto"/>
          <w:kern w:val="0"/>
          <w:sz w:val="44"/>
          <w:szCs w:val="44"/>
          <w:highlight w:val="none"/>
          <w:lang w:val="en-US" w:eastAsia="zh-CN"/>
        </w:rPr>
        <w:t>认定管理办法</w:t>
      </w:r>
    </w:p>
    <w:p w14:paraId="2F16C3F0">
      <w:pPr>
        <w:adjustRightInd w:val="0"/>
        <w:snapToGrid w:val="0"/>
        <w:spacing w:line="580" w:lineRule="exact"/>
        <w:ind w:firstLine="0" w:firstLineChars="0"/>
        <w:jc w:val="center"/>
        <w:rPr>
          <w:rFonts w:hint="eastAsia" w:ascii="华文楷体" w:hAnsi="华文楷体" w:eastAsia="华文楷体" w:cs="华文楷体"/>
          <w:snapToGrid w:val="0"/>
          <w:color w:val="auto"/>
          <w:kern w:val="0"/>
          <w:sz w:val="32"/>
          <w:szCs w:val="32"/>
          <w:highlight w:val="none"/>
        </w:rPr>
      </w:pPr>
      <w:r>
        <w:rPr>
          <w:rFonts w:hint="eastAsia" w:ascii="华文楷体" w:hAnsi="华文楷体" w:eastAsia="华文楷体" w:cs="华文楷体"/>
          <w:color w:val="auto"/>
          <w:sz w:val="32"/>
          <w:szCs w:val="32"/>
          <w:highlight w:val="none"/>
        </w:rPr>
        <w:t>（修</w:t>
      </w:r>
      <w:r>
        <w:rPr>
          <w:rFonts w:hint="eastAsia" w:ascii="华文楷体" w:hAnsi="华文楷体" w:eastAsia="华文楷体" w:cs="华文楷体"/>
          <w:color w:val="auto"/>
          <w:sz w:val="32"/>
          <w:szCs w:val="32"/>
          <w:highlight w:val="none"/>
          <w:lang w:eastAsia="zh-CN"/>
        </w:rPr>
        <w:t>订草案征求意见</w:t>
      </w:r>
      <w:r>
        <w:rPr>
          <w:rFonts w:hint="eastAsia" w:ascii="华文楷体" w:hAnsi="华文楷体" w:eastAsia="华文楷体" w:cs="华文楷体"/>
          <w:color w:val="auto"/>
          <w:sz w:val="32"/>
          <w:szCs w:val="32"/>
          <w:highlight w:val="none"/>
        </w:rPr>
        <w:t>稿）</w:t>
      </w:r>
    </w:p>
    <w:p w14:paraId="469407D0">
      <w:pPr>
        <w:adjustRightInd w:val="0"/>
        <w:snapToGrid w:val="0"/>
        <w:spacing w:line="580" w:lineRule="exact"/>
        <w:ind w:firstLine="640"/>
        <w:rPr>
          <w:rFonts w:ascii="仿宋_GB2312" w:hAnsi="黑体" w:eastAsia="仿宋_GB2312"/>
          <w:snapToGrid w:val="0"/>
          <w:color w:val="auto"/>
          <w:kern w:val="0"/>
          <w:szCs w:val="32"/>
          <w:highlight w:val="none"/>
        </w:rPr>
      </w:pPr>
    </w:p>
    <w:p w14:paraId="0C5AEBF4">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第一条</w:t>
      </w:r>
      <w:r>
        <w:rPr>
          <w:rFonts w:hint="eastAsia" w:ascii="仿宋_GB2312" w:hAnsi="仿宋_GB2312" w:eastAsia="仿宋_GB2312" w:cs="仿宋_GB2312"/>
          <w:snapToGrid w:val="0"/>
          <w:color w:val="auto"/>
          <w:kern w:val="0"/>
          <w:sz w:val="32"/>
          <w:szCs w:val="32"/>
          <w:highlight w:val="none"/>
        </w:rPr>
        <w:t xml:space="preserve">  为大力发展服务外包产业，贯彻落实</w:t>
      </w:r>
      <w:r>
        <w:rPr>
          <w:rFonts w:hint="eastAsia" w:ascii="仿宋_GB2312" w:hAnsi="仿宋_GB2312" w:eastAsia="仿宋_GB2312" w:cs="仿宋_GB2312"/>
          <w:snapToGrid w:val="0"/>
          <w:color w:val="auto"/>
          <w:kern w:val="0"/>
          <w:sz w:val="32"/>
          <w:szCs w:val="32"/>
          <w:highlight w:val="none"/>
          <w:u w:val="none"/>
        </w:rPr>
        <w:t>《</w:t>
      </w:r>
      <w:r>
        <w:rPr>
          <w:rFonts w:hint="eastAsia" w:ascii="仿宋_GB2312" w:hAnsi="仿宋_GB2312" w:eastAsia="仿宋_GB2312" w:cs="仿宋_GB2312"/>
          <w:snapToGrid w:val="0"/>
          <w:color w:val="auto"/>
          <w:kern w:val="0"/>
          <w:sz w:val="32"/>
          <w:szCs w:val="32"/>
          <w:highlight w:val="none"/>
          <w:u w:val="none"/>
          <w:lang w:eastAsia="zh-CN"/>
        </w:rPr>
        <w:t>商务部等</w:t>
      </w:r>
      <w:r>
        <w:rPr>
          <w:rFonts w:hint="eastAsia" w:ascii="仿宋_GB2312" w:hAnsi="仿宋_GB2312" w:eastAsia="仿宋_GB2312" w:cs="仿宋_GB2312"/>
          <w:snapToGrid w:val="0"/>
          <w:color w:val="auto"/>
          <w:kern w:val="0"/>
          <w:sz w:val="32"/>
          <w:szCs w:val="32"/>
          <w:highlight w:val="none"/>
          <w:u w:val="none"/>
          <w:lang w:val="en-US" w:eastAsia="zh-CN"/>
        </w:rPr>
        <w:t>8部门关于推动服务外包加快转型升级的指导意见</w:t>
      </w:r>
      <w:r>
        <w:rPr>
          <w:rFonts w:hint="eastAsia" w:ascii="仿宋_GB2312" w:hAnsi="仿宋_GB2312" w:eastAsia="仿宋_GB2312" w:cs="仿宋_GB2312"/>
          <w:snapToGrid w:val="0"/>
          <w:color w:val="auto"/>
          <w:kern w:val="0"/>
          <w:sz w:val="32"/>
          <w:szCs w:val="32"/>
          <w:highlight w:val="none"/>
          <w:u w:val="none"/>
        </w:rPr>
        <w:t>》</w:t>
      </w:r>
      <w:r>
        <w:rPr>
          <w:rFonts w:hint="eastAsia" w:ascii="仿宋_GB2312" w:hAnsi="仿宋_GB2312" w:eastAsia="仿宋_GB2312" w:cs="仿宋_GB2312"/>
          <w:snapToGrid w:val="0"/>
          <w:color w:val="auto"/>
          <w:kern w:val="0"/>
          <w:sz w:val="32"/>
          <w:szCs w:val="32"/>
          <w:highlight w:val="none"/>
          <w:u w:val="none"/>
          <w:lang w:eastAsia="zh-CN"/>
        </w:rPr>
        <w:t>《中共广东省委广东省人民政府关于实施“五外联动”推进高水平对外开放的意见》</w:t>
      </w:r>
      <w:r>
        <w:rPr>
          <w:rFonts w:hint="eastAsia" w:ascii="仿宋_GB2312" w:hAnsi="仿宋_GB2312" w:eastAsia="仿宋_GB2312" w:cs="仿宋_GB2312"/>
          <w:snapToGrid w:val="0"/>
          <w:color w:val="auto"/>
          <w:kern w:val="0"/>
          <w:sz w:val="32"/>
          <w:szCs w:val="32"/>
          <w:highlight w:val="none"/>
        </w:rPr>
        <w:t>，特制订本办法。</w:t>
      </w:r>
    </w:p>
    <w:p w14:paraId="4C713164">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right="0" w:rightChars="0" w:firstLine="64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第二条 </w:t>
      </w:r>
      <w:r>
        <w:rPr>
          <w:rFonts w:hint="eastAsia" w:ascii="仿宋_GB2312" w:hAnsi="仿宋_GB2312" w:eastAsia="仿宋_GB2312" w:cs="仿宋_GB2312"/>
          <w:snapToGrid w:val="0"/>
          <w:color w:val="auto"/>
          <w:kern w:val="0"/>
          <w:sz w:val="32"/>
          <w:szCs w:val="32"/>
          <w:highlight w:val="none"/>
        </w:rPr>
        <w:t xml:space="preserve"> 本办法所称的广东省服务外包示范企业（下称“示范企业”）是指</w:t>
      </w:r>
      <w:r>
        <w:rPr>
          <w:rFonts w:hint="eastAsia" w:ascii="仿宋_GB2312" w:hAnsi="仿宋_GB2312" w:eastAsia="仿宋_GB2312" w:cs="仿宋_GB2312"/>
          <w:snapToGrid w:val="0"/>
          <w:color w:val="auto"/>
          <w:kern w:val="0"/>
          <w:sz w:val="32"/>
          <w:szCs w:val="32"/>
          <w:highlight w:val="none"/>
          <w:lang w:eastAsia="zh-CN"/>
        </w:rPr>
        <w:t>经本省工商行政管理部门</w:t>
      </w:r>
      <w:r>
        <w:rPr>
          <w:rFonts w:hint="eastAsia" w:ascii="仿宋_GB2312" w:hAnsi="仿宋_GB2312" w:eastAsia="仿宋_GB2312" w:cs="仿宋_GB2312"/>
          <w:snapToGrid w:val="0"/>
          <w:color w:val="auto"/>
          <w:kern w:val="0"/>
          <w:sz w:val="32"/>
          <w:szCs w:val="32"/>
          <w:highlight w:val="none"/>
        </w:rPr>
        <w:t>注册、具有独立法人资格的企业</w:t>
      </w:r>
      <w:r>
        <w:rPr>
          <w:rFonts w:hint="eastAsia" w:ascii="仿宋_GB2312" w:hAnsi="仿宋_GB2312" w:eastAsia="仿宋_GB2312" w:cs="仿宋_GB2312"/>
          <w:snapToGrid w:val="0"/>
          <w:color w:val="auto"/>
          <w:kern w:val="0"/>
          <w:sz w:val="32"/>
          <w:szCs w:val="32"/>
          <w:highlight w:val="none"/>
          <w:lang w:eastAsia="zh-CN"/>
        </w:rPr>
        <w:t>或</w:t>
      </w:r>
      <w:r>
        <w:rPr>
          <w:rFonts w:hint="eastAsia" w:ascii="仿宋_GB2312" w:hAnsi="仿宋_GB2312" w:eastAsia="仿宋_GB2312" w:cs="仿宋_GB2312"/>
          <w:snapToGrid w:val="0"/>
          <w:color w:val="auto"/>
          <w:kern w:val="0"/>
          <w:sz w:val="32"/>
          <w:szCs w:val="32"/>
          <w:highlight w:val="none"/>
          <w:u w:val="none"/>
          <w:lang w:eastAsia="zh-CN"/>
        </w:rPr>
        <w:t>独立核算的分公司</w:t>
      </w:r>
      <w:r>
        <w:rPr>
          <w:rFonts w:hint="eastAsia" w:ascii="仿宋_GB2312" w:hAnsi="仿宋_GB2312" w:eastAsia="仿宋_GB2312" w:cs="仿宋_GB2312"/>
          <w:snapToGrid w:val="0"/>
          <w:color w:val="auto"/>
          <w:kern w:val="0"/>
          <w:sz w:val="32"/>
          <w:szCs w:val="32"/>
          <w:highlight w:val="none"/>
        </w:rPr>
        <w:t>，</w:t>
      </w:r>
      <w:r>
        <w:rPr>
          <w:rFonts w:hint="eastAsia" w:ascii="仿宋_GB2312" w:hAnsi="仿宋_GB2312" w:eastAsia="仿宋_GB2312" w:cs="仿宋_GB2312"/>
          <w:snapToGrid w:val="0"/>
          <w:color w:val="auto"/>
          <w:kern w:val="0"/>
          <w:sz w:val="32"/>
          <w:szCs w:val="32"/>
          <w:highlight w:val="none"/>
          <w:u w:val="none"/>
          <w:lang w:eastAsia="zh-CN"/>
        </w:rPr>
        <w:t>承接服务外包业务规模很大，</w:t>
      </w:r>
      <w:r>
        <w:rPr>
          <w:rFonts w:hint="eastAsia" w:ascii="仿宋_GB2312" w:hAnsi="仿宋_GB2312" w:eastAsia="仿宋_GB2312" w:cs="仿宋_GB2312"/>
          <w:snapToGrid w:val="0"/>
          <w:color w:val="auto"/>
          <w:kern w:val="0"/>
          <w:sz w:val="32"/>
          <w:szCs w:val="32"/>
          <w:highlight w:val="none"/>
        </w:rPr>
        <w:t>能够对我省服务外包产业发展起到示范引领作用的企业。</w:t>
      </w:r>
    </w:p>
    <w:p w14:paraId="1ECE577F">
      <w:pPr>
        <w:widowControl/>
        <w:numPr>
          <w:ilvl w:val="0"/>
          <w:numId w:val="0"/>
        </w:numPr>
        <w:adjustRightInd/>
        <w:snapToGrid/>
        <w:spacing w:line="560" w:lineRule="exact"/>
        <w:ind w:firstLine="640"/>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本办法所称的广东省服务外包重点培育企业（下称“重点培育企业”）是指</w:t>
      </w:r>
      <w:r>
        <w:rPr>
          <w:rFonts w:hint="eastAsia" w:ascii="仿宋_GB2312" w:hAnsi="仿宋_GB2312" w:eastAsia="仿宋_GB2312" w:cs="仿宋_GB2312"/>
          <w:snapToGrid w:val="0"/>
          <w:color w:val="auto"/>
          <w:kern w:val="0"/>
          <w:sz w:val="32"/>
          <w:szCs w:val="32"/>
          <w:highlight w:val="none"/>
          <w:lang w:eastAsia="zh-CN"/>
        </w:rPr>
        <w:t>经本省工商行政管理部门</w:t>
      </w:r>
      <w:r>
        <w:rPr>
          <w:rFonts w:hint="eastAsia" w:ascii="仿宋_GB2312" w:hAnsi="仿宋_GB2312" w:eastAsia="仿宋_GB2312" w:cs="仿宋_GB2312"/>
          <w:snapToGrid w:val="0"/>
          <w:color w:val="auto"/>
          <w:kern w:val="0"/>
          <w:sz w:val="32"/>
          <w:szCs w:val="32"/>
          <w:highlight w:val="none"/>
        </w:rPr>
        <w:t>注册、具有独立法人资格的企业</w:t>
      </w:r>
      <w:r>
        <w:rPr>
          <w:rFonts w:hint="eastAsia" w:ascii="仿宋_GB2312" w:hAnsi="仿宋_GB2312" w:eastAsia="仿宋_GB2312" w:cs="仿宋_GB2312"/>
          <w:snapToGrid w:val="0"/>
          <w:color w:val="auto"/>
          <w:kern w:val="0"/>
          <w:sz w:val="32"/>
          <w:szCs w:val="32"/>
          <w:highlight w:val="none"/>
          <w:u w:val="none"/>
          <w:lang w:eastAsia="zh-CN"/>
        </w:rPr>
        <w:t>或独立核算的分公司</w:t>
      </w:r>
      <w:r>
        <w:rPr>
          <w:rFonts w:hint="eastAsia" w:ascii="仿宋_GB2312" w:hAnsi="仿宋_GB2312" w:eastAsia="仿宋_GB2312" w:cs="仿宋_GB2312"/>
          <w:snapToGrid w:val="0"/>
          <w:color w:val="auto"/>
          <w:kern w:val="0"/>
          <w:sz w:val="32"/>
          <w:szCs w:val="32"/>
          <w:highlight w:val="none"/>
        </w:rPr>
        <w:t>，能够积极、快速发展服务外包业务且达到一定规模，在当地具有较大影响力，</w:t>
      </w:r>
      <w:r>
        <w:rPr>
          <w:rFonts w:hint="eastAsia" w:ascii="仿宋_GB2312" w:hAnsi="仿宋_GB2312" w:eastAsia="仿宋_GB2312" w:cs="仿宋_GB2312"/>
          <w:snapToGrid w:val="0"/>
          <w:color w:val="auto"/>
          <w:kern w:val="0"/>
          <w:sz w:val="32"/>
          <w:szCs w:val="32"/>
          <w:highlight w:val="none"/>
          <w:lang w:eastAsia="zh-CN"/>
        </w:rPr>
        <w:t>以及在</w:t>
      </w:r>
      <w:r>
        <w:rPr>
          <w:rFonts w:hint="eastAsia" w:ascii="仿宋_GB2312" w:hAnsi="仿宋_GB2312" w:eastAsia="仿宋_GB2312" w:cs="仿宋_GB2312"/>
          <w:snapToGrid w:val="0"/>
          <w:color w:val="auto"/>
          <w:kern w:val="0"/>
          <w:sz w:val="32"/>
          <w:szCs w:val="32"/>
          <w:highlight w:val="none"/>
        </w:rPr>
        <w:t>服务外包主要行业领域</w:t>
      </w:r>
      <w:r>
        <w:rPr>
          <w:rFonts w:hint="eastAsia" w:ascii="仿宋_GB2312" w:hAnsi="仿宋_GB2312" w:eastAsia="仿宋_GB2312" w:cs="仿宋_GB2312"/>
          <w:snapToGrid w:val="0"/>
          <w:color w:val="auto"/>
          <w:kern w:val="0"/>
          <w:sz w:val="32"/>
          <w:szCs w:val="32"/>
          <w:highlight w:val="none"/>
          <w:u w:val="none"/>
          <w:lang w:eastAsia="zh-CN"/>
        </w:rPr>
        <w:t>或</w:t>
      </w:r>
      <w:r>
        <w:rPr>
          <w:rFonts w:hint="eastAsia" w:ascii="仿宋_GB2312" w:hAnsi="仿宋_GB2312" w:eastAsia="仿宋_GB2312" w:cs="仿宋_GB2312"/>
          <w:snapToGrid w:val="0"/>
          <w:color w:val="auto"/>
          <w:kern w:val="0"/>
          <w:sz w:val="32"/>
          <w:szCs w:val="32"/>
          <w:highlight w:val="none"/>
        </w:rPr>
        <w:t>新兴领域带动性强，对我省服务外包区域发展、行业发展有显著促进作用的企业。</w:t>
      </w:r>
    </w:p>
    <w:p w14:paraId="475D1089">
      <w:pPr>
        <w:widowControl/>
        <w:numPr>
          <w:ilvl w:val="0"/>
          <w:numId w:val="0"/>
        </w:numPr>
        <w:adjustRightInd/>
        <w:snapToGrid/>
        <w:spacing w:line="560" w:lineRule="exact"/>
        <w:ind w:firstLine="640" w:firstLineChars="0"/>
        <w:outlineLvl w:val="9"/>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第三条 </w:t>
      </w:r>
      <w:r>
        <w:rPr>
          <w:rFonts w:hint="eastAsia" w:ascii="仿宋_GB2312" w:hAnsi="仿宋_GB2312" w:eastAsia="仿宋_GB2312" w:cs="仿宋_GB2312"/>
          <w:snapToGrid w:val="0"/>
          <w:color w:val="auto"/>
          <w:kern w:val="0"/>
          <w:sz w:val="32"/>
          <w:szCs w:val="32"/>
          <w:highlight w:val="none"/>
        </w:rPr>
        <w:t xml:space="preserve"> </w:t>
      </w:r>
      <w:r>
        <w:rPr>
          <w:rFonts w:hint="eastAsia" w:ascii="仿宋_GB2312" w:hAnsi="仿宋_GB2312" w:eastAsia="仿宋_GB2312" w:cs="仿宋_GB2312"/>
          <w:snapToGrid w:val="0"/>
          <w:color w:val="auto"/>
          <w:kern w:val="0"/>
          <w:sz w:val="32"/>
          <w:szCs w:val="32"/>
          <w:highlight w:val="none"/>
          <w:lang w:eastAsia="zh-CN"/>
        </w:rPr>
        <w:t>认定遵循公平、公正、公开基本原则，综合</w:t>
      </w:r>
      <w:r>
        <w:rPr>
          <w:rFonts w:hint="eastAsia" w:ascii="仿宋_GB2312" w:hAnsi="仿宋_GB2312" w:eastAsia="仿宋_GB2312" w:cs="仿宋_GB2312"/>
          <w:snapToGrid w:val="0"/>
          <w:color w:val="auto"/>
          <w:kern w:val="0"/>
          <w:sz w:val="32"/>
          <w:szCs w:val="32"/>
          <w:highlight w:val="none"/>
        </w:rPr>
        <w:t>服务外包</w:t>
      </w:r>
      <w:r>
        <w:rPr>
          <w:rFonts w:hint="eastAsia" w:ascii="仿宋_GB2312" w:hAnsi="仿宋_GB2312" w:eastAsia="仿宋_GB2312" w:cs="仿宋_GB2312"/>
          <w:snapToGrid w:val="0"/>
          <w:color w:val="auto"/>
          <w:kern w:val="0"/>
          <w:sz w:val="32"/>
          <w:szCs w:val="32"/>
          <w:highlight w:val="none"/>
          <w:u w:val="none"/>
          <w:lang w:eastAsia="zh-CN"/>
        </w:rPr>
        <w:t>行业领域、服务内容、合同签约额（离岸和在岸）、</w:t>
      </w:r>
      <w:r>
        <w:rPr>
          <w:rFonts w:hint="eastAsia" w:ascii="仿宋_GB2312" w:hAnsi="仿宋_GB2312" w:eastAsia="仿宋_GB2312" w:cs="仿宋_GB2312"/>
          <w:snapToGrid w:val="0"/>
          <w:color w:val="auto"/>
          <w:kern w:val="0"/>
          <w:sz w:val="32"/>
          <w:szCs w:val="32"/>
          <w:highlight w:val="none"/>
          <w:u w:val="none"/>
        </w:rPr>
        <w:t>执行额</w:t>
      </w:r>
      <w:r>
        <w:rPr>
          <w:rFonts w:hint="eastAsia" w:ascii="仿宋_GB2312" w:hAnsi="仿宋_GB2312" w:eastAsia="仿宋_GB2312" w:cs="仿宋_GB2312"/>
          <w:snapToGrid w:val="0"/>
          <w:color w:val="auto"/>
          <w:kern w:val="0"/>
          <w:sz w:val="32"/>
          <w:szCs w:val="32"/>
          <w:highlight w:val="none"/>
          <w:u w:val="none"/>
          <w:lang w:eastAsia="zh-CN"/>
        </w:rPr>
        <w:t>（离岸和在岸）</w:t>
      </w:r>
      <w:r>
        <w:rPr>
          <w:rFonts w:hint="eastAsia" w:ascii="仿宋_GB2312" w:hAnsi="仿宋_GB2312" w:eastAsia="仿宋_GB2312" w:cs="仿宋_GB2312"/>
          <w:snapToGrid w:val="0"/>
          <w:color w:val="auto"/>
          <w:kern w:val="0"/>
          <w:sz w:val="32"/>
          <w:szCs w:val="32"/>
          <w:highlight w:val="none"/>
        </w:rPr>
        <w:t>、从业人数、资质认证、纳税额、成长性等因素择优评定。</w:t>
      </w:r>
    </w:p>
    <w:p w14:paraId="424D5E6E">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第四条 </w:t>
      </w:r>
      <w:r>
        <w:rPr>
          <w:rFonts w:hint="eastAsia" w:ascii="仿宋_GB2312" w:hAnsi="仿宋_GB2312" w:eastAsia="仿宋_GB2312" w:cs="仿宋_GB2312"/>
          <w:snapToGrid w:val="0"/>
          <w:color w:val="auto"/>
          <w:kern w:val="0"/>
          <w:sz w:val="32"/>
          <w:szCs w:val="32"/>
          <w:highlight w:val="none"/>
        </w:rPr>
        <w:t>申请条件。申请认定“示范企业”和“重点培育企业”均应当符合下述条件：</w:t>
      </w:r>
    </w:p>
    <w:p w14:paraId="04F396C7">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（一）依法在广东省注册，具有独立法人企业资格</w:t>
      </w:r>
      <w:r>
        <w:rPr>
          <w:rFonts w:hint="eastAsia" w:ascii="仿宋_GB2312" w:hAnsi="仿宋_GB2312" w:eastAsia="仿宋_GB2312" w:cs="仿宋_GB2312"/>
          <w:snapToGrid w:val="0"/>
          <w:color w:val="auto"/>
          <w:kern w:val="0"/>
          <w:sz w:val="32"/>
          <w:szCs w:val="32"/>
          <w:highlight w:val="none"/>
          <w:u w:val="none"/>
          <w:lang w:eastAsia="zh-CN"/>
        </w:rPr>
        <w:t>或独立核算的分公司</w:t>
      </w:r>
      <w:r>
        <w:rPr>
          <w:rFonts w:hint="eastAsia" w:ascii="仿宋_GB2312" w:hAnsi="仿宋_GB2312" w:eastAsia="仿宋_GB2312" w:cs="仿宋_GB2312"/>
          <w:snapToGrid w:val="0"/>
          <w:color w:val="auto"/>
          <w:kern w:val="0"/>
          <w:sz w:val="32"/>
          <w:szCs w:val="32"/>
          <w:highlight w:val="none"/>
          <w:lang w:eastAsia="zh-CN"/>
        </w:rPr>
        <w:t>。</w:t>
      </w:r>
    </w:p>
    <w:p w14:paraId="33D355ED">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（二）在商务部</w:t>
      </w:r>
      <w:r>
        <w:rPr>
          <w:rFonts w:hint="eastAsia" w:ascii="仿宋_GB2312" w:hAnsi="仿宋_GB2312" w:eastAsia="仿宋_GB2312" w:cs="仿宋_GB2312"/>
          <w:snapToGrid w:val="0"/>
          <w:color w:val="auto"/>
          <w:kern w:val="0"/>
          <w:sz w:val="32"/>
          <w:szCs w:val="32"/>
          <w:highlight w:val="none"/>
          <w:u w:val="none"/>
          <w:lang w:eastAsia="zh-CN"/>
        </w:rPr>
        <w:t>业务系统统一平台服务外包信息管理应用</w:t>
      </w:r>
      <w:r>
        <w:rPr>
          <w:rFonts w:hint="eastAsia" w:ascii="仿宋_GB2312" w:hAnsi="仿宋_GB2312" w:eastAsia="仿宋_GB2312" w:cs="仿宋_GB2312"/>
          <w:snapToGrid w:val="0"/>
          <w:color w:val="auto"/>
          <w:kern w:val="0"/>
          <w:sz w:val="32"/>
          <w:szCs w:val="32"/>
          <w:highlight w:val="none"/>
          <w:u w:val="none"/>
        </w:rPr>
        <w:t>（网址：http</w:t>
      </w:r>
      <w:r>
        <w:rPr>
          <w:rFonts w:hint="eastAsia" w:ascii="仿宋_GB2312" w:hAnsi="仿宋_GB2312" w:eastAsia="仿宋_GB2312" w:cs="仿宋_GB2312"/>
          <w:snapToGrid w:val="0"/>
          <w:color w:val="auto"/>
          <w:kern w:val="0"/>
          <w:sz w:val="32"/>
          <w:szCs w:val="32"/>
          <w:highlight w:val="none"/>
          <w:u w:val="none"/>
          <w:lang w:val="en-US" w:eastAsia="zh-CN"/>
        </w:rPr>
        <w:t>s</w:t>
      </w:r>
      <w:r>
        <w:rPr>
          <w:rFonts w:hint="eastAsia" w:ascii="仿宋_GB2312" w:hAnsi="仿宋_GB2312" w:eastAsia="仿宋_GB2312" w:cs="仿宋_GB2312"/>
          <w:snapToGrid w:val="0"/>
          <w:color w:val="auto"/>
          <w:kern w:val="0"/>
          <w:sz w:val="32"/>
          <w:szCs w:val="32"/>
          <w:highlight w:val="none"/>
          <w:u w:val="none"/>
        </w:rPr>
        <w:t>://www.</w:t>
      </w:r>
      <w:r>
        <w:rPr>
          <w:rFonts w:hint="eastAsia" w:ascii="仿宋_GB2312" w:hAnsi="仿宋_GB2312" w:eastAsia="仿宋_GB2312" w:cs="仿宋_GB2312"/>
          <w:snapToGrid w:val="0"/>
          <w:color w:val="auto"/>
          <w:kern w:val="0"/>
          <w:sz w:val="32"/>
          <w:szCs w:val="32"/>
          <w:highlight w:val="none"/>
          <w:u w:val="none"/>
          <w:lang w:val="en-US" w:eastAsia="zh-CN"/>
        </w:rPr>
        <w:t>ecomp</w:t>
      </w:r>
      <w:r>
        <w:rPr>
          <w:rFonts w:hint="eastAsia" w:ascii="仿宋_GB2312" w:hAnsi="仿宋_GB2312" w:eastAsia="仿宋_GB2312" w:cs="仿宋_GB2312"/>
          <w:snapToGrid w:val="0"/>
          <w:color w:val="auto"/>
          <w:kern w:val="0"/>
          <w:sz w:val="32"/>
          <w:szCs w:val="32"/>
          <w:highlight w:val="none"/>
          <w:u w:val="none"/>
        </w:rPr>
        <w:t>.mofcom.gov.cn）</w:t>
      </w:r>
      <w:r>
        <w:rPr>
          <w:rFonts w:hint="eastAsia" w:ascii="仿宋_GB2312" w:hAnsi="仿宋_GB2312" w:eastAsia="仿宋_GB2312" w:cs="仿宋_GB2312"/>
          <w:snapToGrid w:val="0"/>
          <w:color w:val="auto"/>
          <w:kern w:val="0"/>
          <w:sz w:val="32"/>
          <w:szCs w:val="32"/>
          <w:highlight w:val="none"/>
        </w:rPr>
        <w:t>登记注册，并及时</w:t>
      </w:r>
      <w:r>
        <w:rPr>
          <w:rFonts w:hint="eastAsia" w:ascii="仿宋_GB2312" w:hAnsi="仿宋_GB2312" w:eastAsia="仿宋_GB2312" w:cs="仿宋_GB2312"/>
          <w:snapToGrid w:val="0"/>
          <w:color w:val="auto"/>
          <w:kern w:val="0"/>
          <w:sz w:val="32"/>
          <w:szCs w:val="32"/>
          <w:highlight w:val="none"/>
          <w:lang w:eastAsia="zh-CN"/>
        </w:rPr>
        <w:t>向注册地</w:t>
      </w:r>
      <w:r>
        <w:rPr>
          <w:rFonts w:hint="eastAsia" w:ascii="仿宋_GB2312" w:hAnsi="仿宋_GB2312" w:eastAsia="仿宋_GB2312" w:cs="仿宋_GB2312"/>
          <w:snapToGrid w:val="0"/>
          <w:color w:val="auto"/>
          <w:kern w:val="0"/>
          <w:sz w:val="32"/>
          <w:szCs w:val="32"/>
          <w:highlight w:val="none"/>
          <w:u w:val="none"/>
          <w:lang w:eastAsia="zh-CN"/>
        </w:rPr>
        <w:t>商务主管</w:t>
      </w:r>
      <w:r>
        <w:rPr>
          <w:rFonts w:hint="eastAsia" w:ascii="仿宋_GB2312" w:hAnsi="仿宋_GB2312" w:eastAsia="仿宋_GB2312" w:cs="仿宋_GB2312"/>
          <w:snapToGrid w:val="0"/>
          <w:color w:val="auto"/>
          <w:kern w:val="0"/>
          <w:sz w:val="32"/>
          <w:szCs w:val="32"/>
          <w:highlight w:val="none"/>
          <w:lang w:eastAsia="zh-CN"/>
        </w:rPr>
        <w:t>部门</w:t>
      </w:r>
      <w:r>
        <w:rPr>
          <w:rFonts w:hint="eastAsia" w:ascii="仿宋_GB2312" w:hAnsi="仿宋_GB2312" w:eastAsia="仿宋_GB2312" w:cs="仿宋_GB2312"/>
          <w:snapToGrid w:val="0"/>
          <w:color w:val="auto"/>
          <w:kern w:val="0"/>
          <w:sz w:val="32"/>
          <w:szCs w:val="32"/>
          <w:highlight w:val="none"/>
        </w:rPr>
        <w:t>如实、完整填报</w:t>
      </w:r>
      <w:r>
        <w:rPr>
          <w:rFonts w:hint="eastAsia" w:ascii="仿宋_GB2312" w:hAnsi="仿宋_GB2312" w:eastAsia="仿宋_GB2312" w:cs="仿宋_GB2312"/>
          <w:snapToGrid w:val="0"/>
          <w:color w:val="auto"/>
          <w:kern w:val="0"/>
          <w:sz w:val="32"/>
          <w:szCs w:val="32"/>
          <w:highlight w:val="none"/>
          <w:lang w:eastAsia="zh-CN"/>
        </w:rPr>
        <w:t>业务</w:t>
      </w:r>
      <w:r>
        <w:rPr>
          <w:rFonts w:hint="eastAsia" w:ascii="仿宋_GB2312" w:hAnsi="仿宋_GB2312" w:eastAsia="仿宋_GB2312" w:cs="仿宋_GB2312"/>
          <w:snapToGrid w:val="0"/>
          <w:color w:val="auto"/>
          <w:kern w:val="0"/>
          <w:sz w:val="32"/>
          <w:szCs w:val="32"/>
          <w:highlight w:val="none"/>
        </w:rPr>
        <w:t>信息，履行登记义务</w:t>
      </w:r>
      <w:r>
        <w:rPr>
          <w:rFonts w:hint="eastAsia" w:ascii="仿宋_GB2312" w:hAnsi="仿宋_GB2312" w:eastAsia="仿宋_GB2312" w:cs="仿宋_GB2312"/>
          <w:snapToGrid w:val="0"/>
          <w:color w:val="auto"/>
          <w:kern w:val="0"/>
          <w:sz w:val="32"/>
          <w:szCs w:val="32"/>
          <w:highlight w:val="none"/>
          <w:lang w:eastAsia="zh-CN"/>
        </w:rPr>
        <w:t>。</w:t>
      </w:r>
    </w:p>
    <w:p w14:paraId="403C19F1">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（三）近两年在进出口、财务、工商、税务、外汇、海关、知识产权等方面无</w:t>
      </w:r>
      <w:r>
        <w:rPr>
          <w:rFonts w:hint="eastAsia" w:ascii="仿宋_GB2312" w:hAnsi="仿宋_GB2312" w:eastAsia="仿宋_GB2312" w:cs="仿宋_GB2312"/>
          <w:snapToGrid w:val="0"/>
          <w:color w:val="auto"/>
          <w:kern w:val="0"/>
          <w:sz w:val="32"/>
          <w:szCs w:val="32"/>
          <w:highlight w:val="none"/>
          <w:lang w:eastAsia="zh-CN"/>
        </w:rPr>
        <w:t>严重违法违规行为记录。</w:t>
      </w:r>
    </w:p>
    <w:p w14:paraId="28E05177">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w:t>
      </w:r>
      <w:r>
        <w:rPr>
          <w:rFonts w:hint="eastAsia" w:ascii="仿宋_GB2312" w:hAnsi="仿宋_GB2312" w:eastAsia="仿宋_GB2312" w:cs="仿宋_GB2312"/>
          <w:snapToGrid w:val="0"/>
          <w:color w:val="auto"/>
          <w:kern w:val="0"/>
          <w:sz w:val="32"/>
          <w:szCs w:val="32"/>
          <w:highlight w:val="none"/>
          <w:lang w:eastAsia="zh-CN"/>
        </w:rPr>
        <w:t>四</w:t>
      </w:r>
      <w:r>
        <w:rPr>
          <w:rFonts w:hint="eastAsia" w:ascii="仿宋_GB2312" w:hAnsi="仿宋_GB2312" w:eastAsia="仿宋_GB2312" w:cs="仿宋_GB2312"/>
          <w:snapToGrid w:val="0"/>
          <w:color w:val="auto"/>
          <w:kern w:val="0"/>
          <w:sz w:val="32"/>
          <w:szCs w:val="32"/>
          <w:highlight w:val="none"/>
        </w:rPr>
        <w:t>）从事信息技术外包（ITO）、业务流程外包（BPO）、知识流程外包（KPO）等服务外包业务。</w:t>
      </w:r>
    </w:p>
    <w:p w14:paraId="3138AF90">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eastAsia="zh-CN"/>
        </w:rPr>
        <w:t>（五）</w:t>
      </w:r>
      <w:r>
        <w:rPr>
          <w:rFonts w:hint="eastAsia" w:ascii="仿宋_GB2312" w:hAnsi="仿宋_GB2312" w:eastAsia="仿宋_GB2312" w:cs="仿宋_GB2312"/>
          <w:snapToGrid w:val="0"/>
          <w:color w:val="auto"/>
          <w:kern w:val="0"/>
          <w:sz w:val="32"/>
          <w:szCs w:val="32"/>
          <w:highlight w:val="none"/>
        </w:rPr>
        <w:t>申请“示范企业”的还应符合</w:t>
      </w:r>
      <w:r>
        <w:rPr>
          <w:rFonts w:hint="eastAsia" w:ascii="仿宋_GB2312" w:hAnsi="仿宋_GB2312" w:eastAsia="仿宋_GB2312" w:cs="仿宋_GB2312"/>
          <w:snapToGrid w:val="0"/>
          <w:color w:val="auto"/>
          <w:kern w:val="0"/>
          <w:sz w:val="32"/>
          <w:szCs w:val="32"/>
          <w:highlight w:val="none"/>
          <w:lang w:eastAsia="zh-CN"/>
        </w:rPr>
        <w:t>下列条件之一：</w:t>
      </w:r>
    </w:p>
    <w:p w14:paraId="191A082F">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val="en-US" w:eastAsia="zh-CN"/>
        </w:rPr>
        <w:t>1.</w:t>
      </w:r>
      <w:r>
        <w:rPr>
          <w:rFonts w:hint="eastAsia" w:ascii="仿宋_GB2312" w:hAnsi="仿宋_GB2312" w:eastAsia="仿宋_GB2312" w:cs="仿宋_GB2312"/>
          <w:snapToGrid w:val="0"/>
          <w:color w:val="auto"/>
          <w:kern w:val="0"/>
          <w:sz w:val="32"/>
          <w:szCs w:val="32"/>
          <w:highlight w:val="none"/>
          <w:lang w:eastAsia="zh-CN"/>
        </w:rPr>
        <w:t>在广州、深圳市注册的企业，</w:t>
      </w:r>
      <w:r>
        <w:rPr>
          <w:rFonts w:hint="eastAsia" w:ascii="仿宋_GB2312" w:hAnsi="仿宋_GB2312" w:eastAsia="仿宋_GB2312" w:cs="仿宋_GB2312"/>
          <w:snapToGrid w:val="0"/>
          <w:color w:val="auto"/>
          <w:kern w:val="0"/>
          <w:sz w:val="32"/>
          <w:szCs w:val="32"/>
          <w:highlight w:val="none"/>
        </w:rPr>
        <w:t>上一年度离岸执行额</w:t>
      </w:r>
      <w:r>
        <w:rPr>
          <w:rFonts w:hint="eastAsia" w:ascii="仿宋_GB2312" w:hAnsi="仿宋_GB2312" w:eastAsia="仿宋_GB2312" w:cs="仿宋_GB2312"/>
          <w:snapToGrid w:val="0"/>
          <w:color w:val="auto"/>
          <w:kern w:val="0"/>
          <w:sz w:val="32"/>
          <w:szCs w:val="32"/>
          <w:highlight w:val="none"/>
          <w:u w:val="none"/>
        </w:rPr>
        <w:t>不低于</w:t>
      </w:r>
      <w:r>
        <w:rPr>
          <w:rFonts w:hint="eastAsia" w:ascii="仿宋_GB2312" w:hAnsi="仿宋_GB2312" w:eastAsia="仿宋_GB2312" w:cs="仿宋_GB2312"/>
          <w:snapToGrid w:val="0"/>
          <w:color w:val="auto"/>
          <w:kern w:val="0"/>
          <w:sz w:val="32"/>
          <w:szCs w:val="32"/>
          <w:highlight w:val="none"/>
          <w:u w:val="none"/>
          <w:lang w:val="en-US" w:eastAsia="zh-CN"/>
        </w:rPr>
        <w:t>5000</w:t>
      </w:r>
      <w:r>
        <w:rPr>
          <w:rFonts w:hint="eastAsia" w:ascii="仿宋_GB2312" w:hAnsi="仿宋_GB2312" w:eastAsia="仿宋_GB2312" w:cs="仿宋_GB2312"/>
          <w:snapToGrid w:val="0"/>
          <w:color w:val="auto"/>
          <w:kern w:val="0"/>
          <w:sz w:val="32"/>
          <w:szCs w:val="32"/>
          <w:highlight w:val="none"/>
          <w:u w:val="none"/>
        </w:rPr>
        <w:t>万美元</w:t>
      </w:r>
      <w:r>
        <w:rPr>
          <w:rFonts w:hint="eastAsia" w:ascii="仿宋_GB2312" w:hAnsi="仿宋_GB2312" w:eastAsia="仿宋_GB2312" w:cs="仿宋_GB2312"/>
          <w:snapToGrid w:val="0"/>
          <w:color w:val="auto"/>
          <w:kern w:val="0"/>
          <w:sz w:val="32"/>
          <w:szCs w:val="32"/>
          <w:highlight w:val="none"/>
          <w:u w:val="none"/>
          <w:lang w:eastAsia="zh-CN"/>
        </w:rPr>
        <w:t>或全口径执行金额不低于</w:t>
      </w:r>
      <w:r>
        <w:rPr>
          <w:rFonts w:hint="eastAsia" w:ascii="仿宋_GB2312" w:hAnsi="仿宋_GB2312" w:eastAsia="仿宋_GB2312" w:cs="仿宋_GB2312"/>
          <w:snapToGrid w:val="0"/>
          <w:color w:val="auto"/>
          <w:kern w:val="0"/>
          <w:sz w:val="32"/>
          <w:szCs w:val="32"/>
          <w:highlight w:val="none"/>
          <w:u w:val="none"/>
          <w:lang w:val="en-US" w:eastAsia="zh-CN"/>
        </w:rPr>
        <w:t>8000万美元</w:t>
      </w:r>
      <w:r>
        <w:rPr>
          <w:rFonts w:hint="eastAsia" w:ascii="仿宋_GB2312" w:hAnsi="仿宋_GB2312" w:eastAsia="仿宋_GB2312" w:cs="仿宋_GB2312"/>
          <w:snapToGrid w:val="0"/>
          <w:color w:val="auto"/>
          <w:kern w:val="0"/>
          <w:sz w:val="32"/>
          <w:szCs w:val="32"/>
          <w:highlight w:val="none"/>
          <w:lang w:eastAsia="zh-CN"/>
        </w:rPr>
        <w:t>。</w:t>
      </w:r>
    </w:p>
    <w:p w14:paraId="166E123C">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2.在广州、深圳市</w:t>
      </w:r>
      <w:r>
        <w:rPr>
          <w:rFonts w:hint="eastAsia" w:ascii="仿宋_GB2312" w:hAnsi="仿宋_GB2312" w:eastAsia="仿宋_GB2312" w:cs="仿宋_GB2312"/>
          <w:snapToGrid w:val="0"/>
          <w:color w:val="auto"/>
          <w:kern w:val="0"/>
          <w:sz w:val="32"/>
          <w:szCs w:val="32"/>
          <w:highlight w:val="none"/>
          <w:lang w:eastAsia="zh-CN"/>
        </w:rPr>
        <w:t>以外珠三角地区注册的企业，上一年度离岸执行额</w:t>
      </w:r>
      <w:r>
        <w:rPr>
          <w:rFonts w:hint="eastAsia" w:ascii="仿宋_GB2312" w:hAnsi="仿宋_GB2312" w:eastAsia="仿宋_GB2312" w:cs="仿宋_GB2312"/>
          <w:snapToGrid w:val="0"/>
          <w:color w:val="auto"/>
          <w:kern w:val="0"/>
          <w:sz w:val="32"/>
          <w:szCs w:val="32"/>
          <w:highlight w:val="none"/>
          <w:u w:val="none"/>
          <w:lang w:eastAsia="zh-CN"/>
        </w:rPr>
        <w:t>不低于</w:t>
      </w:r>
      <w:r>
        <w:rPr>
          <w:rFonts w:hint="eastAsia" w:ascii="仿宋_GB2312" w:hAnsi="仿宋_GB2312" w:eastAsia="仿宋_GB2312" w:cs="仿宋_GB2312"/>
          <w:snapToGrid w:val="0"/>
          <w:color w:val="auto"/>
          <w:kern w:val="0"/>
          <w:sz w:val="32"/>
          <w:szCs w:val="32"/>
          <w:highlight w:val="none"/>
          <w:u w:val="none"/>
          <w:lang w:val="en-US" w:eastAsia="zh-CN"/>
        </w:rPr>
        <w:t>3000万美元或全口径执行额不低于5000万美元</w:t>
      </w:r>
      <w:r>
        <w:rPr>
          <w:rFonts w:hint="eastAsia" w:ascii="仿宋_GB2312" w:hAnsi="仿宋_GB2312" w:eastAsia="仿宋_GB2312" w:cs="仿宋_GB2312"/>
          <w:snapToGrid w:val="0"/>
          <w:color w:val="auto"/>
          <w:kern w:val="0"/>
          <w:sz w:val="32"/>
          <w:szCs w:val="32"/>
          <w:highlight w:val="none"/>
          <w:lang w:val="en-US" w:eastAsia="zh-CN"/>
        </w:rPr>
        <w:t>。</w:t>
      </w:r>
    </w:p>
    <w:p w14:paraId="0478641E">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3.</w:t>
      </w:r>
      <w:r>
        <w:rPr>
          <w:rFonts w:hint="eastAsia" w:ascii="仿宋_GB2312" w:hAnsi="仿宋_GB2312" w:eastAsia="仿宋_GB2312" w:cs="仿宋_GB2312"/>
          <w:snapToGrid w:val="0"/>
          <w:color w:val="auto"/>
          <w:kern w:val="0"/>
          <w:sz w:val="32"/>
          <w:szCs w:val="32"/>
          <w:highlight w:val="none"/>
          <w:u w:val="none"/>
          <w:lang w:eastAsia="zh-CN"/>
        </w:rPr>
        <w:t>在粤东西北地区地区注册的企业，上一年度离岸执行额不低于</w:t>
      </w:r>
      <w:r>
        <w:rPr>
          <w:rFonts w:hint="eastAsia" w:ascii="仿宋_GB2312" w:hAnsi="仿宋_GB2312" w:eastAsia="仿宋_GB2312" w:cs="仿宋_GB2312"/>
          <w:snapToGrid w:val="0"/>
          <w:color w:val="auto"/>
          <w:kern w:val="0"/>
          <w:sz w:val="32"/>
          <w:szCs w:val="32"/>
          <w:highlight w:val="none"/>
          <w:u w:val="none"/>
          <w:lang w:val="en-US" w:eastAsia="zh-CN"/>
        </w:rPr>
        <w:t>1000万美元或全口径执行额不低于3000万美元。</w:t>
      </w:r>
    </w:p>
    <w:p w14:paraId="49BC689B">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eastAsia="zh-CN"/>
        </w:rPr>
        <w:t>（六）</w:t>
      </w:r>
      <w:r>
        <w:rPr>
          <w:rFonts w:hint="eastAsia" w:ascii="仿宋_GB2312" w:hAnsi="仿宋_GB2312" w:eastAsia="仿宋_GB2312" w:cs="仿宋_GB2312"/>
          <w:snapToGrid w:val="0"/>
          <w:color w:val="auto"/>
          <w:kern w:val="0"/>
          <w:sz w:val="32"/>
          <w:szCs w:val="32"/>
          <w:highlight w:val="none"/>
        </w:rPr>
        <w:t>申请“重点培育企业”的还应符合</w:t>
      </w:r>
      <w:r>
        <w:rPr>
          <w:rFonts w:hint="eastAsia" w:ascii="仿宋_GB2312" w:hAnsi="仿宋_GB2312" w:eastAsia="仿宋_GB2312" w:cs="仿宋_GB2312"/>
          <w:snapToGrid w:val="0"/>
          <w:color w:val="auto"/>
          <w:kern w:val="0"/>
          <w:sz w:val="32"/>
          <w:szCs w:val="32"/>
          <w:highlight w:val="none"/>
          <w:lang w:eastAsia="zh-CN"/>
        </w:rPr>
        <w:t>下列条件之一：</w:t>
      </w:r>
    </w:p>
    <w:p w14:paraId="60303CE1">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1.</w:t>
      </w:r>
      <w:r>
        <w:rPr>
          <w:rFonts w:hint="eastAsia" w:ascii="仿宋_GB2312" w:hAnsi="仿宋_GB2312" w:eastAsia="仿宋_GB2312" w:cs="仿宋_GB2312"/>
          <w:snapToGrid w:val="0"/>
          <w:color w:val="auto"/>
          <w:kern w:val="0"/>
          <w:sz w:val="32"/>
          <w:szCs w:val="32"/>
          <w:highlight w:val="none"/>
          <w:lang w:eastAsia="zh-CN"/>
        </w:rPr>
        <w:t>在</w:t>
      </w:r>
      <w:r>
        <w:rPr>
          <w:rFonts w:hint="eastAsia" w:ascii="仿宋_GB2312" w:hAnsi="仿宋_GB2312" w:eastAsia="仿宋_GB2312" w:cs="仿宋_GB2312"/>
          <w:snapToGrid w:val="0"/>
          <w:color w:val="auto"/>
          <w:kern w:val="0"/>
          <w:sz w:val="32"/>
          <w:szCs w:val="32"/>
          <w:highlight w:val="none"/>
          <w:u w:val="none"/>
          <w:lang w:eastAsia="zh-CN"/>
        </w:rPr>
        <w:t>广州、深圳市</w:t>
      </w:r>
      <w:r>
        <w:rPr>
          <w:rFonts w:hint="eastAsia" w:ascii="仿宋_GB2312" w:hAnsi="仿宋_GB2312" w:eastAsia="仿宋_GB2312" w:cs="仿宋_GB2312"/>
          <w:snapToGrid w:val="0"/>
          <w:color w:val="auto"/>
          <w:kern w:val="0"/>
          <w:sz w:val="32"/>
          <w:szCs w:val="32"/>
          <w:highlight w:val="none"/>
          <w:lang w:eastAsia="zh-CN"/>
        </w:rPr>
        <w:t>注册的企业，上一年度离岸执行额</w:t>
      </w:r>
      <w:r>
        <w:rPr>
          <w:rFonts w:hint="eastAsia" w:ascii="仿宋_GB2312" w:hAnsi="仿宋_GB2312" w:eastAsia="仿宋_GB2312" w:cs="仿宋_GB2312"/>
          <w:snapToGrid w:val="0"/>
          <w:color w:val="auto"/>
          <w:kern w:val="0"/>
          <w:sz w:val="32"/>
          <w:szCs w:val="32"/>
          <w:highlight w:val="none"/>
          <w:u w:val="none"/>
          <w:lang w:eastAsia="zh-CN"/>
        </w:rPr>
        <w:t>不低于</w:t>
      </w:r>
      <w:r>
        <w:rPr>
          <w:rFonts w:hint="eastAsia" w:ascii="仿宋_GB2312" w:hAnsi="仿宋_GB2312" w:eastAsia="仿宋_GB2312" w:cs="仿宋_GB2312"/>
          <w:snapToGrid w:val="0"/>
          <w:color w:val="auto"/>
          <w:kern w:val="0"/>
          <w:sz w:val="32"/>
          <w:szCs w:val="32"/>
          <w:highlight w:val="none"/>
          <w:u w:val="none"/>
          <w:lang w:val="en-US" w:eastAsia="zh-CN"/>
        </w:rPr>
        <w:t>1500万美元或全口径执行额不低于3000万美元</w:t>
      </w:r>
      <w:r>
        <w:rPr>
          <w:rFonts w:hint="eastAsia" w:ascii="仿宋_GB2312" w:hAnsi="仿宋_GB2312" w:eastAsia="仿宋_GB2312" w:cs="仿宋_GB2312"/>
          <w:snapToGrid w:val="0"/>
          <w:color w:val="auto"/>
          <w:kern w:val="0"/>
          <w:sz w:val="32"/>
          <w:szCs w:val="32"/>
          <w:highlight w:val="none"/>
          <w:lang w:val="en-US" w:eastAsia="zh-CN"/>
        </w:rPr>
        <w:t>。</w:t>
      </w:r>
    </w:p>
    <w:p w14:paraId="1D9FC76A">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textAlignment w:val="auto"/>
        <w:outlineLvl w:val="9"/>
        <w:rPr>
          <w:rFonts w:hint="eastAsia" w:ascii="仿宋_GB2312" w:hAnsi="仿宋_GB2312" w:eastAsia="仿宋_GB2312" w:cs="仿宋_GB2312"/>
          <w:snapToGrid w:val="0"/>
          <w:color w:val="auto"/>
          <w:kern w:val="0"/>
          <w:sz w:val="32"/>
          <w:szCs w:val="32"/>
          <w:highlight w:val="none"/>
          <w:u w:val="none"/>
          <w:vertAlign w:val="baseline"/>
          <w:lang w:val="en-US" w:eastAsia="zh-CN" w:bidi="ar-SA"/>
        </w:rPr>
      </w:pPr>
      <w:r>
        <w:rPr>
          <w:rFonts w:hint="eastAsia" w:ascii="仿宋_GB2312" w:hAnsi="仿宋_GB2312" w:eastAsia="仿宋_GB2312" w:cs="仿宋_GB2312"/>
          <w:snapToGrid w:val="0"/>
          <w:color w:val="auto"/>
          <w:kern w:val="0"/>
          <w:sz w:val="32"/>
          <w:szCs w:val="32"/>
          <w:highlight w:val="none"/>
          <w:u w:val="none"/>
          <w:lang w:val="en-US" w:eastAsia="zh-CN"/>
        </w:rPr>
        <w:t>2.在广州、深圳市以外珠三角地区注册的企业，</w:t>
      </w:r>
      <w:r>
        <w:rPr>
          <w:rFonts w:hint="eastAsia" w:ascii="仿宋_GB2312" w:hAnsi="仿宋_GB2312" w:eastAsia="仿宋_GB2312" w:cs="仿宋_GB2312"/>
          <w:snapToGrid w:val="0"/>
          <w:color w:val="auto"/>
          <w:kern w:val="0"/>
          <w:sz w:val="32"/>
          <w:szCs w:val="32"/>
          <w:highlight w:val="none"/>
          <w:u w:val="none"/>
        </w:rPr>
        <w:t>上一年度离岸服务外包执行额不低于</w:t>
      </w:r>
      <w:r>
        <w:rPr>
          <w:rFonts w:hint="eastAsia" w:ascii="仿宋_GB2312" w:hAnsi="仿宋_GB2312" w:eastAsia="仿宋_GB2312" w:cs="仿宋_GB2312"/>
          <w:snapToGrid w:val="0"/>
          <w:color w:val="auto"/>
          <w:kern w:val="0"/>
          <w:sz w:val="32"/>
          <w:szCs w:val="32"/>
          <w:highlight w:val="none"/>
          <w:u w:val="none"/>
          <w:lang w:val="en-US" w:eastAsia="zh-CN"/>
        </w:rPr>
        <w:t>8</w:t>
      </w:r>
      <w:r>
        <w:rPr>
          <w:rFonts w:hint="eastAsia" w:ascii="仿宋_GB2312" w:hAnsi="仿宋_GB2312" w:eastAsia="仿宋_GB2312" w:cs="仿宋_GB2312"/>
          <w:snapToGrid w:val="0"/>
          <w:color w:val="auto"/>
          <w:kern w:val="0"/>
          <w:sz w:val="32"/>
          <w:szCs w:val="32"/>
          <w:highlight w:val="none"/>
          <w:u w:val="none"/>
        </w:rPr>
        <w:t>00万美元</w:t>
      </w:r>
      <w:r>
        <w:rPr>
          <w:rFonts w:hint="eastAsia" w:ascii="仿宋_GB2312" w:hAnsi="仿宋_GB2312" w:eastAsia="仿宋_GB2312" w:cs="仿宋_GB2312"/>
          <w:snapToGrid w:val="0"/>
          <w:color w:val="auto"/>
          <w:kern w:val="0"/>
          <w:sz w:val="32"/>
          <w:szCs w:val="32"/>
          <w:highlight w:val="none"/>
          <w:u w:val="none"/>
          <w:lang w:eastAsia="zh-CN"/>
        </w:rPr>
        <w:t>或全口径执行额不低于</w:t>
      </w:r>
      <w:r>
        <w:rPr>
          <w:rFonts w:hint="eastAsia" w:ascii="仿宋_GB2312" w:hAnsi="仿宋_GB2312" w:eastAsia="仿宋_GB2312" w:cs="仿宋_GB2312"/>
          <w:snapToGrid w:val="0"/>
          <w:color w:val="auto"/>
          <w:kern w:val="0"/>
          <w:sz w:val="32"/>
          <w:szCs w:val="32"/>
          <w:highlight w:val="none"/>
          <w:u w:val="none"/>
          <w:lang w:val="en-US" w:eastAsia="zh-CN"/>
        </w:rPr>
        <w:t>1500万美元。</w:t>
      </w:r>
    </w:p>
    <w:p w14:paraId="6DEBFD13">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u w:val="none"/>
          <w:lang w:val="en-US" w:eastAsia="zh-CN"/>
        </w:rPr>
        <w:t>3.</w:t>
      </w:r>
      <w:r>
        <w:rPr>
          <w:rFonts w:hint="eastAsia" w:ascii="仿宋_GB2312" w:hAnsi="仿宋_GB2312" w:eastAsia="仿宋_GB2312" w:cs="仿宋_GB2312"/>
          <w:snapToGrid w:val="0"/>
          <w:color w:val="auto"/>
          <w:kern w:val="0"/>
          <w:sz w:val="32"/>
          <w:szCs w:val="32"/>
          <w:highlight w:val="none"/>
          <w:u w:val="none"/>
          <w:lang w:eastAsia="zh-CN"/>
        </w:rPr>
        <w:t>在粤东西北地区地区注册的企业，上一年度离岸执行额不低于</w:t>
      </w:r>
      <w:r>
        <w:rPr>
          <w:rFonts w:hint="eastAsia" w:ascii="仿宋_GB2312" w:hAnsi="仿宋_GB2312" w:eastAsia="仿宋_GB2312" w:cs="仿宋_GB2312"/>
          <w:snapToGrid w:val="0"/>
          <w:color w:val="auto"/>
          <w:kern w:val="0"/>
          <w:sz w:val="32"/>
          <w:szCs w:val="32"/>
          <w:highlight w:val="none"/>
          <w:u w:val="none"/>
          <w:lang w:val="en-US" w:eastAsia="zh-CN"/>
        </w:rPr>
        <w:t>500万美元或全口径执行额不低于1000万美元。</w:t>
      </w:r>
    </w:p>
    <w:p w14:paraId="4884D6AA">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第五条 </w:t>
      </w:r>
      <w:r>
        <w:rPr>
          <w:rFonts w:hint="eastAsia" w:ascii="仿宋_GB2312" w:hAnsi="仿宋_GB2312" w:eastAsia="仿宋_GB2312" w:cs="仿宋_GB2312"/>
          <w:snapToGrid w:val="0"/>
          <w:color w:val="auto"/>
          <w:kern w:val="0"/>
          <w:sz w:val="32"/>
          <w:szCs w:val="32"/>
          <w:highlight w:val="none"/>
        </w:rPr>
        <w:t xml:space="preserve"> 申报材料。申请“示范企业”和“重点培育企业”均应当提交下述基本材料：</w:t>
      </w:r>
    </w:p>
    <w:p w14:paraId="111B83E0">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（一）《广东省服务外包示范企业/重点培育企业申报表》</w:t>
      </w:r>
      <w:r>
        <w:rPr>
          <w:rFonts w:hint="eastAsia" w:ascii="仿宋_GB2312" w:hAnsi="仿宋_GB2312" w:eastAsia="仿宋_GB2312" w:cs="仿宋_GB2312"/>
          <w:snapToGrid w:val="0"/>
          <w:color w:val="auto"/>
          <w:kern w:val="0"/>
          <w:sz w:val="32"/>
          <w:szCs w:val="32"/>
          <w:highlight w:val="none"/>
          <w:lang w:eastAsia="zh-CN"/>
        </w:rPr>
        <w:t>。</w:t>
      </w:r>
    </w:p>
    <w:p w14:paraId="3499657A">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（二）</w:t>
      </w:r>
      <w:r>
        <w:rPr>
          <w:rFonts w:hint="eastAsia" w:ascii="仿宋_GB2312" w:hAnsi="仿宋_GB2312" w:eastAsia="仿宋_GB2312" w:cs="仿宋_GB2312"/>
          <w:snapToGrid w:val="0"/>
          <w:color w:val="auto"/>
          <w:kern w:val="0"/>
          <w:sz w:val="32"/>
          <w:szCs w:val="32"/>
          <w:highlight w:val="none"/>
          <w:u w:val="none"/>
        </w:rPr>
        <w:t>营业执照</w:t>
      </w:r>
      <w:r>
        <w:rPr>
          <w:rFonts w:hint="eastAsia" w:ascii="仿宋_GB2312" w:hAnsi="仿宋_GB2312" w:eastAsia="仿宋_GB2312" w:cs="仿宋_GB2312"/>
          <w:snapToGrid w:val="0"/>
          <w:color w:val="auto"/>
          <w:kern w:val="0"/>
          <w:sz w:val="32"/>
          <w:szCs w:val="32"/>
          <w:highlight w:val="none"/>
          <w:u w:val="none"/>
          <w:lang w:eastAsia="zh-CN"/>
        </w:rPr>
        <w:t>复印件</w:t>
      </w:r>
      <w:r>
        <w:rPr>
          <w:rFonts w:hint="eastAsia" w:ascii="仿宋_GB2312" w:hAnsi="仿宋_GB2312" w:eastAsia="仿宋_GB2312" w:cs="仿宋_GB2312"/>
          <w:snapToGrid w:val="0"/>
          <w:color w:val="auto"/>
          <w:kern w:val="0"/>
          <w:sz w:val="32"/>
          <w:szCs w:val="32"/>
          <w:highlight w:val="none"/>
          <w:lang w:eastAsia="zh-CN"/>
        </w:rPr>
        <w:t>。</w:t>
      </w:r>
    </w:p>
    <w:p w14:paraId="093FFEA3">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（三）</w:t>
      </w:r>
      <w:r>
        <w:rPr>
          <w:rFonts w:hint="eastAsia" w:ascii="仿宋_GB2312" w:hAnsi="仿宋_GB2312" w:eastAsia="仿宋_GB2312" w:cs="仿宋_GB2312"/>
          <w:snapToGrid w:val="0"/>
          <w:color w:val="auto"/>
          <w:kern w:val="0"/>
          <w:sz w:val="32"/>
          <w:szCs w:val="32"/>
          <w:highlight w:val="none"/>
          <w:u w:val="none"/>
          <w:lang w:eastAsia="zh-CN"/>
        </w:rPr>
        <w:t>上一年度</w:t>
      </w:r>
      <w:r>
        <w:rPr>
          <w:rFonts w:hint="eastAsia" w:ascii="仿宋_GB2312" w:hAnsi="仿宋_GB2312" w:eastAsia="仿宋_GB2312" w:cs="仿宋_GB2312"/>
          <w:snapToGrid w:val="0"/>
          <w:color w:val="auto"/>
          <w:kern w:val="0"/>
          <w:sz w:val="32"/>
          <w:szCs w:val="32"/>
          <w:highlight w:val="none"/>
          <w:u w:val="none"/>
        </w:rPr>
        <w:t>服务外包合同</w:t>
      </w:r>
      <w:r>
        <w:rPr>
          <w:rFonts w:hint="eastAsia" w:ascii="仿宋_GB2312" w:hAnsi="仿宋_GB2312" w:eastAsia="仿宋_GB2312" w:cs="仿宋_GB2312"/>
          <w:snapToGrid w:val="0"/>
          <w:color w:val="auto"/>
          <w:kern w:val="0"/>
          <w:sz w:val="32"/>
          <w:szCs w:val="32"/>
          <w:highlight w:val="none"/>
          <w:u w:val="none"/>
          <w:lang w:eastAsia="zh-CN"/>
        </w:rPr>
        <w:t>、银行出具收汇凭证、涉外收入申报单的复印件并</w:t>
      </w:r>
      <w:r>
        <w:rPr>
          <w:rFonts w:hint="eastAsia" w:ascii="仿宋_GB2312" w:hAnsi="仿宋_GB2312" w:eastAsia="仿宋_GB2312" w:cs="仿宋_GB2312"/>
          <w:snapToGrid w:val="0"/>
          <w:color w:val="auto"/>
          <w:kern w:val="0"/>
          <w:sz w:val="32"/>
          <w:szCs w:val="32"/>
          <w:highlight w:val="none"/>
          <w:lang w:eastAsia="zh-CN"/>
        </w:rPr>
        <w:t>加盖企业印章。</w:t>
      </w:r>
    </w:p>
    <w:p w14:paraId="15037557">
      <w:pPr>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（四）近</w:t>
      </w:r>
      <w:r>
        <w:rPr>
          <w:rFonts w:hint="eastAsia" w:ascii="仿宋_GB2312" w:hAnsi="仿宋_GB2312" w:eastAsia="仿宋_GB2312" w:cs="仿宋_GB2312"/>
          <w:snapToGrid w:val="0"/>
          <w:color w:val="auto"/>
          <w:kern w:val="0"/>
          <w:sz w:val="32"/>
          <w:szCs w:val="32"/>
          <w:highlight w:val="none"/>
          <w:u w:val="none"/>
          <w:lang w:eastAsia="zh-CN"/>
        </w:rPr>
        <w:t>两</w:t>
      </w:r>
      <w:r>
        <w:rPr>
          <w:rFonts w:hint="eastAsia" w:ascii="仿宋_GB2312" w:hAnsi="仿宋_GB2312" w:eastAsia="仿宋_GB2312" w:cs="仿宋_GB2312"/>
          <w:snapToGrid w:val="0"/>
          <w:color w:val="auto"/>
          <w:kern w:val="0"/>
          <w:sz w:val="32"/>
          <w:szCs w:val="32"/>
          <w:highlight w:val="none"/>
          <w:u w:val="none"/>
        </w:rPr>
        <w:t>年</w:t>
      </w:r>
      <w:r>
        <w:rPr>
          <w:rFonts w:hint="eastAsia" w:ascii="仿宋_GB2312" w:hAnsi="仿宋_GB2312" w:eastAsia="仿宋_GB2312" w:cs="仿宋_GB2312"/>
          <w:snapToGrid w:val="0"/>
          <w:color w:val="auto"/>
          <w:kern w:val="0"/>
          <w:sz w:val="32"/>
          <w:szCs w:val="32"/>
          <w:highlight w:val="none"/>
        </w:rPr>
        <w:t>企业员工数量及结构说明书</w:t>
      </w:r>
      <w:r>
        <w:rPr>
          <w:rFonts w:hint="eastAsia" w:ascii="仿宋_GB2312" w:hAnsi="仿宋_GB2312" w:eastAsia="仿宋_GB2312" w:cs="仿宋_GB2312"/>
          <w:snapToGrid w:val="0"/>
          <w:color w:val="auto"/>
          <w:kern w:val="0"/>
          <w:sz w:val="32"/>
          <w:szCs w:val="32"/>
          <w:highlight w:val="none"/>
          <w:lang w:eastAsia="zh-CN"/>
        </w:rPr>
        <w:t>。</w:t>
      </w:r>
    </w:p>
    <w:p w14:paraId="3349A0B1">
      <w:pPr>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（五）资质认证证书</w:t>
      </w:r>
      <w:r>
        <w:rPr>
          <w:rFonts w:hint="eastAsia" w:ascii="仿宋_GB2312" w:hAnsi="仿宋_GB2312" w:eastAsia="仿宋_GB2312" w:cs="仿宋_GB2312"/>
          <w:snapToGrid w:val="0"/>
          <w:color w:val="auto"/>
          <w:kern w:val="0"/>
          <w:sz w:val="32"/>
          <w:szCs w:val="32"/>
          <w:highlight w:val="none"/>
          <w:u w:val="none"/>
          <w:lang w:eastAsia="zh-CN"/>
        </w:rPr>
        <w:t>复印件</w:t>
      </w:r>
      <w:r>
        <w:rPr>
          <w:rFonts w:hint="eastAsia" w:ascii="仿宋_GB2312" w:hAnsi="仿宋_GB2312" w:eastAsia="仿宋_GB2312" w:cs="仿宋_GB2312"/>
          <w:snapToGrid w:val="0"/>
          <w:color w:val="auto"/>
          <w:kern w:val="0"/>
          <w:sz w:val="32"/>
          <w:szCs w:val="32"/>
          <w:highlight w:val="none"/>
        </w:rPr>
        <w:t>并加盖企业印章</w:t>
      </w:r>
      <w:r>
        <w:rPr>
          <w:rFonts w:hint="eastAsia" w:ascii="仿宋_GB2312" w:hAnsi="仿宋_GB2312" w:eastAsia="仿宋_GB2312" w:cs="仿宋_GB2312"/>
          <w:snapToGrid w:val="0"/>
          <w:color w:val="auto"/>
          <w:kern w:val="0"/>
          <w:sz w:val="32"/>
          <w:szCs w:val="32"/>
          <w:highlight w:val="none"/>
          <w:lang w:eastAsia="zh-CN"/>
        </w:rPr>
        <w:t>。</w:t>
      </w:r>
    </w:p>
    <w:p w14:paraId="7807F78F">
      <w:pPr>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（六）</w:t>
      </w:r>
      <w:r>
        <w:rPr>
          <w:rFonts w:hint="eastAsia" w:ascii="仿宋_GB2312" w:hAnsi="仿宋_GB2312" w:eastAsia="仿宋_GB2312" w:cs="仿宋_GB2312"/>
          <w:snapToGrid w:val="0"/>
          <w:color w:val="auto"/>
          <w:kern w:val="0"/>
          <w:sz w:val="32"/>
          <w:szCs w:val="32"/>
          <w:highlight w:val="none"/>
          <w:u w:val="none"/>
          <w:lang w:eastAsia="zh-CN"/>
        </w:rPr>
        <w:t>税务部门提供的上一年度完税证明</w:t>
      </w:r>
      <w:r>
        <w:rPr>
          <w:rFonts w:hint="eastAsia" w:ascii="仿宋_GB2312" w:hAnsi="仿宋_GB2312" w:eastAsia="仿宋_GB2312" w:cs="仿宋_GB2312"/>
          <w:snapToGrid w:val="0"/>
          <w:color w:val="auto"/>
          <w:kern w:val="0"/>
          <w:sz w:val="32"/>
          <w:szCs w:val="32"/>
          <w:highlight w:val="none"/>
          <w:lang w:eastAsia="zh-CN"/>
        </w:rPr>
        <w:t>。</w:t>
      </w:r>
    </w:p>
    <w:p w14:paraId="2A0CD7A2">
      <w:pPr>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申请“示范企业”的还应当提交以下材料：上一年度财务审计报告；</w:t>
      </w:r>
      <w:r>
        <w:rPr>
          <w:rFonts w:hint="eastAsia" w:ascii="仿宋_GB2312" w:hAnsi="仿宋_GB2312" w:eastAsia="仿宋_GB2312" w:cs="仿宋_GB2312"/>
          <w:snapToGrid w:val="0"/>
          <w:color w:val="auto"/>
          <w:spacing w:val="0"/>
          <w:kern w:val="0"/>
          <w:sz w:val="32"/>
          <w:szCs w:val="32"/>
          <w:highlight w:val="none"/>
          <w:u w:val="none"/>
        </w:rPr>
        <w:t>广东商务诚信公共服务平台</w:t>
      </w:r>
      <w:r>
        <w:rPr>
          <w:rFonts w:hint="eastAsia" w:ascii="仿宋_GB2312" w:hAnsi="仿宋_GB2312" w:eastAsia="仿宋_GB2312" w:cs="仿宋_GB2312"/>
          <w:snapToGrid w:val="0"/>
          <w:color w:val="auto"/>
          <w:spacing w:val="0"/>
          <w:kern w:val="0"/>
          <w:sz w:val="32"/>
          <w:szCs w:val="32"/>
          <w:highlight w:val="none"/>
          <w:u w:val="none"/>
          <w:lang w:val="en-US" w:eastAsia="zh-CN"/>
        </w:rPr>
        <w:t>(</w:t>
      </w:r>
      <w:r>
        <w:rPr>
          <w:rFonts w:hint="eastAsia" w:ascii="仿宋_GB2312" w:hAnsi="仿宋_GB2312" w:eastAsia="仿宋_GB2312" w:cs="仿宋_GB2312"/>
          <w:snapToGrid w:val="0"/>
          <w:color w:val="auto"/>
          <w:spacing w:val="0"/>
          <w:kern w:val="0"/>
          <w:sz w:val="32"/>
          <w:szCs w:val="32"/>
          <w:highlight w:val="none"/>
          <w:u w:val="none"/>
          <w:lang w:eastAsia="zh-CN"/>
        </w:rPr>
        <w:t>http://www.gdintegrity.com</w:t>
      </w:r>
      <w:r>
        <w:rPr>
          <w:rFonts w:hint="eastAsia" w:ascii="仿宋_GB2312" w:hAnsi="仿宋_GB2312" w:eastAsia="仿宋_GB2312" w:cs="仿宋_GB2312"/>
          <w:snapToGrid w:val="0"/>
          <w:color w:val="auto"/>
          <w:spacing w:val="0"/>
          <w:kern w:val="0"/>
          <w:sz w:val="32"/>
          <w:szCs w:val="32"/>
          <w:highlight w:val="none"/>
          <w:u w:val="none"/>
          <w:lang w:val="en-US" w:eastAsia="zh-CN"/>
        </w:rPr>
        <w:t>)</w:t>
      </w:r>
      <w:r>
        <w:rPr>
          <w:rFonts w:hint="eastAsia" w:ascii="仿宋_GB2312" w:hAnsi="仿宋_GB2312" w:eastAsia="仿宋_GB2312" w:cs="仿宋_GB2312"/>
          <w:snapToGrid w:val="0"/>
          <w:color w:val="auto"/>
          <w:kern w:val="0"/>
          <w:sz w:val="32"/>
          <w:szCs w:val="32"/>
          <w:highlight w:val="none"/>
          <w:u w:val="none"/>
        </w:rPr>
        <w:t>出具的《企业/单位诚信信息记录》或《企业商务诚信报告》</w:t>
      </w:r>
      <w:r>
        <w:rPr>
          <w:rFonts w:hint="eastAsia" w:ascii="仿宋_GB2312" w:hAnsi="仿宋_GB2312" w:eastAsia="仿宋_GB2312" w:cs="仿宋_GB2312"/>
          <w:snapToGrid w:val="0"/>
          <w:color w:val="auto"/>
          <w:kern w:val="0"/>
          <w:sz w:val="32"/>
          <w:szCs w:val="32"/>
          <w:highlight w:val="none"/>
        </w:rPr>
        <w:t>。</w:t>
      </w:r>
    </w:p>
    <w:p w14:paraId="5D0B7D3B">
      <w:pPr>
        <w:adjustRightInd w:val="0"/>
        <w:snapToGrid w:val="0"/>
        <w:spacing w:line="560" w:lineRule="exact"/>
        <w:ind w:firstLine="640"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申请“重点培育企业”的还应当提交以下材料：上一年度财务审计报告；</w:t>
      </w:r>
      <w:r>
        <w:rPr>
          <w:rFonts w:hint="eastAsia" w:ascii="仿宋_GB2312" w:hAnsi="仿宋_GB2312" w:eastAsia="仿宋_GB2312" w:cs="仿宋_GB2312"/>
          <w:snapToGrid w:val="0"/>
          <w:color w:val="auto"/>
          <w:spacing w:val="0"/>
          <w:kern w:val="0"/>
          <w:sz w:val="32"/>
          <w:szCs w:val="32"/>
          <w:highlight w:val="none"/>
          <w:u w:val="none"/>
        </w:rPr>
        <w:t>广东商务诚信公共服务平台</w:t>
      </w:r>
      <w:r>
        <w:rPr>
          <w:rFonts w:hint="eastAsia" w:ascii="仿宋_GB2312" w:hAnsi="仿宋_GB2312" w:eastAsia="仿宋_GB2312" w:cs="仿宋_GB2312"/>
          <w:snapToGrid w:val="0"/>
          <w:color w:val="auto"/>
          <w:spacing w:val="0"/>
          <w:kern w:val="0"/>
          <w:sz w:val="32"/>
          <w:szCs w:val="32"/>
          <w:highlight w:val="none"/>
          <w:u w:val="none"/>
          <w:lang w:val="en-US" w:eastAsia="zh-CN"/>
        </w:rPr>
        <w:t>(</w:t>
      </w:r>
      <w:r>
        <w:rPr>
          <w:rFonts w:hint="eastAsia" w:ascii="仿宋_GB2312" w:hAnsi="仿宋_GB2312" w:eastAsia="仿宋_GB2312" w:cs="仿宋_GB2312"/>
          <w:snapToGrid w:val="0"/>
          <w:color w:val="auto"/>
          <w:spacing w:val="0"/>
          <w:kern w:val="0"/>
          <w:sz w:val="32"/>
          <w:szCs w:val="32"/>
          <w:highlight w:val="none"/>
          <w:u w:val="none"/>
          <w:lang w:eastAsia="zh-CN"/>
        </w:rPr>
        <w:t>http://www.gdintegrity.com</w:t>
      </w:r>
      <w:r>
        <w:rPr>
          <w:rFonts w:hint="eastAsia" w:ascii="仿宋_GB2312" w:hAnsi="仿宋_GB2312" w:eastAsia="仿宋_GB2312" w:cs="仿宋_GB2312"/>
          <w:snapToGrid w:val="0"/>
          <w:color w:val="auto"/>
          <w:spacing w:val="0"/>
          <w:kern w:val="0"/>
          <w:sz w:val="32"/>
          <w:szCs w:val="32"/>
          <w:highlight w:val="none"/>
          <w:u w:val="none"/>
          <w:lang w:val="en-US" w:eastAsia="zh-CN"/>
        </w:rPr>
        <w:t>)</w:t>
      </w:r>
      <w:r>
        <w:rPr>
          <w:rFonts w:hint="eastAsia" w:ascii="仿宋_GB2312" w:hAnsi="仿宋_GB2312" w:eastAsia="仿宋_GB2312" w:cs="仿宋_GB2312"/>
          <w:snapToGrid w:val="0"/>
          <w:color w:val="auto"/>
          <w:kern w:val="0"/>
          <w:sz w:val="32"/>
          <w:szCs w:val="32"/>
          <w:highlight w:val="none"/>
          <w:u w:val="none"/>
        </w:rPr>
        <w:t>出具的《企业/单位诚信信息记录》或《企业商务诚信报告》</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rPr>
        <w:t>企业服务外包发展</w:t>
      </w:r>
      <w:r>
        <w:rPr>
          <w:rFonts w:hint="eastAsia" w:ascii="仿宋_GB2312" w:hAnsi="仿宋_GB2312" w:eastAsia="仿宋_GB2312" w:cs="仿宋_GB2312"/>
          <w:snapToGrid w:val="0"/>
          <w:color w:val="auto"/>
          <w:kern w:val="0"/>
          <w:sz w:val="32"/>
          <w:szCs w:val="32"/>
          <w:highlight w:val="none"/>
          <w:lang w:eastAsia="zh-CN"/>
        </w:rPr>
        <w:t>现状、</w:t>
      </w:r>
      <w:r>
        <w:rPr>
          <w:rFonts w:hint="eastAsia" w:ascii="仿宋_GB2312" w:hAnsi="仿宋_GB2312" w:eastAsia="仿宋_GB2312" w:cs="仿宋_GB2312"/>
          <w:snapToGrid w:val="0"/>
          <w:color w:val="auto"/>
          <w:kern w:val="0"/>
          <w:sz w:val="32"/>
          <w:szCs w:val="32"/>
          <w:highlight w:val="none"/>
        </w:rPr>
        <w:t>发展前景及预期目标</w:t>
      </w:r>
      <w:r>
        <w:rPr>
          <w:rFonts w:hint="eastAsia" w:ascii="仿宋_GB2312" w:hAnsi="仿宋_GB2312" w:eastAsia="仿宋_GB2312" w:cs="仿宋_GB2312"/>
          <w:snapToGrid w:val="0"/>
          <w:color w:val="auto"/>
          <w:kern w:val="0"/>
          <w:sz w:val="32"/>
          <w:szCs w:val="32"/>
          <w:highlight w:val="none"/>
          <w:lang w:eastAsia="zh-CN"/>
        </w:rPr>
        <w:t>的</w:t>
      </w:r>
      <w:r>
        <w:rPr>
          <w:rFonts w:hint="eastAsia" w:ascii="仿宋_GB2312" w:hAnsi="仿宋_GB2312" w:eastAsia="仿宋_GB2312" w:cs="仿宋_GB2312"/>
          <w:snapToGrid w:val="0"/>
          <w:color w:val="auto"/>
          <w:kern w:val="0"/>
          <w:sz w:val="32"/>
          <w:szCs w:val="32"/>
          <w:highlight w:val="none"/>
        </w:rPr>
        <w:t>说明。</w:t>
      </w:r>
    </w:p>
    <w:p w14:paraId="2E0EEF3E">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第六条 </w:t>
      </w:r>
      <w:r>
        <w:rPr>
          <w:rFonts w:hint="eastAsia" w:ascii="仿宋_GB2312" w:hAnsi="仿宋_GB2312" w:eastAsia="仿宋_GB2312" w:cs="仿宋_GB2312"/>
          <w:snapToGrid w:val="0"/>
          <w:color w:val="auto"/>
          <w:kern w:val="0"/>
          <w:sz w:val="32"/>
          <w:szCs w:val="32"/>
          <w:highlight w:val="none"/>
        </w:rPr>
        <w:t xml:space="preserve"> 认定程序。</w:t>
      </w:r>
    </w:p>
    <w:p w14:paraId="783C4043">
      <w:pPr>
        <w:keepNext w:val="0"/>
        <w:keepLines w:val="0"/>
        <w:pageBreakBefore w:val="0"/>
        <w:widowControl w:val="0"/>
        <w:numPr>
          <w:ilvl w:val="0"/>
          <w:numId w:val="0"/>
        </w:numPr>
        <w:kinsoku/>
        <w:wordWrap/>
        <w:overflowPunct/>
        <w:topLinePunct w:val="0"/>
        <w:autoSpaceDE/>
        <w:autoSpaceDN/>
        <w:bidi w:val="0"/>
        <w:spacing w:before="0" w:after="0" w:line="560" w:lineRule="exact"/>
        <w:ind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u w:val="none"/>
          <w:lang w:eastAsia="zh-CN"/>
        </w:rPr>
        <w:t>（一）申报。省商务厅根据全省服务外包业务发展情况组织开展</w:t>
      </w:r>
      <w:r>
        <w:rPr>
          <w:rFonts w:hint="eastAsia" w:ascii="仿宋_GB2312" w:hAnsi="仿宋_GB2312" w:eastAsia="仿宋_GB2312" w:cs="仿宋_GB2312"/>
          <w:snapToGrid w:val="0"/>
          <w:color w:val="auto"/>
          <w:kern w:val="0"/>
          <w:sz w:val="32"/>
          <w:szCs w:val="32"/>
          <w:highlight w:val="none"/>
          <w:lang w:eastAsia="zh-CN"/>
        </w:rPr>
        <w:t>“示范企业”和“重点培育企业”认定工作</w:t>
      </w:r>
      <w:r>
        <w:rPr>
          <w:rFonts w:hint="eastAsia" w:ascii="仿宋_GB2312" w:hAnsi="仿宋_GB2312" w:eastAsia="仿宋_GB2312" w:cs="仿宋_GB2312"/>
          <w:snapToGrid w:val="0"/>
          <w:color w:val="auto"/>
          <w:kern w:val="0"/>
          <w:sz w:val="32"/>
          <w:szCs w:val="32"/>
          <w:highlight w:val="none"/>
          <w:u w:val="none"/>
          <w:lang w:eastAsia="zh-CN"/>
        </w:rPr>
        <w:t>。地级以上市商务主管部门根据省商务厅下发的申报通知组织相关企业申报。</w:t>
      </w:r>
      <w:r>
        <w:rPr>
          <w:rFonts w:hint="eastAsia" w:ascii="仿宋_GB2312" w:hAnsi="仿宋_GB2312" w:eastAsia="仿宋_GB2312" w:cs="仿宋_GB2312"/>
          <w:snapToGrid w:val="0"/>
          <w:color w:val="auto"/>
          <w:kern w:val="0"/>
          <w:sz w:val="32"/>
          <w:szCs w:val="32"/>
          <w:highlight w:val="none"/>
        </w:rPr>
        <w:t>企业将申报材料一式</w:t>
      </w:r>
      <w:r>
        <w:rPr>
          <w:rFonts w:hint="eastAsia" w:ascii="仿宋_GB2312" w:hAnsi="仿宋_GB2312" w:eastAsia="仿宋_GB2312" w:cs="仿宋_GB2312"/>
          <w:snapToGrid w:val="0"/>
          <w:color w:val="auto"/>
          <w:kern w:val="0"/>
          <w:sz w:val="32"/>
          <w:szCs w:val="32"/>
          <w:highlight w:val="none"/>
          <w:lang w:eastAsia="zh-CN"/>
        </w:rPr>
        <w:t>贰</w:t>
      </w:r>
      <w:r>
        <w:rPr>
          <w:rFonts w:hint="eastAsia" w:ascii="仿宋_GB2312" w:hAnsi="仿宋_GB2312" w:eastAsia="仿宋_GB2312" w:cs="仿宋_GB2312"/>
          <w:snapToGrid w:val="0"/>
          <w:color w:val="auto"/>
          <w:kern w:val="0"/>
          <w:sz w:val="32"/>
          <w:szCs w:val="32"/>
          <w:highlight w:val="none"/>
        </w:rPr>
        <w:t>份（并附电子文件）报送</w:t>
      </w:r>
      <w:r>
        <w:rPr>
          <w:rFonts w:hint="eastAsia" w:ascii="仿宋_GB2312" w:hAnsi="仿宋_GB2312" w:eastAsia="仿宋_GB2312" w:cs="仿宋_GB2312"/>
          <w:snapToGrid w:val="0"/>
          <w:color w:val="auto"/>
          <w:kern w:val="0"/>
          <w:sz w:val="32"/>
          <w:szCs w:val="32"/>
          <w:highlight w:val="none"/>
          <w:u w:val="none"/>
          <w:lang w:eastAsia="zh-CN"/>
        </w:rPr>
        <w:t>地级以上</w:t>
      </w:r>
      <w:r>
        <w:rPr>
          <w:rFonts w:hint="eastAsia" w:ascii="仿宋_GB2312" w:hAnsi="仿宋_GB2312" w:eastAsia="仿宋_GB2312" w:cs="仿宋_GB2312"/>
          <w:snapToGrid w:val="0"/>
          <w:color w:val="auto"/>
          <w:kern w:val="0"/>
          <w:sz w:val="32"/>
          <w:szCs w:val="32"/>
          <w:highlight w:val="none"/>
          <w:u w:val="none"/>
        </w:rPr>
        <w:t>市</w:t>
      </w:r>
      <w:r>
        <w:rPr>
          <w:rFonts w:hint="eastAsia" w:ascii="仿宋_GB2312" w:hAnsi="仿宋_GB2312" w:eastAsia="仿宋_GB2312" w:cs="仿宋_GB2312"/>
          <w:snapToGrid w:val="0"/>
          <w:color w:val="auto"/>
          <w:kern w:val="0"/>
          <w:sz w:val="32"/>
          <w:szCs w:val="32"/>
          <w:highlight w:val="none"/>
          <w:u w:val="none"/>
          <w:lang w:eastAsia="zh-CN"/>
        </w:rPr>
        <w:t>商务主管部门，由地级以上市商务主管部门初审后报省商务厅；</w:t>
      </w:r>
      <w:r>
        <w:rPr>
          <w:rFonts w:hint="eastAsia" w:ascii="仿宋_GB2312" w:hAnsi="仿宋_GB2312" w:eastAsia="仿宋_GB2312" w:cs="仿宋_GB2312"/>
          <w:snapToGrid w:val="0"/>
          <w:color w:val="auto"/>
          <w:kern w:val="0"/>
          <w:sz w:val="32"/>
          <w:szCs w:val="32"/>
          <w:highlight w:val="none"/>
        </w:rPr>
        <w:t>省直企业可直接</w:t>
      </w:r>
      <w:r>
        <w:rPr>
          <w:rFonts w:hint="eastAsia" w:ascii="仿宋_GB2312" w:hAnsi="仿宋_GB2312" w:eastAsia="仿宋_GB2312" w:cs="仿宋_GB2312"/>
          <w:snapToGrid w:val="0"/>
          <w:color w:val="auto"/>
          <w:kern w:val="0"/>
          <w:sz w:val="32"/>
          <w:szCs w:val="32"/>
          <w:highlight w:val="none"/>
          <w:lang w:eastAsia="zh-CN"/>
        </w:rPr>
        <w:t>将申报材料</w:t>
      </w:r>
      <w:r>
        <w:rPr>
          <w:rFonts w:hint="eastAsia" w:ascii="仿宋_GB2312" w:hAnsi="仿宋_GB2312" w:eastAsia="仿宋_GB2312" w:cs="仿宋_GB2312"/>
          <w:snapToGrid w:val="0"/>
          <w:color w:val="auto"/>
          <w:kern w:val="0"/>
          <w:sz w:val="32"/>
          <w:szCs w:val="32"/>
          <w:highlight w:val="none"/>
        </w:rPr>
        <w:t>报送</w:t>
      </w:r>
      <w:r>
        <w:rPr>
          <w:rFonts w:hint="eastAsia" w:ascii="仿宋_GB2312" w:hAnsi="仿宋_GB2312" w:eastAsia="仿宋_GB2312" w:cs="仿宋_GB2312"/>
          <w:snapToGrid w:val="0"/>
          <w:color w:val="auto"/>
          <w:kern w:val="0"/>
          <w:sz w:val="32"/>
          <w:szCs w:val="32"/>
          <w:highlight w:val="none"/>
          <w:u w:val="none"/>
        </w:rPr>
        <w:t>省</w:t>
      </w:r>
      <w:r>
        <w:rPr>
          <w:rFonts w:hint="eastAsia" w:ascii="仿宋_GB2312" w:hAnsi="仿宋_GB2312" w:eastAsia="仿宋_GB2312" w:cs="仿宋_GB2312"/>
          <w:snapToGrid w:val="0"/>
          <w:color w:val="auto"/>
          <w:kern w:val="0"/>
          <w:sz w:val="32"/>
          <w:szCs w:val="32"/>
          <w:highlight w:val="none"/>
          <w:u w:val="none"/>
          <w:lang w:eastAsia="zh-CN"/>
        </w:rPr>
        <w:t>商务厅</w:t>
      </w:r>
      <w:r>
        <w:rPr>
          <w:rFonts w:hint="eastAsia" w:ascii="仿宋_GB2312" w:hAnsi="仿宋_GB2312" w:eastAsia="仿宋_GB2312" w:cs="仿宋_GB2312"/>
          <w:snapToGrid w:val="0"/>
          <w:color w:val="auto"/>
          <w:kern w:val="0"/>
          <w:sz w:val="32"/>
          <w:szCs w:val="32"/>
          <w:highlight w:val="none"/>
        </w:rPr>
        <w:t>。</w:t>
      </w:r>
    </w:p>
    <w:p w14:paraId="725755FE">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eastAsia="zh-CN"/>
        </w:rPr>
        <w:t>（二）</w:t>
      </w:r>
      <w:r>
        <w:rPr>
          <w:rFonts w:hint="eastAsia" w:ascii="仿宋_GB2312" w:hAnsi="仿宋_GB2312" w:eastAsia="仿宋_GB2312" w:cs="仿宋_GB2312"/>
          <w:snapToGrid w:val="0"/>
          <w:color w:val="auto"/>
          <w:kern w:val="0"/>
          <w:sz w:val="32"/>
          <w:szCs w:val="32"/>
          <w:highlight w:val="none"/>
        </w:rPr>
        <w:t>审核</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u w:val="none"/>
          <w:lang w:eastAsia="zh-CN"/>
        </w:rPr>
        <w:t>省商务厅组织第三方机构</w:t>
      </w:r>
      <w:r>
        <w:rPr>
          <w:rFonts w:hint="eastAsia" w:ascii="仿宋_GB2312" w:hAnsi="仿宋_GB2312" w:eastAsia="仿宋_GB2312" w:cs="仿宋_GB2312"/>
          <w:snapToGrid w:val="0"/>
          <w:color w:val="auto"/>
          <w:kern w:val="0"/>
          <w:sz w:val="32"/>
          <w:szCs w:val="32"/>
          <w:highlight w:val="none"/>
          <w:u w:val="none"/>
        </w:rPr>
        <w:t>审查</w:t>
      </w:r>
      <w:r>
        <w:rPr>
          <w:rFonts w:hint="eastAsia" w:ascii="仿宋_GB2312" w:hAnsi="仿宋_GB2312" w:eastAsia="仿宋_GB2312" w:cs="仿宋_GB2312"/>
          <w:snapToGrid w:val="0"/>
          <w:color w:val="auto"/>
          <w:kern w:val="0"/>
          <w:sz w:val="32"/>
          <w:szCs w:val="32"/>
          <w:highlight w:val="none"/>
          <w:u w:val="none"/>
          <w:lang w:eastAsia="zh-CN"/>
        </w:rPr>
        <w:t>申报</w:t>
      </w:r>
      <w:r>
        <w:rPr>
          <w:rFonts w:hint="eastAsia" w:ascii="仿宋_GB2312" w:hAnsi="仿宋_GB2312" w:eastAsia="仿宋_GB2312" w:cs="仿宋_GB2312"/>
          <w:snapToGrid w:val="0"/>
          <w:color w:val="auto"/>
          <w:kern w:val="0"/>
          <w:sz w:val="32"/>
          <w:szCs w:val="32"/>
          <w:highlight w:val="none"/>
          <w:u w:val="none"/>
        </w:rPr>
        <w:t>材料的真实性</w:t>
      </w:r>
      <w:r>
        <w:rPr>
          <w:rFonts w:hint="eastAsia" w:ascii="仿宋_GB2312" w:hAnsi="仿宋_GB2312" w:eastAsia="仿宋_GB2312" w:cs="仿宋_GB2312"/>
          <w:snapToGrid w:val="0"/>
          <w:color w:val="auto"/>
          <w:kern w:val="0"/>
          <w:sz w:val="32"/>
          <w:szCs w:val="32"/>
          <w:highlight w:val="none"/>
          <w:u w:val="none"/>
          <w:lang w:eastAsia="zh-CN"/>
        </w:rPr>
        <w:t>、</w:t>
      </w:r>
      <w:r>
        <w:rPr>
          <w:rFonts w:hint="eastAsia" w:ascii="仿宋_GB2312" w:hAnsi="仿宋_GB2312" w:eastAsia="仿宋_GB2312" w:cs="仿宋_GB2312"/>
          <w:snapToGrid w:val="0"/>
          <w:color w:val="auto"/>
          <w:kern w:val="0"/>
          <w:sz w:val="32"/>
          <w:szCs w:val="32"/>
          <w:highlight w:val="none"/>
          <w:lang w:eastAsia="zh-CN"/>
        </w:rPr>
        <w:t>对</w:t>
      </w:r>
      <w:r>
        <w:rPr>
          <w:rFonts w:hint="eastAsia" w:ascii="仿宋_GB2312" w:hAnsi="仿宋_GB2312" w:eastAsia="仿宋_GB2312" w:cs="仿宋_GB2312"/>
          <w:snapToGrid w:val="0"/>
          <w:color w:val="auto"/>
          <w:kern w:val="0"/>
          <w:sz w:val="32"/>
          <w:szCs w:val="32"/>
          <w:highlight w:val="none"/>
        </w:rPr>
        <w:t>符合</w:t>
      </w:r>
      <w:r>
        <w:rPr>
          <w:rFonts w:hint="eastAsia" w:ascii="仿宋_GB2312" w:hAnsi="仿宋_GB2312" w:eastAsia="仿宋_GB2312" w:cs="仿宋_GB2312"/>
          <w:snapToGrid w:val="0"/>
          <w:color w:val="auto"/>
          <w:kern w:val="0"/>
          <w:sz w:val="32"/>
          <w:szCs w:val="32"/>
          <w:highlight w:val="none"/>
          <w:lang w:eastAsia="zh-CN"/>
        </w:rPr>
        <w:t>申报条件</w:t>
      </w:r>
      <w:r>
        <w:rPr>
          <w:rFonts w:hint="eastAsia" w:ascii="仿宋_GB2312" w:hAnsi="仿宋_GB2312" w:eastAsia="仿宋_GB2312" w:cs="仿宋_GB2312"/>
          <w:snapToGrid w:val="0"/>
          <w:color w:val="auto"/>
          <w:kern w:val="0"/>
          <w:sz w:val="32"/>
          <w:szCs w:val="32"/>
          <w:highlight w:val="none"/>
        </w:rPr>
        <w:t>的企业</w:t>
      </w:r>
      <w:r>
        <w:rPr>
          <w:rFonts w:hint="eastAsia" w:ascii="仿宋_GB2312" w:hAnsi="仿宋_GB2312" w:eastAsia="仿宋_GB2312" w:cs="仿宋_GB2312"/>
          <w:snapToGrid w:val="0"/>
          <w:color w:val="auto"/>
          <w:kern w:val="0"/>
          <w:sz w:val="32"/>
          <w:szCs w:val="32"/>
          <w:highlight w:val="none"/>
          <w:lang w:eastAsia="zh-CN"/>
        </w:rPr>
        <w:t>材料进行审核</w:t>
      </w:r>
      <w:r>
        <w:rPr>
          <w:rFonts w:hint="eastAsia" w:ascii="仿宋_GB2312" w:hAnsi="仿宋_GB2312" w:eastAsia="仿宋_GB2312" w:cs="仿宋_GB2312"/>
          <w:snapToGrid w:val="0"/>
          <w:color w:val="auto"/>
          <w:kern w:val="0"/>
          <w:sz w:val="32"/>
          <w:szCs w:val="32"/>
          <w:highlight w:val="none"/>
          <w:u w:val="none"/>
          <w:lang w:eastAsia="zh-CN"/>
        </w:rPr>
        <w:t>并</w:t>
      </w:r>
      <w:r>
        <w:rPr>
          <w:rFonts w:hint="eastAsia" w:ascii="仿宋_GB2312" w:hAnsi="仿宋_GB2312" w:eastAsia="仿宋_GB2312" w:cs="仿宋_GB2312"/>
          <w:snapToGrid w:val="0"/>
          <w:color w:val="auto"/>
          <w:kern w:val="0"/>
          <w:sz w:val="32"/>
          <w:szCs w:val="32"/>
          <w:highlight w:val="none"/>
          <w:u w:val="none"/>
        </w:rPr>
        <w:t>召开专家评审会</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u w:val="none"/>
          <w:lang w:eastAsia="zh-CN"/>
        </w:rPr>
        <w:t>择优</w:t>
      </w:r>
      <w:r>
        <w:rPr>
          <w:rFonts w:hint="eastAsia" w:ascii="仿宋_GB2312" w:hAnsi="仿宋_GB2312" w:eastAsia="仿宋_GB2312" w:cs="仿宋_GB2312"/>
          <w:snapToGrid w:val="0"/>
          <w:color w:val="auto"/>
          <w:kern w:val="0"/>
          <w:sz w:val="32"/>
          <w:szCs w:val="32"/>
          <w:highlight w:val="none"/>
          <w:lang w:eastAsia="zh-CN"/>
        </w:rPr>
        <w:t>评出“示范企业”和“重点培育企业”</w:t>
      </w:r>
      <w:r>
        <w:rPr>
          <w:rFonts w:hint="eastAsia" w:ascii="仿宋_GB2312" w:hAnsi="仿宋_GB2312" w:eastAsia="仿宋_GB2312" w:cs="仿宋_GB2312"/>
          <w:snapToGrid w:val="0"/>
          <w:color w:val="auto"/>
          <w:kern w:val="0"/>
          <w:sz w:val="32"/>
          <w:szCs w:val="32"/>
          <w:highlight w:val="none"/>
        </w:rPr>
        <w:t>名单</w:t>
      </w:r>
      <w:r>
        <w:rPr>
          <w:rFonts w:hint="eastAsia" w:ascii="仿宋_GB2312" w:hAnsi="仿宋_GB2312" w:eastAsia="仿宋_GB2312" w:cs="仿宋_GB2312"/>
          <w:snapToGrid w:val="0"/>
          <w:color w:val="auto"/>
          <w:kern w:val="0"/>
          <w:sz w:val="32"/>
          <w:szCs w:val="32"/>
          <w:highlight w:val="none"/>
          <w:lang w:eastAsia="zh-CN"/>
        </w:rPr>
        <w:t>；参加评审会的专家由</w:t>
      </w:r>
      <w:r>
        <w:rPr>
          <w:rFonts w:hint="eastAsia" w:ascii="仿宋_GB2312" w:hAnsi="仿宋_GB2312" w:eastAsia="仿宋_GB2312" w:cs="仿宋_GB2312"/>
          <w:snapToGrid w:val="0"/>
          <w:color w:val="auto"/>
          <w:kern w:val="0"/>
          <w:sz w:val="32"/>
          <w:szCs w:val="32"/>
          <w:highlight w:val="none"/>
        </w:rPr>
        <w:t>技术专家、管理专家、财务专家组成</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rPr>
        <w:t>省商务厅派员对专家评审过程进行监督，</w:t>
      </w:r>
      <w:r>
        <w:rPr>
          <w:rFonts w:hint="eastAsia" w:ascii="仿宋_GB2312" w:hAnsi="仿宋_GB2312" w:eastAsia="仿宋_GB2312" w:cs="仿宋_GB2312"/>
          <w:snapToGrid w:val="0"/>
          <w:color w:val="auto"/>
          <w:kern w:val="0"/>
          <w:sz w:val="32"/>
          <w:szCs w:val="32"/>
          <w:highlight w:val="none"/>
          <w:lang w:eastAsia="zh-CN"/>
        </w:rPr>
        <w:t>组织</w:t>
      </w:r>
      <w:r>
        <w:rPr>
          <w:rFonts w:hint="eastAsia" w:ascii="仿宋_GB2312" w:hAnsi="仿宋_GB2312" w:eastAsia="仿宋_GB2312" w:cs="仿宋_GB2312"/>
          <w:snapToGrid w:val="0"/>
          <w:color w:val="auto"/>
          <w:kern w:val="0"/>
          <w:sz w:val="32"/>
          <w:szCs w:val="32"/>
          <w:highlight w:val="none"/>
        </w:rPr>
        <w:t>核</w:t>
      </w:r>
      <w:r>
        <w:rPr>
          <w:rFonts w:hint="eastAsia" w:ascii="仿宋_GB2312" w:hAnsi="仿宋_GB2312" w:eastAsia="仿宋_GB2312" w:cs="仿宋_GB2312"/>
          <w:snapToGrid w:val="0"/>
          <w:color w:val="auto"/>
          <w:kern w:val="0"/>
          <w:sz w:val="32"/>
          <w:szCs w:val="32"/>
          <w:highlight w:val="none"/>
          <w:lang w:eastAsia="zh-CN"/>
        </w:rPr>
        <w:t>查</w:t>
      </w:r>
      <w:r>
        <w:rPr>
          <w:rFonts w:hint="eastAsia" w:ascii="仿宋_GB2312" w:hAnsi="仿宋_GB2312" w:eastAsia="仿宋_GB2312" w:cs="仿宋_GB2312"/>
          <w:snapToGrid w:val="0"/>
          <w:color w:val="auto"/>
          <w:kern w:val="0"/>
          <w:sz w:val="32"/>
          <w:szCs w:val="32"/>
          <w:highlight w:val="none"/>
        </w:rPr>
        <w:t>专家评审会评定结果。</w:t>
      </w:r>
    </w:p>
    <w:p w14:paraId="6CEDE2D4">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（三）公示</w:t>
      </w:r>
      <w:r>
        <w:rPr>
          <w:rFonts w:hint="eastAsia" w:ascii="仿宋_GB2312" w:hAnsi="仿宋_GB2312" w:eastAsia="仿宋_GB2312" w:cs="仿宋_GB2312"/>
          <w:snapToGrid w:val="0"/>
          <w:color w:val="auto"/>
          <w:kern w:val="0"/>
          <w:sz w:val="32"/>
          <w:szCs w:val="32"/>
          <w:highlight w:val="none"/>
          <w:lang w:eastAsia="zh-CN"/>
        </w:rPr>
        <w:t>。省商务厅将拟认定的“示范企业”和“重点培育企业”</w:t>
      </w:r>
      <w:r>
        <w:rPr>
          <w:rFonts w:hint="eastAsia" w:ascii="仿宋_GB2312" w:hAnsi="仿宋_GB2312" w:eastAsia="仿宋_GB2312" w:cs="仿宋_GB2312"/>
          <w:snapToGrid w:val="0"/>
          <w:color w:val="auto"/>
          <w:kern w:val="0"/>
          <w:sz w:val="32"/>
          <w:szCs w:val="32"/>
          <w:highlight w:val="none"/>
        </w:rPr>
        <w:t>名单在</w:t>
      </w:r>
      <w:r>
        <w:rPr>
          <w:rFonts w:hint="eastAsia" w:ascii="仿宋_GB2312" w:hAnsi="仿宋_GB2312" w:eastAsia="仿宋_GB2312" w:cs="仿宋_GB2312"/>
          <w:snapToGrid w:val="0"/>
          <w:color w:val="auto"/>
          <w:kern w:val="0"/>
          <w:sz w:val="32"/>
          <w:szCs w:val="32"/>
          <w:highlight w:val="none"/>
          <w:lang w:eastAsia="zh-CN"/>
        </w:rPr>
        <w:t>官方</w:t>
      </w:r>
      <w:r>
        <w:rPr>
          <w:rFonts w:hint="eastAsia" w:ascii="仿宋_GB2312" w:hAnsi="仿宋_GB2312" w:eastAsia="仿宋_GB2312" w:cs="仿宋_GB2312"/>
          <w:snapToGrid w:val="0"/>
          <w:color w:val="auto"/>
          <w:kern w:val="0"/>
          <w:sz w:val="32"/>
          <w:szCs w:val="32"/>
          <w:highlight w:val="none"/>
        </w:rPr>
        <w:t>网站公示10个工作日。</w:t>
      </w:r>
    </w:p>
    <w:p w14:paraId="26D07491">
      <w:pPr>
        <w:pStyle w:val="5"/>
        <w:tabs>
          <w:tab w:val="center" w:pos="4422"/>
        </w:tabs>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rPr>
        <w:t>（四）认定。</w:t>
      </w:r>
      <w:r>
        <w:rPr>
          <w:rFonts w:hint="eastAsia" w:ascii="仿宋_GB2312" w:hAnsi="仿宋_GB2312" w:eastAsia="仿宋_GB2312" w:cs="仿宋_GB2312"/>
          <w:snapToGrid w:val="0"/>
          <w:color w:val="auto"/>
          <w:kern w:val="0"/>
          <w:sz w:val="32"/>
          <w:szCs w:val="32"/>
          <w:highlight w:val="none"/>
          <w:u w:val="none"/>
          <w:lang w:eastAsia="zh-CN"/>
        </w:rPr>
        <w:t>省商务厅对经</w:t>
      </w:r>
      <w:r>
        <w:rPr>
          <w:rFonts w:hint="eastAsia" w:ascii="仿宋_GB2312" w:hAnsi="仿宋_GB2312" w:eastAsia="仿宋_GB2312" w:cs="仿宋_GB2312"/>
          <w:snapToGrid w:val="0"/>
          <w:color w:val="auto"/>
          <w:kern w:val="0"/>
          <w:sz w:val="32"/>
          <w:szCs w:val="32"/>
          <w:highlight w:val="none"/>
          <w:lang w:val="en-US" w:eastAsia="zh-CN"/>
        </w:rPr>
        <w:t>公示无异议的</w:t>
      </w:r>
      <w:r>
        <w:rPr>
          <w:rFonts w:hint="eastAsia" w:ascii="仿宋_GB2312" w:hAnsi="仿宋_GB2312" w:eastAsia="仿宋_GB2312" w:cs="仿宋_GB2312"/>
          <w:snapToGrid w:val="0"/>
          <w:color w:val="auto"/>
          <w:kern w:val="0"/>
          <w:sz w:val="32"/>
          <w:szCs w:val="32"/>
          <w:highlight w:val="none"/>
          <w:lang w:eastAsia="zh-CN"/>
        </w:rPr>
        <w:t>“示范企业”和“重点培育企业”进行认定，并颁发相关资格证书。</w:t>
      </w:r>
    </w:p>
    <w:p w14:paraId="6E2D44A7">
      <w:pPr>
        <w:pStyle w:val="5"/>
        <w:keepNext w:val="0"/>
        <w:keepLines w:val="0"/>
        <w:pageBreakBefore w:val="0"/>
        <w:widowControl w:val="0"/>
        <w:tabs>
          <w:tab w:val="center" w:pos="4422"/>
        </w:tabs>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第七条  </w:t>
      </w:r>
      <w:r>
        <w:rPr>
          <w:rFonts w:hint="eastAsia" w:ascii="仿宋_GB2312" w:hAnsi="仿宋_GB2312" w:eastAsia="仿宋_GB2312" w:cs="仿宋_GB2312"/>
          <w:snapToGrid w:val="0"/>
          <w:color w:val="auto"/>
          <w:kern w:val="0"/>
          <w:sz w:val="32"/>
          <w:szCs w:val="32"/>
          <w:highlight w:val="none"/>
        </w:rPr>
        <w:t>认定管理。</w:t>
      </w:r>
      <w:r>
        <w:rPr>
          <w:rFonts w:hint="eastAsia" w:ascii="仿宋_GB2312" w:hAnsi="仿宋_GB2312" w:eastAsia="仿宋_GB2312" w:cs="仿宋_GB2312"/>
          <w:snapToGrid w:val="0"/>
          <w:color w:val="auto"/>
          <w:kern w:val="0"/>
          <w:sz w:val="32"/>
          <w:szCs w:val="32"/>
          <w:highlight w:val="none"/>
          <w:lang w:eastAsia="zh-CN"/>
        </w:rPr>
        <w:tab/>
      </w:r>
    </w:p>
    <w:p w14:paraId="2C05A97E">
      <w:pPr>
        <w:pStyle w:val="5"/>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u w:val="none"/>
        </w:rPr>
      </w:pPr>
      <w:r>
        <w:rPr>
          <w:rFonts w:hint="eastAsia" w:ascii="仿宋_GB2312" w:hAnsi="仿宋_GB2312" w:eastAsia="仿宋_GB2312" w:cs="仿宋_GB2312"/>
          <w:snapToGrid w:val="0"/>
          <w:color w:val="auto"/>
          <w:kern w:val="0"/>
          <w:sz w:val="32"/>
          <w:szCs w:val="32"/>
          <w:highlight w:val="none"/>
          <w:u w:val="none"/>
          <w:lang w:eastAsia="zh-CN"/>
        </w:rPr>
        <w:t>（一）有效期。“示范企业”和“重点培育企业”认定有效期为</w:t>
      </w:r>
      <w:r>
        <w:rPr>
          <w:rFonts w:hint="eastAsia" w:ascii="仿宋_GB2312" w:hAnsi="仿宋_GB2312" w:eastAsia="仿宋_GB2312" w:cs="仿宋_GB2312"/>
          <w:snapToGrid w:val="0"/>
          <w:color w:val="auto"/>
          <w:kern w:val="0"/>
          <w:sz w:val="32"/>
          <w:szCs w:val="32"/>
          <w:highlight w:val="none"/>
          <w:u w:val="none"/>
          <w:lang w:val="en-US" w:eastAsia="zh-CN"/>
        </w:rPr>
        <w:t>叁年。</w:t>
      </w:r>
    </w:p>
    <w:p w14:paraId="798A3F4F">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u w:val="none"/>
          <w:lang w:val="en-US" w:eastAsia="zh-CN"/>
        </w:rPr>
      </w:pPr>
      <w:r>
        <w:rPr>
          <w:rFonts w:hint="eastAsia" w:ascii="仿宋_GB2312" w:hAnsi="仿宋_GB2312" w:eastAsia="仿宋_GB2312" w:cs="仿宋_GB2312"/>
          <w:snapToGrid w:val="0"/>
          <w:color w:val="auto"/>
          <w:kern w:val="0"/>
          <w:sz w:val="32"/>
          <w:szCs w:val="32"/>
          <w:highlight w:val="none"/>
          <w:u w:val="none"/>
          <w:lang w:eastAsia="zh-CN"/>
        </w:rPr>
        <w:t>（二）奖励。</w:t>
      </w:r>
      <w:r>
        <w:rPr>
          <w:rFonts w:hint="eastAsia" w:ascii="仿宋_GB2312" w:hAnsi="仿宋_GB2312" w:eastAsia="仿宋_GB2312" w:cs="仿宋_GB2312"/>
          <w:snapToGrid w:val="0"/>
          <w:color w:val="auto"/>
          <w:kern w:val="0"/>
          <w:sz w:val="32"/>
          <w:szCs w:val="32"/>
          <w:highlight w:val="none"/>
          <w:u w:val="none"/>
          <w:lang w:val="en-US" w:eastAsia="zh-CN"/>
        </w:rPr>
        <w:t>“示范企业”和“重点培育企业”有效期内优先享受相关扶持政策。</w:t>
      </w:r>
    </w:p>
    <w:p w14:paraId="012CA30A">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u w:val="none"/>
          <w:lang w:eastAsia="zh-CN"/>
        </w:rPr>
      </w:pPr>
      <w:r>
        <w:rPr>
          <w:rFonts w:hint="eastAsia" w:ascii="仿宋_GB2312" w:hAnsi="仿宋_GB2312" w:eastAsia="仿宋_GB2312" w:cs="仿宋_GB2312"/>
          <w:snapToGrid w:val="0"/>
          <w:color w:val="auto"/>
          <w:kern w:val="0"/>
          <w:sz w:val="32"/>
          <w:szCs w:val="32"/>
          <w:highlight w:val="none"/>
          <w:u w:val="none"/>
          <w:lang w:eastAsia="zh-CN"/>
        </w:rPr>
        <w:t>（三）评估。“示范企业”和“重点培育企业”有效期内需每年向省商务厅报送服务外包发展情况和企业经营情况，积极参与省商务厅组织的调研、交流等产业促进会活动。</w:t>
      </w:r>
    </w:p>
    <w:p w14:paraId="723FB669">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eastAsia="zh-CN"/>
        </w:rPr>
        <w:t>（四）撤销认定。</w:t>
      </w:r>
      <w:r>
        <w:rPr>
          <w:rFonts w:hint="eastAsia" w:ascii="仿宋_GB2312" w:hAnsi="仿宋_GB2312" w:eastAsia="仿宋_GB2312" w:cs="仿宋_GB2312"/>
          <w:snapToGrid w:val="0"/>
          <w:color w:val="auto"/>
          <w:kern w:val="0"/>
          <w:sz w:val="32"/>
          <w:szCs w:val="32"/>
          <w:highlight w:val="none"/>
        </w:rPr>
        <w:t>“示范企业”和“重点培育企业”</w:t>
      </w:r>
      <w:r>
        <w:rPr>
          <w:rFonts w:hint="eastAsia" w:ascii="仿宋_GB2312" w:hAnsi="仿宋_GB2312" w:eastAsia="仿宋_GB2312" w:cs="仿宋_GB2312"/>
          <w:snapToGrid w:val="0"/>
          <w:color w:val="auto"/>
          <w:kern w:val="0"/>
          <w:sz w:val="32"/>
          <w:szCs w:val="32"/>
          <w:highlight w:val="none"/>
          <w:u w:val="none"/>
          <w:lang w:eastAsia="zh-CN"/>
        </w:rPr>
        <w:t>在有效期内，</w:t>
      </w:r>
      <w:r>
        <w:rPr>
          <w:rFonts w:hint="eastAsia" w:ascii="仿宋_GB2312" w:hAnsi="仿宋_GB2312" w:eastAsia="仿宋_GB2312" w:cs="仿宋_GB2312"/>
          <w:snapToGrid w:val="0"/>
          <w:color w:val="auto"/>
          <w:kern w:val="0"/>
          <w:sz w:val="32"/>
          <w:szCs w:val="32"/>
          <w:highlight w:val="none"/>
        </w:rPr>
        <w:t>如在生产经营中发生下列情况之一的，</w:t>
      </w:r>
      <w:r>
        <w:rPr>
          <w:rFonts w:hint="eastAsia" w:ascii="仿宋_GB2312" w:hAnsi="仿宋_GB2312" w:eastAsia="仿宋_GB2312" w:cs="仿宋_GB2312"/>
          <w:snapToGrid w:val="0"/>
          <w:color w:val="auto"/>
          <w:kern w:val="0"/>
          <w:sz w:val="32"/>
          <w:szCs w:val="32"/>
          <w:highlight w:val="none"/>
          <w:lang w:eastAsia="zh-CN"/>
        </w:rPr>
        <w:t>将</w:t>
      </w:r>
      <w:r>
        <w:rPr>
          <w:rFonts w:hint="eastAsia" w:ascii="仿宋_GB2312" w:hAnsi="仿宋_GB2312" w:eastAsia="仿宋_GB2312" w:cs="仿宋_GB2312"/>
          <w:snapToGrid w:val="0"/>
          <w:color w:val="auto"/>
          <w:kern w:val="0"/>
          <w:sz w:val="32"/>
          <w:szCs w:val="32"/>
          <w:highlight w:val="none"/>
        </w:rPr>
        <w:t>撤销认定：</w:t>
      </w:r>
    </w:p>
    <w:p w14:paraId="4201B813">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val="en-US" w:eastAsia="zh-CN"/>
        </w:rPr>
        <w:t>1.</w:t>
      </w:r>
      <w:r>
        <w:rPr>
          <w:rFonts w:hint="eastAsia" w:ascii="仿宋_GB2312" w:hAnsi="仿宋_GB2312" w:eastAsia="仿宋_GB2312" w:cs="仿宋_GB2312"/>
          <w:snapToGrid w:val="0"/>
          <w:color w:val="auto"/>
          <w:kern w:val="0"/>
          <w:sz w:val="32"/>
          <w:szCs w:val="32"/>
          <w:highlight w:val="none"/>
        </w:rPr>
        <w:t>企业</w:t>
      </w:r>
      <w:r>
        <w:rPr>
          <w:rFonts w:hint="eastAsia" w:ascii="仿宋_GB2312" w:hAnsi="仿宋_GB2312" w:eastAsia="仿宋_GB2312" w:cs="仿宋_GB2312"/>
          <w:snapToGrid w:val="0"/>
          <w:color w:val="auto"/>
          <w:kern w:val="0"/>
          <w:sz w:val="32"/>
          <w:szCs w:val="32"/>
          <w:highlight w:val="none"/>
          <w:u w:val="none"/>
          <w:lang w:eastAsia="zh-CN"/>
        </w:rPr>
        <w:t>在进出口、财务、工商、税务、外汇、海关、知识产权等方面存在严重</w:t>
      </w:r>
      <w:r>
        <w:rPr>
          <w:rFonts w:hint="eastAsia" w:ascii="仿宋_GB2312" w:hAnsi="仿宋_GB2312" w:eastAsia="仿宋_GB2312" w:cs="仿宋_GB2312"/>
          <w:snapToGrid w:val="0"/>
          <w:color w:val="auto"/>
          <w:kern w:val="0"/>
          <w:sz w:val="32"/>
          <w:szCs w:val="32"/>
          <w:highlight w:val="none"/>
          <w:u w:val="none"/>
        </w:rPr>
        <w:t>违法违规</w:t>
      </w:r>
      <w:r>
        <w:rPr>
          <w:rFonts w:hint="eastAsia" w:ascii="仿宋_GB2312" w:hAnsi="仿宋_GB2312" w:eastAsia="仿宋_GB2312" w:cs="仿宋_GB2312"/>
          <w:snapToGrid w:val="0"/>
          <w:color w:val="auto"/>
          <w:kern w:val="0"/>
          <w:sz w:val="32"/>
          <w:szCs w:val="32"/>
          <w:highlight w:val="none"/>
          <w:u w:val="none"/>
          <w:lang w:eastAsia="zh-CN"/>
        </w:rPr>
        <w:t>情况</w:t>
      </w:r>
      <w:r>
        <w:rPr>
          <w:rFonts w:hint="eastAsia" w:ascii="仿宋_GB2312" w:hAnsi="仿宋_GB2312" w:eastAsia="仿宋_GB2312" w:cs="仿宋_GB2312"/>
          <w:snapToGrid w:val="0"/>
          <w:color w:val="auto"/>
          <w:kern w:val="0"/>
          <w:sz w:val="32"/>
          <w:szCs w:val="32"/>
          <w:highlight w:val="none"/>
          <w:lang w:eastAsia="zh-CN"/>
        </w:rPr>
        <w:t>。</w:t>
      </w:r>
    </w:p>
    <w:p w14:paraId="35C4DF3C">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val="en-US" w:eastAsia="zh-CN"/>
        </w:rPr>
        <w:t>2.</w:t>
      </w:r>
      <w:r>
        <w:rPr>
          <w:rFonts w:hint="eastAsia" w:ascii="仿宋_GB2312" w:hAnsi="仿宋_GB2312" w:eastAsia="仿宋_GB2312" w:cs="仿宋_GB2312"/>
          <w:snapToGrid w:val="0"/>
          <w:color w:val="auto"/>
          <w:kern w:val="0"/>
          <w:sz w:val="32"/>
          <w:szCs w:val="32"/>
          <w:highlight w:val="none"/>
        </w:rPr>
        <w:t>企业故意制作虚假材料（或证明材料）骗取服务外包各类资金或享受相关优惠政策</w:t>
      </w:r>
      <w:r>
        <w:rPr>
          <w:rFonts w:hint="eastAsia" w:ascii="仿宋_GB2312" w:hAnsi="仿宋_GB2312" w:eastAsia="仿宋_GB2312" w:cs="仿宋_GB2312"/>
          <w:snapToGrid w:val="0"/>
          <w:color w:val="auto"/>
          <w:kern w:val="0"/>
          <w:sz w:val="32"/>
          <w:szCs w:val="32"/>
          <w:highlight w:val="none"/>
          <w:lang w:eastAsia="zh-CN"/>
        </w:rPr>
        <w:t>。</w:t>
      </w:r>
    </w:p>
    <w:p w14:paraId="04AA745A">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rPr>
        <w:t>3.</w:t>
      </w:r>
      <w:r>
        <w:rPr>
          <w:rFonts w:hint="eastAsia" w:ascii="仿宋_GB2312" w:hAnsi="仿宋_GB2312" w:eastAsia="仿宋_GB2312" w:cs="仿宋_GB2312"/>
          <w:snapToGrid w:val="0"/>
          <w:color w:val="auto"/>
          <w:kern w:val="0"/>
          <w:sz w:val="32"/>
          <w:szCs w:val="32"/>
          <w:highlight w:val="none"/>
        </w:rPr>
        <w:t>认定</w:t>
      </w:r>
      <w:r>
        <w:rPr>
          <w:rFonts w:hint="eastAsia" w:ascii="仿宋_GB2312" w:hAnsi="仿宋_GB2312" w:eastAsia="仿宋_GB2312" w:cs="仿宋_GB2312"/>
          <w:snapToGrid w:val="0"/>
          <w:color w:val="auto"/>
          <w:kern w:val="0"/>
          <w:sz w:val="32"/>
          <w:szCs w:val="32"/>
          <w:highlight w:val="none"/>
          <w:lang w:eastAsia="zh-CN"/>
        </w:rPr>
        <w:t>有效期内企业有两</w:t>
      </w:r>
      <w:r>
        <w:rPr>
          <w:rFonts w:hint="eastAsia" w:ascii="仿宋_GB2312" w:hAnsi="仿宋_GB2312" w:eastAsia="仿宋_GB2312" w:cs="仿宋_GB2312"/>
          <w:snapToGrid w:val="0"/>
          <w:color w:val="auto"/>
          <w:kern w:val="0"/>
          <w:sz w:val="32"/>
          <w:szCs w:val="32"/>
          <w:highlight w:val="none"/>
        </w:rPr>
        <w:t>年服务外包业务额</w:t>
      </w:r>
      <w:r>
        <w:rPr>
          <w:rFonts w:hint="eastAsia" w:ascii="仿宋_GB2312" w:hAnsi="仿宋_GB2312" w:eastAsia="仿宋_GB2312" w:cs="仿宋_GB2312"/>
          <w:snapToGrid w:val="0"/>
          <w:color w:val="auto"/>
          <w:kern w:val="0"/>
          <w:sz w:val="32"/>
          <w:szCs w:val="32"/>
          <w:highlight w:val="none"/>
          <w:lang w:eastAsia="zh-CN"/>
        </w:rPr>
        <w:t>未达到认定申报条件的</w:t>
      </w:r>
      <w:r>
        <w:rPr>
          <w:rFonts w:hint="eastAsia" w:ascii="仿宋_GB2312" w:hAnsi="仿宋_GB2312" w:eastAsia="仿宋_GB2312" w:cs="仿宋_GB2312"/>
          <w:snapToGrid w:val="0"/>
          <w:color w:val="auto"/>
          <w:kern w:val="0"/>
          <w:sz w:val="32"/>
          <w:szCs w:val="32"/>
          <w:highlight w:val="none"/>
        </w:rPr>
        <w:t>。</w:t>
      </w:r>
    </w:p>
    <w:p w14:paraId="364080AF">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lang w:val="en-US" w:eastAsia="zh-CN"/>
        </w:rPr>
      </w:pPr>
      <w:r>
        <w:rPr>
          <w:rFonts w:hint="eastAsia" w:ascii="楷体_GB2312" w:hAnsi="楷体_GB2312" w:eastAsia="楷体_GB2312" w:cs="楷体_GB2312"/>
          <w:snapToGrid w:val="0"/>
          <w:color w:val="auto"/>
          <w:kern w:val="0"/>
          <w:sz w:val="32"/>
          <w:szCs w:val="32"/>
          <w:highlight w:val="none"/>
          <w:lang w:val="en-US" w:eastAsia="zh-CN"/>
        </w:rPr>
        <w:t>4.</w:t>
      </w:r>
      <w:r>
        <w:rPr>
          <w:rFonts w:hint="eastAsia" w:ascii="仿宋_GB2312" w:hAnsi="仿宋_GB2312" w:eastAsia="仿宋_GB2312" w:cs="仿宋_GB2312"/>
          <w:snapToGrid w:val="0"/>
          <w:color w:val="auto"/>
          <w:kern w:val="0"/>
          <w:sz w:val="32"/>
          <w:szCs w:val="32"/>
          <w:highlight w:val="none"/>
          <w:lang w:val="en-US" w:eastAsia="zh-CN"/>
        </w:rPr>
        <w:t>未建立健全并落实安全责任制，发生较大、重大、特大安全生产事故的。</w:t>
      </w:r>
    </w:p>
    <w:p w14:paraId="32CE1B9B">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u w:val="none"/>
          <w:lang w:val="en-US" w:eastAsia="zh-CN"/>
        </w:rPr>
        <w:t>5.连续两年不按要求报送</w:t>
      </w:r>
      <w:r>
        <w:rPr>
          <w:rFonts w:hint="eastAsia" w:ascii="仿宋_GB2312" w:hAnsi="仿宋_GB2312" w:eastAsia="仿宋_GB2312" w:cs="仿宋_GB2312"/>
          <w:snapToGrid w:val="0"/>
          <w:color w:val="auto"/>
          <w:kern w:val="0"/>
          <w:sz w:val="32"/>
          <w:szCs w:val="32"/>
          <w:highlight w:val="none"/>
          <w:u w:val="none"/>
          <w:lang w:eastAsia="zh-CN"/>
        </w:rPr>
        <w:t>服务外包发展情况和企业经营情况</w:t>
      </w:r>
      <w:r>
        <w:rPr>
          <w:rFonts w:hint="eastAsia" w:ascii="仿宋_GB2312" w:hAnsi="仿宋_GB2312" w:eastAsia="仿宋_GB2312" w:cs="仿宋_GB2312"/>
          <w:snapToGrid w:val="0"/>
          <w:color w:val="auto"/>
          <w:kern w:val="0"/>
          <w:sz w:val="32"/>
          <w:szCs w:val="32"/>
          <w:highlight w:val="none"/>
          <w:u w:val="none"/>
          <w:lang w:val="en-US" w:eastAsia="zh-CN"/>
        </w:rPr>
        <w:t>。</w:t>
      </w:r>
    </w:p>
    <w:p w14:paraId="441D2ECE">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第八条  </w:t>
      </w:r>
      <w:r>
        <w:rPr>
          <w:rFonts w:hint="eastAsia" w:ascii="仿宋_GB2312" w:hAnsi="仿宋_GB2312" w:eastAsia="仿宋_GB2312" w:cs="仿宋_GB2312"/>
          <w:snapToGrid w:val="0"/>
          <w:color w:val="auto"/>
          <w:kern w:val="0"/>
          <w:sz w:val="32"/>
          <w:szCs w:val="32"/>
          <w:highlight w:val="none"/>
        </w:rPr>
        <w:t>本办法数据以</w:t>
      </w:r>
      <w:r>
        <w:rPr>
          <w:rFonts w:hint="eastAsia" w:ascii="仿宋_GB2312" w:hAnsi="仿宋_GB2312" w:eastAsia="仿宋_GB2312" w:cs="仿宋_GB2312"/>
          <w:snapToGrid w:val="0"/>
          <w:color w:val="auto"/>
          <w:kern w:val="0"/>
          <w:sz w:val="32"/>
          <w:szCs w:val="32"/>
          <w:highlight w:val="none"/>
          <w:u w:val="none"/>
        </w:rPr>
        <w:t>商务部</w:t>
      </w:r>
      <w:r>
        <w:rPr>
          <w:rFonts w:hint="eastAsia" w:ascii="仿宋_GB2312" w:hAnsi="仿宋_GB2312" w:eastAsia="仿宋_GB2312" w:cs="仿宋_GB2312"/>
          <w:snapToGrid w:val="0"/>
          <w:color w:val="auto"/>
          <w:kern w:val="0"/>
          <w:sz w:val="32"/>
          <w:szCs w:val="32"/>
          <w:highlight w:val="none"/>
          <w:u w:val="none"/>
          <w:lang w:eastAsia="zh-CN"/>
        </w:rPr>
        <w:t>业务统一平台服务外包信息管理应用</w:t>
      </w:r>
      <w:r>
        <w:rPr>
          <w:rFonts w:hint="eastAsia" w:ascii="仿宋_GB2312" w:hAnsi="仿宋_GB2312" w:eastAsia="仿宋_GB2312" w:cs="仿宋_GB2312"/>
          <w:snapToGrid w:val="0"/>
          <w:color w:val="auto"/>
          <w:kern w:val="0"/>
          <w:sz w:val="32"/>
          <w:szCs w:val="32"/>
          <w:highlight w:val="none"/>
          <w:u w:val="none"/>
        </w:rPr>
        <w:t>系统</w:t>
      </w:r>
      <w:r>
        <w:rPr>
          <w:rFonts w:hint="eastAsia" w:ascii="仿宋_GB2312" w:hAnsi="仿宋_GB2312" w:eastAsia="仿宋_GB2312" w:cs="仿宋_GB2312"/>
          <w:snapToGrid w:val="0"/>
          <w:color w:val="auto"/>
          <w:kern w:val="0"/>
          <w:sz w:val="32"/>
          <w:szCs w:val="32"/>
          <w:highlight w:val="none"/>
          <w:u w:val="none"/>
          <w:lang w:eastAsia="zh-CN"/>
        </w:rPr>
        <w:t>统计</w:t>
      </w:r>
      <w:r>
        <w:rPr>
          <w:rFonts w:hint="eastAsia" w:ascii="仿宋_GB2312" w:hAnsi="仿宋_GB2312" w:eastAsia="仿宋_GB2312" w:cs="仿宋_GB2312"/>
          <w:snapToGrid w:val="0"/>
          <w:color w:val="auto"/>
          <w:kern w:val="0"/>
          <w:sz w:val="32"/>
          <w:szCs w:val="32"/>
          <w:highlight w:val="none"/>
        </w:rPr>
        <w:t>为准。</w:t>
      </w:r>
    </w:p>
    <w:p w14:paraId="17979292">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第九条 </w:t>
      </w:r>
      <w:r>
        <w:rPr>
          <w:rFonts w:hint="eastAsia" w:ascii="楷体_GB2312" w:hAnsi="楷体_GB2312" w:eastAsia="楷体_GB2312" w:cs="楷体_GB2312"/>
          <w:snapToGrid w:val="0"/>
          <w:color w:val="auto"/>
          <w:kern w:val="0"/>
          <w:sz w:val="32"/>
          <w:szCs w:val="32"/>
          <w:highlight w:val="none"/>
          <w:lang w:val="en-US" w:eastAsia="zh-CN"/>
        </w:rPr>
        <w:t xml:space="preserve"> </w:t>
      </w:r>
      <w:r>
        <w:rPr>
          <w:rFonts w:hint="eastAsia" w:ascii="仿宋_GB2312" w:hAnsi="仿宋_GB2312" w:eastAsia="仿宋_GB2312" w:cs="仿宋_GB2312"/>
          <w:snapToGrid w:val="0"/>
          <w:color w:val="auto"/>
          <w:kern w:val="0"/>
          <w:sz w:val="32"/>
          <w:szCs w:val="32"/>
          <w:highlight w:val="none"/>
        </w:rPr>
        <w:t>本办法由</w:t>
      </w:r>
      <w:r>
        <w:rPr>
          <w:rFonts w:hint="eastAsia" w:ascii="仿宋_GB2312" w:hAnsi="仿宋_GB2312" w:eastAsia="仿宋_GB2312" w:cs="仿宋_GB2312"/>
          <w:snapToGrid w:val="0"/>
          <w:color w:val="auto"/>
          <w:kern w:val="0"/>
          <w:sz w:val="32"/>
          <w:szCs w:val="32"/>
          <w:highlight w:val="none"/>
          <w:u w:val="none"/>
          <w:lang w:eastAsia="zh-CN"/>
        </w:rPr>
        <w:t>省商务厅</w:t>
      </w:r>
      <w:r>
        <w:rPr>
          <w:rFonts w:hint="eastAsia" w:ascii="仿宋_GB2312" w:hAnsi="仿宋_GB2312" w:eastAsia="仿宋_GB2312" w:cs="仿宋_GB2312"/>
          <w:snapToGrid w:val="0"/>
          <w:color w:val="auto"/>
          <w:kern w:val="0"/>
          <w:sz w:val="32"/>
          <w:szCs w:val="32"/>
          <w:highlight w:val="none"/>
        </w:rPr>
        <w:t>负责解释。</w:t>
      </w:r>
    </w:p>
    <w:p w14:paraId="05B052A7">
      <w:pPr>
        <w:adjustRightInd w:val="0"/>
        <w:snapToGrid w:val="0"/>
        <w:spacing w:line="560" w:lineRule="exact"/>
        <w:ind w:firstLine="640"/>
        <w:rPr>
          <w:rFonts w:hint="eastAsia" w:ascii="仿宋_GB2312" w:hAnsi="仿宋_GB2312" w:eastAsia="仿宋_GB2312" w:cs="仿宋_GB2312"/>
          <w:snapToGrid w:val="0"/>
          <w:color w:val="auto"/>
          <w:kern w:val="0"/>
          <w:sz w:val="32"/>
          <w:szCs w:val="32"/>
          <w:highlight w:val="none"/>
        </w:rPr>
      </w:pPr>
      <w:r>
        <w:rPr>
          <w:rFonts w:hint="eastAsia" w:ascii="楷体_GB2312" w:hAnsi="楷体_GB2312" w:eastAsia="楷体_GB2312" w:cs="楷体_GB2312"/>
          <w:snapToGrid w:val="0"/>
          <w:color w:val="auto"/>
          <w:kern w:val="0"/>
          <w:sz w:val="32"/>
          <w:szCs w:val="32"/>
          <w:highlight w:val="none"/>
        </w:rPr>
        <w:t xml:space="preserve">第十条 </w:t>
      </w:r>
      <w:r>
        <w:rPr>
          <w:rFonts w:hint="eastAsia" w:ascii="仿宋_GB2312" w:hAnsi="仿宋_GB2312" w:eastAsia="仿宋_GB2312" w:cs="仿宋_GB2312"/>
          <w:snapToGrid w:val="0"/>
          <w:color w:val="auto"/>
          <w:kern w:val="0"/>
          <w:sz w:val="32"/>
          <w:szCs w:val="32"/>
          <w:highlight w:val="none"/>
        </w:rPr>
        <w:t xml:space="preserve"> 本办法自发布之日起实施</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u w:val="none"/>
          <w:lang w:eastAsia="zh-CN"/>
        </w:rPr>
        <w:t>《广东省外经贸厅关于服务外包示范企业和重点培育企业认定暂行办法》（粤外经贸法字〔</w:t>
      </w:r>
      <w:r>
        <w:rPr>
          <w:rFonts w:hint="eastAsia" w:ascii="仿宋_GB2312" w:hAnsi="仿宋_GB2312" w:eastAsia="仿宋_GB2312" w:cs="仿宋_GB2312"/>
          <w:snapToGrid w:val="0"/>
          <w:color w:val="auto"/>
          <w:kern w:val="0"/>
          <w:sz w:val="32"/>
          <w:szCs w:val="32"/>
          <w:highlight w:val="none"/>
          <w:u w:val="none"/>
          <w:lang w:val="en-US" w:eastAsia="zh-CN"/>
        </w:rPr>
        <w:t>2013</w:t>
      </w:r>
      <w:r>
        <w:rPr>
          <w:rFonts w:hint="eastAsia" w:ascii="仿宋_GB2312" w:hAnsi="仿宋_GB2312" w:eastAsia="仿宋_GB2312" w:cs="仿宋_GB2312"/>
          <w:snapToGrid w:val="0"/>
          <w:color w:val="auto"/>
          <w:kern w:val="0"/>
          <w:sz w:val="32"/>
          <w:szCs w:val="32"/>
          <w:highlight w:val="none"/>
          <w:u w:val="none"/>
          <w:lang w:eastAsia="zh-CN"/>
        </w:rPr>
        <w:t>〕</w:t>
      </w:r>
      <w:r>
        <w:rPr>
          <w:rFonts w:hint="eastAsia" w:ascii="仿宋_GB2312" w:hAnsi="仿宋_GB2312" w:eastAsia="仿宋_GB2312" w:cs="仿宋_GB2312"/>
          <w:snapToGrid w:val="0"/>
          <w:color w:val="auto"/>
          <w:kern w:val="0"/>
          <w:sz w:val="32"/>
          <w:szCs w:val="32"/>
          <w:highlight w:val="none"/>
          <w:u w:val="none"/>
          <w:lang w:val="en-US" w:eastAsia="zh-CN"/>
        </w:rPr>
        <w:t>3号）同时废止。</w:t>
      </w:r>
    </w:p>
    <w:p w14:paraId="5673F0EA">
      <w:pPr>
        <w:adjustRightInd w:val="0"/>
        <w:snapToGrid w:val="0"/>
        <w:spacing w:line="580" w:lineRule="exact"/>
        <w:ind w:firstLine="640"/>
        <w:rPr>
          <w:rFonts w:hint="eastAsia" w:ascii="仿宋_GB2312" w:hAnsi="仿宋_GB2312" w:eastAsia="仿宋_GB2312" w:cs="仿宋_GB2312"/>
          <w:snapToGrid w:val="0"/>
          <w:color w:val="auto"/>
          <w:kern w:val="0"/>
          <w:sz w:val="32"/>
          <w:szCs w:val="32"/>
          <w:highlight w:val="none"/>
        </w:rPr>
      </w:pPr>
    </w:p>
    <w:p w14:paraId="18FB489D">
      <w:pPr>
        <w:adjustRightInd w:val="0"/>
        <w:snapToGrid w:val="0"/>
        <w:spacing w:line="580" w:lineRule="exact"/>
        <w:ind w:firstLine="64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xml:space="preserve">附件：广东省服务外包示范企业/重点培育企业申请表 </w:t>
      </w:r>
    </w:p>
    <w:p w14:paraId="203BDEA0">
      <w:pPr>
        <w:ind w:firstLine="640"/>
        <w:rPr>
          <w:rFonts w:hint="eastAsia" w:ascii="仿宋_GB2312" w:hAnsi="仿宋_GB2312" w:eastAsia="仿宋_GB2312" w:cs="仿宋_GB2312"/>
          <w:color w:val="auto"/>
          <w:sz w:val="32"/>
          <w:szCs w:val="32"/>
          <w:highlight w:val="none"/>
        </w:rPr>
      </w:pPr>
    </w:p>
    <w:p w14:paraId="64B90F89">
      <w:pPr>
        <w:widowControl/>
        <w:spacing w:line="240" w:lineRule="auto"/>
        <w:ind w:firstLine="0" w:firstLineChars="0"/>
        <w:jc w:val="left"/>
        <w:rPr>
          <w:rFonts w:ascii="黑体" w:hAnsi="黑体" w:eastAsia="黑体"/>
          <w:bCs/>
          <w:color w:val="auto"/>
          <w:sz w:val="32"/>
          <w:szCs w:val="32"/>
          <w:highlight w:val="none"/>
        </w:rPr>
      </w:pPr>
      <w:r>
        <w:rPr>
          <w:rFonts w:hint="eastAsia" w:ascii="仿宋_GB2312" w:hAnsi="仿宋_GB2312" w:eastAsia="仿宋_GB2312" w:cs="仿宋_GB2312"/>
          <w:bCs/>
          <w:color w:val="auto"/>
          <w:sz w:val="32"/>
          <w:szCs w:val="32"/>
          <w:highlight w:val="none"/>
        </w:rPr>
        <w:br w:type="page"/>
      </w:r>
      <w:r>
        <w:rPr>
          <w:rFonts w:hint="eastAsia" w:ascii="黑体" w:hAnsi="黑体" w:eastAsia="黑体"/>
          <w:bCs/>
          <w:color w:val="auto"/>
          <w:sz w:val="32"/>
          <w:szCs w:val="32"/>
          <w:highlight w:val="none"/>
        </w:rPr>
        <w:t>附件</w:t>
      </w:r>
    </w:p>
    <w:p w14:paraId="62FAC602">
      <w:pPr>
        <w:spacing w:line="500" w:lineRule="exact"/>
        <w:ind w:firstLine="0" w:firstLineChars="0"/>
        <w:jc w:val="center"/>
        <w:rPr>
          <w:rFonts w:ascii="方正大标宋简体" w:hAnsi="方正大标宋简体" w:eastAsia="方正大标宋简体"/>
          <w:bCs/>
          <w:color w:val="auto"/>
          <w:sz w:val="36"/>
          <w:szCs w:val="36"/>
          <w:highlight w:val="none"/>
        </w:rPr>
      </w:pPr>
      <w:r>
        <w:rPr>
          <w:rFonts w:hint="eastAsia" w:ascii="方正大标宋简体" w:hAnsi="方正大标宋简体" w:eastAsia="方正大标宋简体"/>
          <w:bCs/>
          <w:color w:val="auto"/>
          <w:sz w:val="36"/>
          <w:szCs w:val="36"/>
          <w:highlight w:val="none"/>
        </w:rPr>
        <w:t>广东省服务外包示范企业/重点培育企业申报表</w:t>
      </w:r>
    </w:p>
    <w:p w14:paraId="5522DE3B">
      <w:pPr>
        <w:spacing w:line="500" w:lineRule="exact"/>
        <w:ind w:right="-483" w:rightChars="-230" w:firstLine="640"/>
        <w:rPr>
          <w:rFonts w:ascii="仿宋_GB2312" w:eastAsia="仿宋_GB2312"/>
          <w:color w:val="auto"/>
          <w:sz w:val="24"/>
          <w:szCs w:val="20"/>
          <w:highlight w:val="none"/>
        </w:rPr>
      </w:pPr>
      <w:r>
        <w:rPr>
          <w:rFonts w:hint="eastAsia" w:ascii="仿宋_GB2312" w:eastAsia="仿宋_GB2312"/>
          <w:color w:val="auto"/>
          <w:szCs w:val="32"/>
          <w:highlight w:val="none"/>
        </w:rPr>
        <w:t xml:space="preserve">                    </w:t>
      </w:r>
      <w:r>
        <w:rPr>
          <w:rFonts w:hint="eastAsia" w:ascii="仿宋_GB2312" w:eastAsia="仿宋_GB2312"/>
          <w:color w:val="auto"/>
          <w:sz w:val="24"/>
          <w:szCs w:val="20"/>
          <w:highlight w:val="none"/>
        </w:rPr>
        <w:t xml:space="preserve">          </w:t>
      </w:r>
    </w:p>
    <w:tbl>
      <w:tblPr>
        <w:tblStyle w:val="3"/>
        <w:tblW w:w="0" w:type="auto"/>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53"/>
        <w:gridCol w:w="1247"/>
        <w:gridCol w:w="805"/>
        <w:gridCol w:w="471"/>
        <w:gridCol w:w="119"/>
        <w:gridCol w:w="1230"/>
        <w:gridCol w:w="69"/>
        <w:gridCol w:w="1219"/>
        <w:gridCol w:w="396"/>
        <w:gridCol w:w="454"/>
        <w:gridCol w:w="482"/>
        <w:gridCol w:w="60"/>
        <w:gridCol w:w="1233"/>
      </w:tblGrid>
      <w:tr w14:paraId="5F0F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583" w:type="dxa"/>
            <w:gridSpan w:val="2"/>
            <w:tcBorders>
              <w:top w:val="single" w:color="auto" w:sz="4" w:space="0"/>
              <w:left w:val="single" w:color="auto" w:sz="4" w:space="0"/>
              <w:right w:val="single" w:color="auto" w:sz="4" w:space="0"/>
            </w:tcBorders>
            <w:noWrap w:val="0"/>
            <w:vAlign w:val="center"/>
          </w:tcPr>
          <w:p w14:paraId="3011CEF7">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申请事项</w:t>
            </w:r>
          </w:p>
        </w:tc>
        <w:tc>
          <w:tcPr>
            <w:tcW w:w="3872" w:type="dxa"/>
            <w:gridSpan w:val="5"/>
            <w:tcBorders>
              <w:top w:val="single" w:color="auto" w:sz="4" w:space="0"/>
              <w:left w:val="single" w:color="auto" w:sz="4" w:space="0"/>
              <w:bottom w:val="single" w:color="auto" w:sz="4" w:space="0"/>
              <w:right w:val="single" w:color="auto" w:sz="4" w:space="0"/>
            </w:tcBorders>
            <w:noWrap w:val="0"/>
            <w:vAlign w:val="center"/>
          </w:tcPr>
          <w:p w14:paraId="638923C8">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示范企业</w:t>
            </w:r>
          </w:p>
        </w:tc>
        <w:tc>
          <w:tcPr>
            <w:tcW w:w="3913" w:type="dxa"/>
            <w:gridSpan w:val="7"/>
            <w:tcBorders>
              <w:top w:val="single" w:color="auto" w:sz="4" w:space="0"/>
              <w:left w:val="single" w:color="auto" w:sz="4" w:space="0"/>
              <w:right w:val="single" w:color="auto" w:sz="4" w:space="0"/>
            </w:tcBorders>
            <w:noWrap w:val="0"/>
            <w:vAlign w:val="center"/>
          </w:tcPr>
          <w:p w14:paraId="06B3BD18">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重点培育企业</w:t>
            </w:r>
          </w:p>
        </w:tc>
      </w:tr>
      <w:tr w14:paraId="1F1C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630" w:type="dxa"/>
            <w:vMerge w:val="restart"/>
            <w:tcBorders>
              <w:left w:val="single" w:color="auto" w:sz="4" w:space="0"/>
              <w:right w:val="single" w:color="auto" w:sz="4" w:space="0"/>
            </w:tcBorders>
            <w:noWrap w:val="0"/>
            <w:vAlign w:val="center"/>
          </w:tcPr>
          <w:p w14:paraId="2C1CB644">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53" w:type="dxa"/>
            <w:tcBorders>
              <w:left w:val="single" w:color="auto" w:sz="4" w:space="0"/>
              <w:bottom w:val="single" w:color="auto" w:sz="4" w:space="0"/>
              <w:right w:val="single" w:color="auto" w:sz="4" w:space="0"/>
            </w:tcBorders>
            <w:noWrap w:val="0"/>
            <w:vAlign w:val="center"/>
          </w:tcPr>
          <w:p w14:paraId="62904BF5">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中文</w:t>
            </w:r>
          </w:p>
        </w:tc>
        <w:tc>
          <w:tcPr>
            <w:tcW w:w="2642" w:type="dxa"/>
            <w:gridSpan w:val="4"/>
            <w:tcBorders>
              <w:top w:val="single" w:color="auto" w:sz="4" w:space="0"/>
              <w:left w:val="single" w:color="auto" w:sz="4" w:space="0"/>
              <w:bottom w:val="single" w:color="auto" w:sz="4" w:space="0"/>
              <w:right w:val="single" w:color="auto" w:sz="4" w:space="0"/>
            </w:tcBorders>
            <w:noWrap w:val="0"/>
            <w:vAlign w:val="center"/>
          </w:tcPr>
          <w:p w14:paraId="1E0A9C04">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0" w:type="dxa"/>
            <w:tcBorders>
              <w:left w:val="single" w:color="auto" w:sz="4" w:space="0"/>
              <w:bottom w:val="single" w:color="auto" w:sz="4" w:space="0"/>
              <w:right w:val="single" w:color="auto" w:sz="4" w:space="0"/>
            </w:tcBorders>
            <w:noWrap w:val="0"/>
            <w:vAlign w:val="center"/>
          </w:tcPr>
          <w:p w14:paraId="6D996BE0">
            <w:pPr>
              <w:keepNext w:val="0"/>
              <w:keepLines w:val="0"/>
              <w:pageBreakBefore w:val="0"/>
              <w:widowControl/>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default" w:ascii="Calibri" w:hAnsi="Calibri"/>
                <w:color w:val="auto"/>
                <w:spacing w:val="0"/>
                <w:sz w:val="24"/>
                <w:szCs w:val="24"/>
                <w:highlight w:val="none"/>
              </w:rPr>
              <w:t>注册地</w:t>
            </w:r>
          </w:p>
        </w:tc>
        <w:tc>
          <w:tcPr>
            <w:tcW w:w="3913" w:type="dxa"/>
            <w:gridSpan w:val="7"/>
            <w:tcBorders>
              <w:left w:val="single" w:color="auto" w:sz="4" w:space="0"/>
              <w:bottom w:val="single" w:color="auto" w:sz="4" w:space="0"/>
              <w:right w:val="single" w:color="auto" w:sz="4" w:space="0"/>
            </w:tcBorders>
            <w:noWrap w:val="0"/>
            <w:vAlign w:val="center"/>
          </w:tcPr>
          <w:p w14:paraId="4F7E9F80">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市</w:t>
            </w:r>
          </w:p>
        </w:tc>
      </w:tr>
      <w:tr w14:paraId="0DE8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630" w:type="dxa"/>
            <w:vMerge w:val="continue"/>
            <w:tcBorders>
              <w:left w:val="single" w:color="auto" w:sz="4" w:space="0"/>
              <w:bottom w:val="single" w:color="auto" w:sz="4" w:space="0"/>
              <w:right w:val="single" w:color="auto" w:sz="4" w:space="0"/>
            </w:tcBorders>
            <w:noWrap w:val="0"/>
            <w:vAlign w:val="center"/>
          </w:tcPr>
          <w:p w14:paraId="5050B86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953" w:type="dxa"/>
            <w:tcBorders>
              <w:top w:val="single" w:color="auto" w:sz="4" w:space="0"/>
              <w:left w:val="single" w:color="auto" w:sz="4" w:space="0"/>
              <w:bottom w:val="single" w:color="auto" w:sz="4" w:space="0"/>
              <w:right w:val="single" w:color="auto" w:sz="4" w:space="0"/>
            </w:tcBorders>
            <w:noWrap w:val="0"/>
            <w:vAlign w:val="center"/>
          </w:tcPr>
          <w:p w14:paraId="10E78C30">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英文</w:t>
            </w:r>
          </w:p>
        </w:tc>
        <w:tc>
          <w:tcPr>
            <w:tcW w:w="2642" w:type="dxa"/>
            <w:gridSpan w:val="4"/>
            <w:tcBorders>
              <w:top w:val="single" w:color="auto" w:sz="4" w:space="0"/>
              <w:left w:val="single" w:color="auto" w:sz="4" w:space="0"/>
              <w:bottom w:val="single" w:color="auto" w:sz="4" w:space="0"/>
              <w:right w:val="single" w:color="auto" w:sz="4" w:space="0"/>
            </w:tcBorders>
            <w:noWrap w:val="0"/>
            <w:vAlign w:val="center"/>
          </w:tcPr>
          <w:p w14:paraId="2C957DA8">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8FFD31F">
            <w:pPr>
              <w:keepNext w:val="0"/>
              <w:keepLines w:val="0"/>
              <w:pageBreakBefore w:val="0"/>
              <w:widowControl/>
              <w:kinsoku/>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Calibri" w:hAnsi="Calibri"/>
                <w:color w:val="auto"/>
                <w:spacing w:val="0"/>
                <w:sz w:val="24"/>
                <w:szCs w:val="24"/>
                <w:highlight w:val="none"/>
              </w:rPr>
            </w:pPr>
            <w:r>
              <w:rPr>
                <w:rFonts w:hint="default" w:ascii="Calibri" w:hAnsi="Calibri"/>
                <w:color w:val="auto"/>
                <w:spacing w:val="0"/>
                <w:sz w:val="24"/>
                <w:szCs w:val="24"/>
                <w:highlight w:val="none"/>
              </w:rPr>
              <w:t>注册地址</w:t>
            </w:r>
          </w:p>
        </w:tc>
        <w:tc>
          <w:tcPr>
            <w:tcW w:w="3913" w:type="dxa"/>
            <w:gridSpan w:val="7"/>
            <w:tcBorders>
              <w:top w:val="single" w:color="auto" w:sz="4" w:space="0"/>
              <w:left w:val="single" w:color="auto" w:sz="4" w:space="0"/>
              <w:bottom w:val="single" w:color="auto" w:sz="4" w:space="0"/>
              <w:right w:val="single" w:color="auto" w:sz="4" w:space="0"/>
            </w:tcBorders>
            <w:noWrap w:val="0"/>
            <w:vAlign w:val="center"/>
          </w:tcPr>
          <w:p w14:paraId="2B337650">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134C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8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3B49A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企业代码</w:t>
            </w:r>
          </w:p>
        </w:tc>
        <w:tc>
          <w:tcPr>
            <w:tcW w:w="2642" w:type="dxa"/>
            <w:gridSpan w:val="4"/>
            <w:vMerge w:val="restart"/>
            <w:tcBorders>
              <w:top w:val="single" w:color="auto" w:sz="4" w:space="0"/>
              <w:left w:val="single" w:color="auto" w:sz="4" w:space="0"/>
              <w:right w:val="single" w:color="auto" w:sz="4" w:space="0"/>
            </w:tcBorders>
            <w:noWrap w:val="0"/>
            <w:vAlign w:val="center"/>
          </w:tcPr>
          <w:p w14:paraId="19B6466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036D2FE">
            <w:pPr>
              <w:keepNext w:val="0"/>
              <w:keepLines w:val="0"/>
              <w:pageBreakBefore w:val="0"/>
              <w:widowControl/>
              <w:kinsoku/>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Calibri" w:hAnsi="Calibri"/>
                <w:color w:val="auto"/>
                <w:spacing w:val="0"/>
                <w:sz w:val="24"/>
                <w:szCs w:val="24"/>
                <w:highlight w:val="none"/>
              </w:rPr>
            </w:pPr>
            <w:r>
              <w:rPr>
                <w:rFonts w:hint="default" w:ascii="Calibri" w:hAnsi="Calibri"/>
                <w:color w:val="auto"/>
                <w:spacing w:val="0"/>
                <w:sz w:val="24"/>
                <w:szCs w:val="24"/>
                <w:highlight w:val="none"/>
              </w:rPr>
              <w:t>海关登记</w:t>
            </w:r>
          </w:p>
        </w:tc>
        <w:tc>
          <w:tcPr>
            <w:tcW w:w="3913" w:type="dxa"/>
            <w:gridSpan w:val="7"/>
            <w:tcBorders>
              <w:top w:val="single" w:color="auto" w:sz="4" w:space="0"/>
              <w:left w:val="single" w:color="auto" w:sz="4" w:space="0"/>
              <w:bottom w:val="single" w:color="auto" w:sz="4" w:space="0"/>
              <w:right w:val="single" w:color="auto" w:sz="4" w:space="0"/>
            </w:tcBorders>
            <w:noWrap w:val="0"/>
            <w:vAlign w:val="center"/>
          </w:tcPr>
          <w:p w14:paraId="2FDBD81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7521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5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7A4917">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pacing w:val="-28"/>
                <w:sz w:val="24"/>
                <w:szCs w:val="24"/>
                <w:highlight w:val="none"/>
              </w:rPr>
            </w:pPr>
          </w:p>
        </w:tc>
        <w:tc>
          <w:tcPr>
            <w:tcW w:w="2642" w:type="dxa"/>
            <w:gridSpan w:val="4"/>
            <w:vMerge w:val="continue"/>
            <w:tcBorders>
              <w:left w:val="single" w:color="auto" w:sz="4" w:space="0"/>
              <w:bottom w:val="single" w:color="auto" w:sz="4" w:space="0"/>
              <w:right w:val="single" w:color="auto" w:sz="4" w:space="0"/>
            </w:tcBorders>
            <w:noWrap w:val="0"/>
            <w:vAlign w:val="center"/>
          </w:tcPr>
          <w:p w14:paraId="2D884734">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F5F03C1">
            <w:pPr>
              <w:keepNext w:val="0"/>
              <w:keepLines w:val="0"/>
              <w:pageBreakBefore w:val="0"/>
              <w:widowControl/>
              <w:kinsoku/>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Calibri" w:hAnsi="Calibri"/>
                <w:color w:val="auto"/>
                <w:spacing w:val="0"/>
                <w:sz w:val="24"/>
                <w:szCs w:val="24"/>
                <w:highlight w:val="none"/>
              </w:rPr>
            </w:pPr>
            <w:r>
              <w:rPr>
                <w:rFonts w:hint="default" w:ascii="Calibri" w:hAnsi="Calibri"/>
                <w:color w:val="auto"/>
                <w:spacing w:val="0"/>
                <w:sz w:val="24"/>
                <w:szCs w:val="24"/>
                <w:highlight w:val="none"/>
              </w:rPr>
              <w:t>外汇登记</w:t>
            </w:r>
          </w:p>
        </w:tc>
        <w:tc>
          <w:tcPr>
            <w:tcW w:w="3913" w:type="dxa"/>
            <w:gridSpan w:val="7"/>
            <w:tcBorders>
              <w:top w:val="single" w:color="auto" w:sz="4" w:space="0"/>
              <w:left w:val="single" w:color="auto" w:sz="4" w:space="0"/>
              <w:bottom w:val="single" w:color="auto" w:sz="4" w:space="0"/>
              <w:right w:val="single" w:color="auto" w:sz="4" w:space="0"/>
            </w:tcBorders>
            <w:noWrap w:val="0"/>
            <w:vAlign w:val="center"/>
          </w:tcPr>
          <w:p w14:paraId="35373B9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5E1C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619D4D93">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Calibri" w:hAnsi="Calibri"/>
                <w:color w:val="auto"/>
                <w:spacing w:val="0"/>
                <w:sz w:val="24"/>
                <w:szCs w:val="24"/>
                <w:highlight w:val="none"/>
              </w:rPr>
            </w:pPr>
            <w:r>
              <w:rPr>
                <w:rFonts w:hint="default" w:ascii="Calibri" w:hAnsi="Calibri"/>
                <w:color w:val="auto"/>
                <w:spacing w:val="0"/>
                <w:sz w:val="24"/>
                <w:szCs w:val="24"/>
                <w:highlight w:val="none"/>
              </w:rPr>
              <w:t>法定代表人</w:t>
            </w:r>
          </w:p>
        </w:tc>
        <w:tc>
          <w:tcPr>
            <w:tcW w:w="2642" w:type="dxa"/>
            <w:gridSpan w:val="4"/>
            <w:tcBorders>
              <w:top w:val="single" w:color="auto" w:sz="4" w:space="0"/>
              <w:left w:val="single" w:color="auto" w:sz="4" w:space="0"/>
              <w:bottom w:val="single" w:color="auto" w:sz="4" w:space="0"/>
              <w:right w:val="single" w:color="auto" w:sz="4" w:space="0"/>
            </w:tcBorders>
            <w:noWrap w:val="0"/>
            <w:vAlign w:val="center"/>
          </w:tcPr>
          <w:p w14:paraId="1EC97DC5">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59CE952">
            <w:pPr>
              <w:keepNext w:val="0"/>
              <w:keepLines w:val="0"/>
              <w:pageBreakBefore w:val="0"/>
              <w:widowControl/>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default" w:ascii="Calibri" w:hAnsi="Calibri"/>
                <w:color w:val="auto"/>
                <w:spacing w:val="0"/>
                <w:sz w:val="24"/>
                <w:szCs w:val="24"/>
                <w:highlight w:val="none"/>
              </w:rPr>
              <w:t>联系电话</w:t>
            </w:r>
          </w:p>
        </w:tc>
        <w:tc>
          <w:tcPr>
            <w:tcW w:w="3913" w:type="dxa"/>
            <w:gridSpan w:val="7"/>
            <w:tcBorders>
              <w:top w:val="single" w:color="auto" w:sz="4" w:space="0"/>
              <w:left w:val="single" w:color="auto" w:sz="4" w:space="0"/>
              <w:bottom w:val="single" w:color="auto" w:sz="4" w:space="0"/>
              <w:right w:val="single" w:color="auto" w:sz="4" w:space="0"/>
            </w:tcBorders>
            <w:noWrap w:val="0"/>
            <w:vAlign w:val="center"/>
          </w:tcPr>
          <w:p w14:paraId="47C5F446">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51B3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3A00FF33">
            <w:pPr>
              <w:keepNext w:val="0"/>
              <w:keepLines w:val="0"/>
              <w:pageBreakBefore w:val="0"/>
              <w:widowControl/>
              <w:kinsoku/>
              <w:overflowPunct/>
              <w:topLinePunct w:val="0"/>
              <w:autoSpaceDE/>
              <w:autoSpaceDN/>
              <w:bidi w:val="0"/>
              <w:adjustRightInd/>
              <w:snapToGrid/>
              <w:spacing w:line="240" w:lineRule="auto"/>
              <w:ind w:left="0" w:leftChars="0" w:right="0" w:rightChars="0" w:firstLine="0" w:firstLineChars="0"/>
              <w:jc w:val="distribute"/>
              <w:textAlignment w:val="auto"/>
              <w:outlineLvl w:val="9"/>
              <w:rPr>
                <w:rFonts w:hint="eastAsia" w:ascii="Calibri" w:hAnsi="Calibri"/>
                <w:color w:val="auto"/>
                <w:spacing w:val="0"/>
                <w:sz w:val="24"/>
                <w:szCs w:val="24"/>
                <w:highlight w:val="none"/>
              </w:rPr>
            </w:pPr>
            <w:r>
              <w:rPr>
                <w:rFonts w:hint="default" w:ascii="Calibri" w:hAnsi="Calibri"/>
                <w:color w:val="auto"/>
                <w:spacing w:val="0"/>
                <w:sz w:val="24"/>
                <w:szCs w:val="24"/>
                <w:highlight w:val="none"/>
              </w:rPr>
              <w:t>联系人</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5807D9E5">
            <w:pPr>
              <w:keepNext w:val="0"/>
              <w:keepLines w:val="0"/>
              <w:pageBreakBefore w:val="0"/>
              <w:widowControl/>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    电话：          传真：          电子邮箱：</w:t>
            </w:r>
          </w:p>
        </w:tc>
      </w:tr>
      <w:tr w14:paraId="3DC1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1221386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主要业务</w:t>
            </w:r>
          </w:p>
          <w:p w14:paraId="7C5BEE5B">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167F4B2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信息技术外包（ITO）□     业务流程外包（BPO）□</w:t>
            </w:r>
          </w:p>
          <w:p w14:paraId="739CA50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知识流程外包（KPO）□     其他□</w:t>
            </w:r>
          </w:p>
        </w:tc>
      </w:tr>
      <w:tr w14:paraId="7449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700AC7A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主要经营</w:t>
            </w:r>
          </w:p>
          <w:p w14:paraId="129E131F">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范围</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3E51BAD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38DF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11297805">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企业性质</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641C05B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内资企业（国有）□        内资企业□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（其他）□ </w:t>
            </w:r>
          </w:p>
          <w:p w14:paraId="77F54CCE">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中外合资（合作）□        外资企业□</w:t>
            </w:r>
          </w:p>
        </w:tc>
      </w:tr>
      <w:tr w14:paraId="67FE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1583" w:type="dxa"/>
            <w:gridSpan w:val="2"/>
            <w:vMerge w:val="restart"/>
            <w:tcBorders>
              <w:top w:val="single" w:color="auto" w:sz="4" w:space="0"/>
              <w:left w:val="single" w:color="auto" w:sz="4" w:space="0"/>
              <w:right w:val="single" w:color="auto" w:sz="4" w:space="0"/>
            </w:tcBorders>
            <w:noWrap w:val="0"/>
            <w:vAlign w:val="center"/>
          </w:tcPr>
          <w:p w14:paraId="5D236A6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企业规模</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AE6C506">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7E68F038">
            <w:pPr>
              <w:keepNext w:val="0"/>
              <w:keepLines w:val="0"/>
              <w:pageBreakBefore w:val="0"/>
              <w:kinsoku/>
              <w:overflowPunct/>
              <w:topLinePunct w:val="0"/>
              <w:autoSpaceDE/>
              <w:autoSpaceDN/>
              <w:bidi w:val="0"/>
              <w:adjustRightInd/>
              <w:snapToGrid/>
              <w:spacing w:line="30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748A1584">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年度营业收入</w:t>
            </w:r>
          </w:p>
        </w:tc>
        <w:tc>
          <w:tcPr>
            <w:tcW w:w="1615" w:type="dxa"/>
            <w:gridSpan w:val="2"/>
            <w:tcBorders>
              <w:top w:val="single" w:color="auto" w:sz="4" w:space="0"/>
              <w:left w:val="single" w:color="auto" w:sz="4" w:space="0"/>
              <w:bottom w:val="single" w:color="auto" w:sz="4" w:space="0"/>
              <w:right w:val="single" w:color="auto" w:sz="4" w:space="0"/>
            </w:tcBorders>
            <w:noWrap w:val="0"/>
            <w:vAlign w:val="center"/>
          </w:tcPr>
          <w:p w14:paraId="52650BD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万元</w:t>
            </w: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14:paraId="536288F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总人数</w:t>
            </w: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616594C8">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2DDF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583" w:type="dxa"/>
            <w:gridSpan w:val="2"/>
            <w:vMerge w:val="continue"/>
            <w:tcBorders>
              <w:left w:val="single" w:color="auto" w:sz="4" w:space="0"/>
              <w:bottom w:val="single" w:color="auto" w:sz="4" w:space="0"/>
              <w:right w:val="single" w:color="auto" w:sz="4" w:space="0"/>
            </w:tcBorders>
            <w:noWrap w:val="0"/>
            <w:vAlign w:val="center"/>
          </w:tcPr>
          <w:p w14:paraId="4559B41C">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900A63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服务外包从业人数</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7EF9FBC9">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5262" w:type="dxa"/>
            <w:gridSpan w:val="9"/>
            <w:tcBorders>
              <w:top w:val="single" w:color="auto" w:sz="4" w:space="0"/>
              <w:left w:val="single" w:color="auto" w:sz="4" w:space="0"/>
              <w:bottom w:val="single" w:color="auto" w:sz="4" w:space="0"/>
              <w:right w:val="single" w:color="auto" w:sz="4" w:space="0"/>
            </w:tcBorders>
            <w:noWrap w:val="0"/>
            <w:vAlign w:val="center"/>
          </w:tcPr>
          <w:p w14:paraId="7369613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大专___           本科____</w:t>
            </w:r>
          </w:p>
          <w:p w14:paraId="33AF552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研究生以上___     其他_____</w:t>
            </w:r>
          </w:p>
        </w:tc>
      </w:tr>
      <w:tr w14:paraId="2374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2D8A6375">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企业或投资者情况</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57BBF14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世界500强企业□    国际服务外包100强企业□</w:t>
            </w:r>
          </w:p>
          <w:p w14:paraId="71B958C2">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国内服务外包50强企业□   国家重点联系企业□</w:t>
            </w:r>
          </w:p>
          <w:p w14:paraId="56165F4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国家规划布局内的重点软件企业□     其他□（请说明：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B50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583" w:type="dxa"/>
            <w:gridSpan w:val="2"/>
            <w:vMerge w:val="restart"/>
            <w:tcBorders>
              <w:top w:val="single" w:color="auto" w:sz="4" w:space="0"/>
              <w:left w:val="single" w:color="auto" w:sz="4" w:space="0"/>
              <w:right w:val="single" w:color="auto" w:sz="4" w:space="0"/>
            </w:tcBorders>
            <w:noWrap w:val="0"/>
            <w:vAlign w:val="center"/>
          </w:tcPr>
          <w:p w14:paraId="67CE3DDF">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年度服务外包经营状况</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409563E8">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从业时间</w:t>
            </w:r>
          </w:p>
        </w:tc>
        <w:tc>
          <w:tcPr>
            <w:tcW w:w="1820" w:type="dxa"/>
            <w:gridSpan w:val="3"/>
            <w:tcBorders>
              <w:top w:val="single" w:color="auto" w:sz="4" w:space="0"/>
              <w:left w:val="single" w:color="auto" w:sz="4" w:space="0"/>
              <w:bottom w:val="single" w:color="auto" w:sz="4" w:space="0"/>
              <w:right w:val="single" w:color="auto" w:sz="4" w:space="0"/>
            </w:tcBorders>
            <w:noWrap w:val="0"/>
            <w:vAlign w:val="center"/>
          </w:tcPr>
          <w:p w14:paraId="6A32E73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2138" w:type="dxa"/>
            <w:gridSpan w:val="4"/>
            <w:tcBorders>
              <w:top w:val="single" w:color="auto" w:sz="4" w:space="0"/>
              <w:left w:val="single" w:color="auto" w:sz="4" w:space="0"/>
              <w:bottom w:val="single" w:color="auto" w:sz="4" w:space="0"/>
              <w:right w:val="single" w:color="auto" w:sz="4" w:space="0"/>
            </w:tcBorders>
            <w:noWrap w:val="0"/>
            <w:vAlign w:val="center"/>
          </w:tcPr>
          <w:p w14:paraId="4876D160">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系统登记时间</w:t>
            </w:r>
          </w:p>
        </w:tc>
        <w:tc>
          <w:tcPr>
            <w:tcW w:w="1775" w:type="dxa"/>
            <w:gridSpan w:val="3"/>
            <w:tcBorders>
              <w:top w:val="single" w:color="auto" w:sz="4" w:space="0"/>
              <w:left w:val="single" w:color="auto" w:sz="4" w:space="0"/>
              <w:bottom w:val="single" w:color="auto" w:sz="4" w:space="0"/>
              <w:right w:val="single" w:color="auto" w:sz="4" w:space="0"/>
            </w:tcBorders>
            <w:noWrap w:val="0"/>
            <w:vAlign w:val="center"/>
          </w:tcPr>
          <w:p w14:paraId="770EACFB">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66F3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1583" w:type="dxa"/>
            <w:gridSpan w:val="2"/>
            <w:vMerge w:val="continue"/>
            <w:tcBorders>
              <w:left w:val="single" w:color="auto" w:sz="4" w:space="0"/>
              <w:bottom w:val="single" w:color="auto" w:sz="4" w:space="0"/>
              <w:right w:val="single" w:color="auto" w:sz="4" w:space="0"/>
            </w:tcBorders>
            <w:noWrap w:val="0"/>
            <w:vAlign w:val="center"/>
          </w:tcPr>
          <w:p w14:paraId="0FD5620F">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7D35AB15">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年度</w:t>
            </w:r>
            <w:r>
              <w:rPr>
                <w:rFonts w:hint="eastAsia" w:ascii="宋体" w:hAnsi="宋体" w:eastAsia="宋体" w:cs="宋体"/>
                <w:color w:val="auto"/>
                <w:sz w:val="21"/>
                <w:szCs w:val="21"/>
                <w:highlight w:val="none"/>
                <w:lang w:eastAsia="zh-CN"/>
              </w:rPr>
              <w:t>全口径</w:t>
            </w:r>
            <w:r>
              <w:rPr>
                <w:rFonts w:hint="eastAsia" w:ascii="宋体" w:hAnsi="宋体" w:eastAsia="宋体" w:cs="宋体"/>
                <w:color w:val="auto"/>
                <w:sz w:val="21"/>
                <w:szCs w:val="21"/>
                <w:highlight w:val="none"/>
              </w:rPr>
              <w:t>合同执行额</w:t>
            </w:r>
            <w:r>
              <w:rPr>
                <w:rFonts w:hint="eastAsia" w:ascii="宋体" w:hAnsi="宋体" w:cs="宋体"/>
                <w:color w:val="auto"/>
                <w:sz w:val="21"/>
                <w:szCs w:val="21"/>
                <w:highlight w:val="none"/>
                <w:lang w:eastAsia="zh-CN"/>
              </w:rPr>
              <w:t>（万美元）</w:t>
            </w:r>
          </w:p>
        </w:tc>
        <w:tc>
          <w:tcPr>
            <w:tcW w:w="1820" w:type="dxa"/>
            <w:gridSpan w:val="3"/>
            <w:tcBorders>
              <w:top w:val="single" w:color="auto" w:sz="4" w:space="0"/>
              <w:left w:val="single" w:color="auto" w:sz="4" w:space="0"/>
              <w:bottom w:val="single" w:color="auto" w:sz="4" w:space="0"/>
              <w:right w:val="single" w:color="auto" w:sz="4" w:space="0"/>
            </w:tcBorders>
            <w:noWrap w:val="0"/>
            <w:vAlign w:val="center"/>
          </w:tcPr>
          <w:p w14:paraId="71FFE3BB">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p>
        </w:tc>
        <w:tc>
          <w:tcPr>
            <w:tcW w:w="2138" w:type="dxa"/>
            <w:gridSpan w:val="4"/>
            <w:tcBorders>
              <w:top w:val="single" w:color="auto" w:sz="4" w:space="0"/>
              <w:left w:val="single" w:color="auto" w:sz="4" w:space="0"/>
              <w:bottom w:val="single" w:color="auto" w:sz="4" w:space="0"/>
              <w:right w:val="single" w:color="auto" w:sz="4" w:space="0"/>
            </w:tcBorders>
            <w:noWrap w:val="0"/>
            <w:vAlign w:val="center"/>
          </w:tcPr>
          <w:p w14:paraId="36C917B6">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年度离岸合同执行额</w:t>
            </w:r>
            <w:r>
              <w:rPr>
                <w:rFonts w:hint="eastAsia" w:ascii="宋体" w:hAnsi="宋体" w:cs="宋体"/>
                <w:color w:val="auto"/>
                <w:sz w:val="21"/>
                <w:szCs w:val="21"/>
                <w:highlight w:val="none"/>
                <w:lang w:eastAsia="zh-CN"/>
              </w:rPr>
              <w:t>（万美元）</w:t>
            </w:r>
          </w:p>
        </w:tc>
        <w:tc>
          <w:tcPr>
            <w:tcW w:w="1775" w:type="dxa"/>
            <w:gridSpan w:val="3"/>
            <w:tcBorders>
              <w:top w:val="single" w:color="auto" w:sz="4" w:space="0"/>
              <w:left w:val="single" w:color="auto" w:sz="4" w:space="0"/>
              <w:bottom w:val="single" w:color="auto" w:sz="4" w:space="0"/>
              <w:right w:val="single" w:color="auto" w:sz="4" w:space="0"/>
            </w:tcBorders>
            <w:noWrap w:val="0"/>
            <w:vAlign w:val="center"/>
          </w:tcPr>
          <w:p w14:paraId="4647F908">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p w14:paraId="3256F265">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05B6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583" w:type="dxa"/>
            <w:gridSpan w:val="2"/>
            <w:vMerge w:val="continue"/>
            <w:tcBorders>
              <w:left w:val="single" w:color="auto" w:sz="4" w:space="0"/>
              <w:bottom w:val="single" w:color="auto" w:sz="4" w:space="0"/>
              <w:right w:val="single" w:color="auto" w:sz="4" w:space="0"/>
            </w:tcBorders>
            <w:noWrap w:val="0"/>
            <w:vAlign w:val="center"/>
          </w:tcPr>
          <w:p w14:paraId="0BDD42A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551126F6">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年度</w:t>
            </w:r>
            <w:r>
              <w:rPr>
                <w:rFonts w:hint="eastAsia" w:ascii="宋体" w:hAnsi="宋体" w:eastAsia="宋体" w:cs="宋体"/>
                <w:color w:val="auto"/>
                <w:sz w:val="21"/>
                <w:szCs w:val="21"/>
                <w:highlight w:val="none"/>
                <w:lang w:eastAsia="zh-CN"/>
              </w:rPr>
              <w:t>全口径</w:t>
            </w:r>
            <w:r>
              <w:rPr>
                <w:rFonts w:hint="eastAsia" w:ascii="宋体" w:hAnsi="宋体" w:eastAsia="宋体" w:cs="宋体"/>
                <w:color w:val="auto"/>
                <w:sz w:val="21"/>
                <w:szCs w:val="21"/>
                <w:highlight w:val="none"/>
              </w:rPr>
              <w:t>合同签约额</w:t>
            </w:r>
            <w:r>
              <w:rPr>
                <w:rFonts w:hint="eastAsia" w:ascii="宋体" w:hAnsi="宋体" w:cs="宋体"/>
                <w:color w:val="auto"/>
                <w:sz w:val="21"/>
                <w:szCs w:val="21"/>
                <w:highlight w:val="none"/>
                <w:lang w:eastAsia="zh-CN"/>
              </w:rPr>
              <w:t>（万美元）</w:t>
            </w:r>
          </w:p>
        </w:tc>
        <w:tc>
          <w:tcPr>
            <w:tcW w:w="1820" w:type="dxa"/>
            <w:gridSpan w:val="3"/>
            <w:tcBorders>
              <w:top w:val="single" w:color="auto" w:sz="4" w:space="0"/>
              <w:left w:val="single" w:color="auto" w:sz="4" w:space="0"/>
              <w:bottom w:val="single" w:color="auto" w:sz="4" w:space="0"/>
              <w:right w:val="single" w:color="auto" w:sz="4" w:space="0"/>
            </w:tcBorders>
            <w:noWrap w:val="0"/>
            <w:vAlign w:val="center"/>
          </w:tcPr>
          <w:p w14:paraId="3E7167A4">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p>
        </w:tc>
        <w:tc>
          <w:tcPr>
            <w:tcW w:w="2138" w:type="dxa"/>
            <w:gridSpan w:val="4"/>
            <w:tcBorders>
              <w:top w:val="single" w:color="auto" w:sz="4" w:space="0"/>
              <w:left w:val="single" w:color="auto" w:sz="4" w:space="0"/>
              <w:bottom w:val="single" w:color="auto" w:sz="4" w:space="0"/>
              <w:right w:val="single" w:color="auto" w:sz="4" w:space="0"/>
            </w:tcBorders>
            <w:noWrap w:val="0"/>
            <w:vAlign w:val="center"/>
          </w:tcPr>
          <w:p w14:paraId="32F813F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年度离岸合同签约额</w:t>
            </w:r>
            <w:r>
              <w:rPr>
                <w:rFonts w:hint="eastAsia" w:ascii="宋体" w:hAnsi="宋体" w:cs="宋体"/>
                <w:color w:val="auto"/>
                <w:sz w:val="21"/>
                <w:szCs w:val="21"/>
                <w:highlight w:val="none"/>
                <w:lang w:eastAsia="zh-CN"/>
              </w:rPr>
              <w:t>（万美元）</w:t>
            </w:r>
          </w:p>
        </w:tc>
        <w:tc>
          <w:tcPr>
            <w:tcW w:w="1775" w:type="dxa"/>
            <w:gridSpan w:val="3"/>
            <w:tcBorders>
              <w:top w:val="single" w:color="auto" w:sz="4" w:space="0"/>
              <w:left w:val="single" w:color="auto" w:sz="4" w:space="0"/>
              <w:bottom w:val="single" w:color="auto" w:sz="4" w:space="0"/>
              <w:right w:val="single" w:color="auto" w:sz="4" w:space="0"/>
            </w:tcBorders>
            <w:noWrap w:val="0"/>
            <w:vAlign w:val="center"/>
          </w:tcPr>
          <w:p w14:paraId="02FB4B71">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09CD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1583" w:type="dxa"/>
            <w:gridSpan w:val="2"/>
            <w:vMerge w:val="restart"/>
            <w:tcBorders>
              <w:top w:val="single" w:color="auto" w:sz="4" w:space="0"/>
              <w:left w:val="single" w:color="auto" w:sz="4" w:space="0"/>
              <w:right w:val="single" w:color="auto" w:sz="4" w:space="0"/>
            </w:tcBorders>
            <w:noWrap w:val="0"/>
            <w:vAlign w:val="center"/>
          </w:tcPr>
          <w:p w14:paraId="2FDD10CC">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w:t>
            </w:r>
            <w:r>
              <w:rPr>
                <w:rFonts w:hint="eastAsia" w:ascii="宋体" w:hAnsi="宋体" w:eastAsia="宋体" w:cs="宋体"/>
                <w:color w:val="auto"/>
                <w:sz w:val="24"/>
                <w:szCs w:val="24"/>
                <w:highlight w:val="none"/>
                <w:lang w:eastAsia="zh-CN"/>
              </w:rPr>
              <w:t>两年</w:t>
            </w:r>
            <w:r>
              <w:rPr>
                <w:rFonts w:hint="eastAsia" w:ascii="宋体" w:hAnsi="宋体" w:eastAsia="宋体" w:cs="宋体"/>
                <w:color w:val="auto"/>
                <w:sz w:val="24"/>
                <w:szCs w:val="24"/>
                <w:highlight w:val="none"/>
              </w:rPr>
              <w:t>经营情况</w:t>
            </w:r>
          </w:p>
        </w:tc>
        <w:tc>
          <w:tcPr>
            <w:tcW w:w="2052" w:type="dxa"/>
            <w:gridSpan w:val="2"/>
            <w:vMerge w:val="restart"/>
            <w:tcBorders>
              <w:top w:val="single" w:color="auto" w:sz="4" w:space="0"/>
              <w:left w:val="single" w:color="auto" w:sz="4" w:space="0"/>
              <w:right w:val="single" w:color="auto" w:sz="4" w:space="0"/>
            </w:tcBorders>
            <w:noWrap w:val="0"/>
            <w:vAlign w:val="center"/>
          </w:tcPr>
          <w:p w14:paraId="124EB14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108" w:type="dxa"/>
            <w:gridSpan w:val="5"/>
            <w:tcBorders>
              <w:top w:val="single" w:color="auto" w:sz="4" w:space="0"/>
              <w:left w:val="single" w:color="auto" w:sz="4" w:space="0"/>
              <w:bottom w:val="single" w:color="auto" w:sz="4" w:space="0"/>
              <w:right w:val="single" w:color="auto" w:sz="4" w:space="0"/>
            </w:tcBorders>
            <w:noWrap w:val="0"/>
            <w:vAlign w:val="center"/>
          </w:tcPr>
          <w:p w14:paraId="7A30FE52">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年度</w:t>
            </w:r>
          </w:p>
          <w:p w14:paraId="229DA2A0">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highlight w:val="none"/>
              </w:rPr>
            </w:pPr>
          </w:p>
        </w:tc>
        <w:tc>
          <w:tcPr>
            <w:tcW w:w="2625" w:type="dxa"/>
            <w:gridSpan w:val="5"/>
            <w:tcBorders>
              <w:top w:val="single" w:color="auto" w:sz="4" w:space="0"/>
              <w:left w:val="single" w:color="auto" w:sz="4" w:space="0"/>
              <w:bottom w:val="single" w:color="auto" w:sz="4" w:space="0"/>
              <w:right w:val="single" w:color="auto" w:sz="4" w:space="0"/>
            </w:tcBorders>
            <w:noWrap w:val="0"/>
            <w:vAlign w:val="center"/>
          </w:tcPr>
          <w:p w14:paraId="1BD110E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年度</w:t>
            </w:r>
          </w:p>
          <w:p w14:paraId="3063808E">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highlight w:val="none"/>
              </w:rPr>
            </w:pPr>
          </w:p>
        </w:tc>
      </w:tr>
      <w:tr w14:paraId="2B00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583" w:type="dxa"/>
            <w:gridSpan w:val="2"/>
            <w:vMerge w:val="continue"/>
            <w:tcBorders>
              <w:left w:val="single" w:color="auto" w:sz="4" w:space="0"/>
              <w:bottom w:val="single" w:color="auto" w:sz="4" w:space="0"/>
              <w:right w:val="single" w:color="auto" w:sz="4" w:space="0"/>
            </w:tcBorders>
            <w:noWrap w:val="0"/>
            <w:vAlign w:val="center"/>
          </w:tcPr>
          <w:p w14:paraId="76AD30F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2052" w:type="dxa"/>
            <w:gridSpan w:val="2"/>
            <w:vMerge w:val="continue"/>
            <w:tcBorders>
              <w:left w:val="single" w:color="auto" w:sz="4" w:space="0"/>
              <w:bottom w:val="single" w:color="auto" w:sz="4" w:space="0"/>
              <w:right w:val="single" w:color="auto" w:sz="4" w:space="0"/>
            </w:tcBorders>
            <w:noWrap w:val="0"/>
            <w:vAlign w:val="center"/>
          </w:tcPr>
          <w:p w14:paraId="0750B4C9">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820" w:type="dxa"/>
            <w:gridSpan w:val="3"/>
            <w:tcBorders>
              <w:top w:val="single" w:color="auto" w:sz="4" w:space="0"/>
              <w:left w:val="single" w:color="auto" w:sz="4" w:space="0"/>
              <w:bottom w:val="single" w:color="auto" w:sz="4" w:space="0"/>
              <w:right w:val="single" w:color="auto" w:sz="4" w:space="0"/>
            </w:tcBorders>
            <w:noWrap w:val="0"/>
            <w:vAlign w:val="center"/>
          </w:tcPr>
          <w:p w14:paraId="26ECE098">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88" w:type="dxa"/>
            <w:gridSpan w:val="2"/>
            <w:tcBorders>
              <w:left w:val="single" w:color="auto" w:sz="4" w:space="0"/>
              <w:bottom w:val="single" w:color="auto" w:sz="4" w:space="0"/>
              <w:right w:val="single" w:color="auto" w:sz="4" w:space="0"/>
            </w:tcBorders>
            <w:noWrap w:val="0"/>
            <w:vAlign w:val="center"/>
          </w:tcPr>
          <w:p w14:paraId="3852457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增长率</w:t>
            </w:r>
          </w:p>
        </w:tc>
        <w:tc>
          <w:tcPr>
            <w:tcW w:w="1392" w:type="dxa"/>
            <w:gridSpan w:val="4"/>
            <w:tcBorders>
              <w:left w:val="single" w:color="auto" w:sz="4" w:space="0"/>
              <w:bottom w:val="single" w:color="auto" w:sz="4" w:space="0"/>
              <w:right w:val="single" w:color="auto" w:sz="4" w:space="0"/>
            </w:tcBorders>
            <w:noWrap w:val="0"/>
            <w:vAlign w:val="center"/>
          </w:tcPr>
          <w:p w14:paraId="695CC5FE">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3" w:type="dxa"/>
            <w:tcBorders>
              <w:left w:val="single" w:color="auto" w:sz="4" w:space="0"/>
              <w:bottom w:val="single" w:color="auto" w:sz="4" w:space="0"/>
              <w:right w:val="single" w:color="auto" w:sz="4" w:space="0"/>
            </w:tcBorders>
            <w:noWrap w:val="0"/>
            <w:vAlign w:val="center"/>
          </w:tcPr>
          <w:p w14:paraId="1E63EACD">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增长率</w:t>
            </w:r>
          </w:p>
        </w:tc>
      </w:tr>
      <w:tr w14:paraId="1859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1583" w:type="dxa"/>
            <w:gridSpan w:val="2"/>
            <w:vMerge w:val="continue"/>
            <w:tcBorders>
              <w:left w:val="single" w:color="auto" w:sz="4" w:space="0"/>
              <w:bottom w:val="single" w:color="auto" w:sz="4" w:space="0"/>
              <w:right w:val="single" w:color="auto" w:sz="4" w:space="0"/>
            </w:tcBorders>
            <w:noWrap w:val="0"/>
            <w:vAlign w:val="center"/>
          </w:tcPr>
          <w:p w14:paraId="7172B64C">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7F55D1C8">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研发投入</w:t>
            </w:r>
            <w:r>
              <w:rPr>
                <w:rFonts w:hint="eastAsia" w:ascii="宋体" w:hAnsi="宋体" w:eastAsia="宋体" w:cs="宋体"/>
                <w:color w:val="auto"/>
                <w:sz w:val="24"/>
                <w:szCs w:val="24"/>
                <w:highlight w:val="none"/>
              </w:rPr>
              <w:t>（万元）</w:t>
            </w:r>
          </w:p>
        </w:tc>
        <w:tc>
          <w:tcPr>
            <w:tcW w:w="1820" w:type="dxa"/>
            <w:gridSpan w:val="3"/>
            <w:tcBorders>
              <w:top w:val="single" w:color="auto" w:sz="4" w:space="0"/>
              <w:left w:val="single" w:color="auto" w:sz="4" w:space="0"/>
              <w:bottom w:val="single" w:color="auto" w:sz="4" w:space="0"/>
              <w:right w:val="single" w:color="auto" w:sz="4" w:space="0"/>
            </w:tcBorders>
            <w:noWrap w:val="0"/>
            <w:vAlign w:val="center"/>
          </w:tcPr>
          <w:p w14:paraId="38F3A4F1">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88" w:type="dxa"/>
            <w:gridSpan w:val="2"/>
            <w:tcBorders>
              <w:left w:val="single" w:color="auto" w:sz="4" w:space="0"/>
              <w:bottom w:val="single" w:color="auto" w:sz="4" w:space="0"/>
              <w:right w:val="single" w:color="auto" w:sz="4" w:space="0"/>
            </w:tcBorders>
            <w:noWrap w:val="0"/>
            <w:vAlign w:val="center"/>
          </w:tcPr>
          <w:p w14:paraId="490F2ABF">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392" w:type="dxa"/>
            <w:gridSpan w:val="4"/>
            <w:tcBorders>
              <w:left w:val="single" w:color="auto" w:sz="4" w:space="0"/>
              <w:bottom w:val="single" w:color="auto" w:sz="4" w:space="0"/>
              <w:right w:val="single" w:color="auto" w:sz="4" w:space="0"/>
            </w:tcBorders>
            <w:noWrap w:val="0"/>
            <w:vAlign w:val="center"/>
          </w:tcPr>
          <w:p w14:paraId="76C7F83B">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3" w:type="dxa"/>
            <w:tcBorders>
              <w:left w:val="single" w:color="auto" w:sz="4" w:space="0"/>
              <w:bottom w:val="single" w:color="auto" w:sz="4" w:space="0"/>
              <w:right w:val="single" w:color="auto" w:sz="4" w:space="0"/>
            </w:tcBorders>
            <w:noWrap w:val="0"/>
            <w:vAlign w:val="center"/>
          </w:tcPr>
          <w:p w14:paraId="1CA3547F">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0426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583" w:type="dxa"/>
            <w:gridSpan w:val="2"/>
            <w:vMerge w:val="continue"/>
            <w:tcBorders>
              <w:left w:val="single" w:color="auto" w:sz="4" w:space="0"/>
              <w:bottom w:val="single" w:color="auto" w:sz="4" w:space="0"/>
              <w:right w:val="single" w:color="auto" w:sz="4" w:space="0"/>
            </w:tcBorders>
            <w:noWrap w:val="0"/>
            <w:vAlign w:val="center"/>
          </w:tcPr>
          <w:p w14:paraId="7939D82F">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2E12F892">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从业人员（人）</w:t>
            </w:r>
          </w:p>
        </w:tc>
        <w:tc>
          <w:tcPr>
            <w:tcW w:w="1820" w:type="dxa"/>
            <w:gridSpan w:val="3"/>
            <w:tcBorders>
              <w:top w:val="single" w:color="auto" w:sz="4" w:space="0"/>
              <w:left w:val="single" w:color="auto" w:sz="4" w:space="0"/>
              <w:bottom w:val="single" w:color="auto" w:sz="4" w:space="0"/>
              <w:right w:val="single" w:color="auto" w:sz="4" w:space="0"/>
            </w:tcBorders>
            <w:noWrap w:val="0"/>
            <w:vAlign w:val="center"/>
          </w:tcPr>
          <w:p w14:paraId="3277D9BD">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88" w:type="dxa"/>
            <w:gridSpan w:val="2"/>
            <w:tcBorders>
              <w:left w:val="single" w:color="auto" w:sz="4" w:space="0"/>
              <w:bottom w:val="single" w:color="auto" w:sz="4" w:space="0"/>
              <w:right w:val="single" w:color="auto" w:sz="4" w:space="0"/>
            </w:tcBorders>
            <w:noWrap w:val="0"/>
            <w:vAlign w:val="center"/>
          </w:tcPr>
          <w:p w14:paraId="2970D84F">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392" w:type="dxa"/>
            <w:gridSpan w:val="4"/>
            <w:tcBorders>
              <w:left w:val="single" w:color="auto" w:sz="4" w:space="0"/>
              <w:bottom w:val="single" w:color="auto" w:sz="4" w:space="0"/>
              <w:right w:val="single" w:color="auto" w:sz="4" w:space="0"/>
            </w:tcBorders>
            <w:noWrap w:val="0"/>
            <w:vAlign w:val="center"/>
          </w:tcPr>
          <w:p w14:paraId="74806924">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3" w:type="dxa"/>
            <w:tcBorders>
              <w:left w:val="single" w:color="auto" w:sz="4" w:space="0"/>
              <w:bottom w:val="single" w:color="auto" w:sz="4" w:space="0"/>
              <w:right w:val="single" w:color="auto" w:sz="4" w:space="0"/>
            </w:tcBorders>
            <w:noWrap w:val="0"/>
            <w:vAlign w:val="center"/>
          </w:tcPr>
          <w:p w14:paraId="2D270842">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4857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1583" w:type="dxa"/>
            <w:gridSpan w:val="2"/>
            <w:vMerge w:val="continue"/>
            <w:tcBorders>
              <w:left w:val="single" w:color="auto" w:sz="4" w:space="0"/>
              <w:bottom w:val="single" w:color="auto" w:sz="4" w:space="0"/>
              <w:right w:val="single" w:color="auto" w:sz="4" w:space="0"/>
            </w:tcBorders>
            <w:noWrap w:val="0"/>
            <w:vAlign w:val="center"/>
          </w:tcPr>
          <w:p w14:paraId="5783BFE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6419854E">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纳税（万元）</w:t>
            </w:r>
          </w:p>
        </w:tc>
        <w:tc>
          <w:tcPr>
            <w:tcW w:w="1820" w:type="dxa"/>
            <w:gridSpan w:val="3"/>
            <w:tcBorders>
              <w:top w:val="single" w:color="auto" w:sz="4" w:space="0"/>
              <w:left w:val="single" w:color="auto" w:sz="4" w:space="0"/>
              <w:bottom w:val="single" w:color="auto" w:sz="4" w:space="0"/>
              <w:right w:val="single" w:color="auto" w:sz="4" w:space="0"/>
            </w:tcBorders>
            <w:noWrap w:val="0"/>
            <w:vAlign w:val="center"/>
          </w:tcPr>
          <w:p w14:paraId="0FB2BBAE">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88" w:type="dxa"/>
            <w:gridSpan w:val="2"/>
            <w:tcBorders>
              <w:left w:val="single" w:color="auto" w:sz="4" w:space="0"/>
              <w:bottom w:val="single" w:color="auto" w:sz="4" w:space="0"/>
              <w:right w:val="single" w:color="auto" w:sz="4" w:space="0"/>
            </w:tcBorders>
            <w:noWrap w:val="0"/>
            <w:vAlign w:val="center"/>
          </w:tcPr>
          <w:p w14:paraId="0331EC75">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392" w:type="dxa"/>
            <w:gridSpan w:val="4"/>
            <w:tcBorders>
              <w:left w:val="single" w:color="auto" w:sz="4" w:space="0"/>
              <w:bottom w:val="single" w:color="auto" w:sz="4" w:space="0"/>
              <w:right w:val="single" w:color="auto" w:sz="4" w:space="0"/>
            </w:tcBorders>
            <w:noWrap w:val="0"/>
            <w:vAlign w:val="center"/>
          </w:tcPr>
          <w:p w14:paraId="07DDEEB6">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c>
          <w:tcPr>
            <w:tcW w:w="1233" w:type="dxa"/>
            <w:tcBorders>
              <w:left w:val="single" w:color="auto" w:sz="4" w:space="0"/>
              <w:bottom w:val="single" w:color="auto" w:sz="4" w:space="0"/>
              <w:right w:val="single" w:color="auto" w:sz="4" w:space="0"/>
            </w:tcBorders>
            <w:noWrap w:val="0"/>
            <w:vAlign w:val="center"/>
          </w:tcPr>
          <w:p w14:paraId="7ED05589">
            <w:pPr>
              <w:keepNext w:val="0"/>
              <w:keepLines w:val="0"/>
              <w:pageBreakBefore w:val="0"/>
              <w:kinsoku/>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14:paraId="4674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64361535">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取得资质认证的类别及时间</w:t>
            </w:r>
          </w:p>
        </w:tc>
        <w:tc>
          <w:tcPr>
            <w:tcW w:w="7785" w:type="dxa"/>
            <w:gridSpan w:val="12"/>
            <w:tcBorders>
              <w:top w:val="single" w:color="auto" w:sz="4" w:space="0"/>
              <w:left w:val="single" w:color="auto" w:sz="4" w:space="0"/>
              <w:right w:val="single" w:color="auto" w:sz="4" w:space="0"/>
            </w:tcBorders>
            <w:noWrap w:val="0"/>
            <w:vAlign w:val="center"/>
          </w:tcPr>
          <w:p w14:paraId="12055D8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□CMM/CMMI  取得日期：___</w:t>
            </w:r>
          </w:p>
          <w:p w14:paraId="6183D4A0">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□PCMM  取得日期：___</w:t>
            </w:r>
          </w:p>
          <w:p w14:paraId="6CCA3412">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□IS027001/ BS7799  取得日期：___</w:t>
            </w:r>
          </w:p>
          <w:p w14:paraId="221BF4D4">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□IS020000  取得日期：___</w:t>
            </w:r>
          </w:p>
          <w:p w14:paraId="30270132">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□SAS70  取得日期：___</w:t>
            </w:r>
          </w:p>
          <w:p w14:paraId="480D0EEA">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□其他（请注明：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取得日期：___         </w:t>
            </w:r>
          </w:p>
        </w:tc>
      </w:tr>
      <w:tr w14:paraId="4E7F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583" w:type="dxa"/>
            <w:gridSpan w:val="2"/>
            <w:tcBorders>
              <w:left w:val="single" w:color="auto" w:sz="4" w:space="0"/>
              <w:bottom w:val="single" w:color="auto" w:sz="4" w:space="0"/>
              <w:right w:val="single" w:color="auto" w:sz="4" w:space="0"/>
            </w:tcBorders>
            <w:noWrap w:val="0"/>
            <w:vAlign w:val="center"/>
          </w:tcPr>
          <w:p w14:paraId="230FD4C7">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其他事项说明</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557E4FF8">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（如服务外包新模式、制定行业标准、研发投入、拓展海外业务等）</w:t>
            </w:r>
          </w:p>
        </w:tc>
      </w:tr>
      <w:tr w14:paraId="3FB6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3" w:hRule="exac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79507808">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企业声明</w:t>
            </w:r>
          </w:p>
        </w:tc>
        <w:tc>
          <w:tcPr>
            <w:tcW w:w="7785" w:type="dxa"/>
            <w:gridSpan w:val="12"/>
            <w:tcBorders>
              <w:top w:val="single" w:color="auto" w:sz="4" w:space="0"/>
              <w:left w:val="single" w:color="auto" w:sz="4" w:space="0"/>
              <w:bottom w:val="single" w:color="auto" w:sz="4" w:space="0"/>
              <w:right w:val="single" w:color="auto" w:sz="4" w:space="0"/>
            </w:tcBorders>
            <w:noWrap w:val="0"/>
            <w:vAlign w:val="center"/>
          </w:tcPr>
          <w:p w14:paraId="2D689B47">
            <w:pPr>
              <w:keepNext w:val="0"/>
              <w:keepLines w:val="0"/>
              <w:pageBreakBefore w:val="0"/>
              <w:kinsoku/>
              <w:overflowPunct/>
              <w:topLinePunct w:val="0"/>
              <w:autoSpaceDE/>
              <w:autoSpaceDN/>
              <w:bidi w:val="0"/>
              <w:adjustRightInd/>
              <w:snapToGrid/>
              <w:spacing w:line="300" w:lineRule="exact"/>
              <w:ind w:left="0" w:leftChars="0" w:right="0" w:rightChars="0"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根据《广东省商务厅关于服务外包示范企业和重点培育企业认定办法》，特申请“广东省服务外包XXXX企业”称号。</w:t>
            </w:r>
          </w:p>
          <w:p w14:paraId="2A486154">
            <w:pPr>
              <w:keepNext w:val="0"/>
              <w:keepLines w:val="0"/>
              <w:pageBreakBefore w:val="0"/>
              <w:kinsoku/>
              <w:overflowPunct/>
              <w:topLinePunct w:val="0"/>
              <w:autoSpaceDE/>
              <w:autoSpaceDN/>
              <w:bidi w:val="0"/>
              <w:adjustRightInd/>
              <w:snapToGrid/>
              <w:spacing w:line="300" w:lineRule="exact"/>
              <w:ind w:left="0" w:leftChars="0" w:right="0" w:rightChars="0"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我司承诺近两年在进出口、财务、工商、税务、外汇、海关、知识产权等方面无</w:t>
            </w:r>
            <w:r>
              <w:rPr>
                <w:rFonts w:hint="eastAsia" w:ascii="宋体" w:hAnsi="宋体" w:eastAsia="宋体" w:cs="宋体"/>
                <w:color w:val="auto"/>
                <w:sz w:val="24"/>
                <w:szCs w:val="24"/>
                <w:highlight w:val="none"/>
                <w:lang w:eastAsia="zh-CN"/>
              </w:rPr>
              <w:t>严重违法违规</w:t>
            </w:r>
            <w:r>
              <w:rPr>
                <w:rFonts w:hint="eastAsia" w:ascii="宋体" w:hAnsi="宋体" w:eastAsia="宋体" w:cs="宋体"/>
                <w:color w:val="auto"/>
                <w:sz w:val="24"/>
                <w:szCs w:val="24"/>
                <w:highlight w:val="none"/>
              </w:rPr>
              <w:t>行为</w:t>
            </w: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highlight w:val="none"/>
              </w:rPr>
              <w:t>发生</w:t>
            </w:r>
            <w:r>
              <w:rPr>
                <w:rFonts w:hint="eastAsia" w:ascii="宋体" w:hAnsi="宋体" w:cs="宋体"/>
                <w:color w:val="auto"/>
                <w:sz w:val="24"/>
                <w:highlight w:val="none"/>
                <w:lang w:eastAsia="zh-CN"/>
              </w:rPr>
              <w:t>较大、</w:t>
            </w:r>
            <w:r>
              <w:rPr>
                <w:rFonts w:hint="eastAsia" w:ascii="宋体" w:hAnsi="宋体" w:eastAsia="宋体" w:cs="宋体"/>
                <w:color w:val="auto"/>
                <w:sz w:val="24"/>
                <w:highlight w:val="none"/>
              </w:rPr>
              <w:t>重大、特大安全生产事故</w:t>
            </w:r>
            <w:r>
              <w:rPr>
                <w:rFonts w:hint="eastAsia" w:ascii="宋体" w:hAnsi="宋体" w:eastAsia="宋体" w:cs="宋体"/>
                <w:color w:val="auto"/>
                <w:sz w:val="24"/>
                <w:highlight w:val="none"/>
                <w:lang w:eastAsia="zh-CN"/>
              </w:rPr>
              <w:t>。</w:t>
            </w:r>
          </w:p>
          <w:p w14:paraId="3F96E8AE">
            <w:pPr>
              <w:keepNext w:val="0"/>
              <w:keepLines w:val="0"/>
              <w:pageBreakBefore w:val="0"/>
              <w:kinsoku/>
              <w:overflowPunct/>
              <w:topLinePunct w:val="0"/>
              <w:autoSpaceDE/>
              <w:autoSpaceDN/>
              <w:bidi w:val="0"/>
              <w:adjustRightInd/>
              <w:snapToGrid/>
              <w:spacing w:line="300" w:lineRule="exact"/>
              <w:ind w:left="0" w:leftChars="0" w:right="0" w:rightChars="0"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我司保证所提供的文件材料及所作陈述真实、可靠，如有虚假，愿承担的一切责任。</w:t>
            </w:r>
          </w:p>
          <w:p w14:paraId="76B728EB">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p w14:paraId="51AA099E">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p>
          <w:p w14:paraId="0C919678">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企业法人代表：（签字）                         企业盖章</w:t>
            </w:r>
          </w:p>
          <w:p w14:paraId="506049DE">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3BE9425">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7A52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49EB91A3">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区（县级市）</w:t>
            </w: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主管部门意见</w:t>
            </w:r>
          </w:p>
        </w:tc>
        <w:tc>
          <w:tcPr>
            <w:tcW w:w="7785" w:type="dxa"/>
            <w:gridSpan w:val="12"/>
            <w:tcBorders>
              <w:top w:val="single" w:color="auto" w:sz="4" w:space="0"/>
              <w:left w:val="single" w:color="auto" w:sz="4" w:space="0"/>
              <w:bottom w:val="single" w:color="auto" w:sz="4" w:space="0"/>
              <w:right w:val="single" w:color="auto" w:sz="4" w:space="0"/>
            </w:tcBorders>
            <w:noWrap w:val="0"/>
            <w:vAlign w:val="bottom"/>
          </w:tcPr>
          <w:p w14:paraId="2217873B">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（盖章）</w:t>
            </w:r>
          </w:p>
          <w:p w14:paraId="2989C0D2">
            <w:pPr>
              <w:keepNext w:val="0"/>
              <w:keepLines w:val="0"/>
              <w:pageBreakBefore w:val="0"/>
              <w:kinsoku/>
              <w:wordWrap w:val="0"/>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w:t>
            </w:r>
          </w:p>
        </w:tc>
      </w:tr>
      <w:tr w14:paraId="0D71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1583" w:type="dxa"/>
            <w:gridSpan w:val="2"/>
            <w:tcBorders>
              <w:top w:val="single" w:color="auto" w:sz="4" w:space="0"/>
              <w:left w:val="single" w:color="auto" w:sz="4" w:space="0"/>
              <w:bottom w:val="single" w:color="auto" w:sz="4" w:space="0"/>
              <w:right w:val="single" w:color="auto" w:sz="4" w:space="0"/>
            </w:tcBorders>
            <w:noWrap w:val="0"/>
            <w:vAlign w:val="center"/>
          </w:tcPr>
          <w:p w14:paraId="4758C14F">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地级以上市</w:t>
            </w: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主管部门初审意见</w:t>
            </w:r>
          </w:p>
        </w:tc>
        <w:tc>
          <w:tcPr>
            <w:tcW w:w="7785" w:type="dxa"/>
            <w:gridSpan w:val="12"/>
            <w:tcBorders>
              <w:top w:val="single" w:color="auto" w:sz="4" w:space="0"/>
              <w:left w:val="single" w:color="auto" w:sz="4" w:space="0"/>
              <w:bottom w:val="single" w:color="auto" w:sz="4" w:space="0"/>
              <w:right w:val="single" w:color="auto" w:sz="4" w:space="0"/>
            </w:tcBorders>
            <w:noWrap w:val="0"/>
            <w:vAlign w:val="bottom"/>
          </w:tcPr>
          <w:p w14:paraId="480B2729">
            <w:pPr>
              <w:keepNext w:val="0"/>
              <w:keepLines w:val="0"/>
              <w:pageBreakBefore w:val="0"/>
              <w:kinsoku/>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（盖章）</w:t>
            </w:r>
          </w:p>
          <w:p w14:paraId="3101BD50">
            <w:pPr>
              <w:keepNext w:val="0"/>
              <w:keepLines w:val="0"/>
              <w:pageBreakBefore w:val="0"/>
              <w:kinsoku/>
              <w:wordWrap w:val="0"/>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w:t>
            </w:r>
          </w:p>
        </w:tc>
      </w:tr>
    </w:tbl>
    <w:p w14:paraId="691FF48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 w:hAnsi="仿宋"/>
          <w:color w:val="auto"/>
          <w:sz w:val="21"/>
          <w:szCs w:val="21"/>
          <w:highlight w:val="none"/>
        </w:rPr>
      </w:pPr>
    </w:p>
    <w:p w14:paraId="547B6BF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仿宋" w:hAnsi="仿宋"/>
          <w:color w:val="auto"/>
          <w:sz w:val="21"/>
          <w:szCs w:val="21"/>
          <w:highlight w:val="none"/>
        </w:rPr>
      </w:pPr>
      <w:r>
        <w:rPr>
          <w:rFonts w:hint="eastAsia" w:ascii="仿宋" w:hAnsi="仿宋"/>
          <w:color w:val="auto"/>
          <w:sz w:val="21"/>
          <w:szCs w:val="21"/>
          <w:highlight w:val="none"/>
        </w:rPr>
        <w:t>注：营业收入：指企业生产经营活动中通过销售商品或提供劳务以及转让资产所得到的收入。</w:t>
      </w:r>
    </w:p>
    <w:p w14:paraId="0B8D6AB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ascii="仿宋" w:hAnsi="仿宋"/>
          <w:color w:val="auto"/>
          <w:sz w:val="21"/>
          <w:szCs w:val="21"/>
          <w:highlight w:val="none"/>
        </w:rPr>
      </w:pPr>
      <w:r>
        <w:rPr>
          <w:rFonts w:hint="eastAsia" w:ascii="仿宋" w:hAnsi="仿宋"/>
          <w:color w:val="auto"/>
          <w:sz w:val="21"/>
          <w:szCs w:val="21"/>
          <w:highlight w:val="none"/>
          <w:lang w:eastAsia="zh-CN"/>
        </w:rPr>
        <w:t>全口径</w:t>
      </w:r>
      <w:r>
        <w:rPr>
          <w:rFonts w:hint="eastAsia" w:ascii="仿宋" w:hAnsi="仿宋"/>
          <w:color w:val="auto"/>
          <w:sz w:val="21"/>
          <w:szCs w:val="21"/>
          <w:highlight w:val="none"/>
        </w:rPr>
        <w:t>合同签约额：指企业承接境内外发包方的服务外包业务合同金额。</w:t>
      </w:r>
    </w:p>
    <w:p w14:paraId="254B0E2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ascii="仿宋" w:hAnsi="仿宋"/>
          <w:color w:val="auto"/>
          <w:sz w:val="21"/>
          <w:szCs w:val="21"/>
          <w:highlight w:val="none"/>
        </w:rPr>
      </w:pPr>
      <w:r>
        <w:rPr>
          <w:rFonts w:hint="eastAsia" w:ascii="仿宋" w:hAnsi="仿宋"/>
          <w:color w:val="auto"/>
          <w:sz w:val="21"/>
          <w:szCs w:val="21"/>
          <w:highlight w:val="none"/>
          <w:lang w:eastAsia="zh-CN"/>
        </w:rPr>
        <w:t>全口径</w:t>
      </w:r>
      <w:r>
        <w:rPr>
          <w:rFonts w:hint="eastAsia" w:ascii="仿宋" w:hAnsi="仿宋"/>
          <w:color w:val="auto"/>
          <w:sz w:val="21"/>
          <w:szCs w:val="21"/>
          <w:highlight w:val="none"/>
        </w:rPr>
        <w:t>合同执行额：指企业承接境内外发包方的服务外包业务已执行金额。</w:t>
      </w:r>
    </w:p>
    <w:p w14:paraId="679B640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ascii="仿宋" w:hAnsi="仿宋"/>
          <w:color w:val="auto"/>
          <w:sz w:val="21"/>
          <w:szCs w:val="21"/>
          <w:highlight w:val="none"/>
        </w:rPr>
      </w:pPr>
      <w:r>
        <w:rPr>
          <w:rFonts w:hint="eastAsia" w:ascii="仿宋" w:hAnsi="仿宋"/>
          <w:color w:val="auto"/>
          <w:sz w:val="21"/>
          <w:szCs w:val="21"/>
          <w:highlight w:val="none"/>
        </w:rPr>
        <w:t>离岸合同签约额：指企业承接境外</w:t>
      </w:r>
      <w:r>
        <w:rPr>
          <w:rFonts w:hint="eastAsia" w:ascii="仿宋" w:hAnsi="仿宋"/>
          <w:color w:val="auto"/>
          <w:sz w:val="21"/>
          <w:szCs w:val="21"/>
          <w:highlight w:val="none"/>
          <w:lang w:val="en-US" w:eastAsia="zh-CN"/>
        </w:rPr>
        <w:t>(含</w:t>
      </w:r>
      <w:r>
        <w:rPr>
          <w:rFonts w:hint="eastAsia" w:ascii="仿宋" w:hAnsi="仿宋"/>
          <w:color w:val="auto"/>
          <w:sz w:val="21"/>
          <w:szCs w:val="21"/>
          <w:highlight w:val="none"/>
        </w:rPr>
        <w:t>港澳台</w:t>
      </w:r>
      <w:r>
        <w:rPr>
          <w:rFonts w:hint="eastAsia" w:ascii="仿宋" w:hAnsi="仿宋"/>
          <w:color w:val="auto"/>
          <w:sz w:val="21"/>
          <w:szCs w:val="21"/>
          <w:highlight w:val="none"/>
          <w:lang w:eastAsia="zh-CN"/>
        </w:rPr>
        <w:t>地区）</w:t>
      </w:r>
      <w:r>
        <w:rPr>
          <w:rFonts w:hint="eastAsia" w:ascii="仿宋" w:hAnsi="仿宋"/>
          <w:color w:val="auto"/>
          <w:sz w:val="21"/>
          <w:szCs w:val="21"/>
          <w:highlight w:val="none"/>
        </w:rPr>
        <w:t>企业、机构服务外包合同金额。</w:t>
      </w:r>
    </w:p>
    <w:p w14:paraId="2EABCCF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仿宋" w:hAnsi="仿宋"/>
          <w:color w:val="auto"/>
          <w:sz w:val="21"/>
          <w:szCs w:val="21"/>
          <w:highlight w:val="none"/>
        </w:rPr>
      </w:pPr>
      <w:r>
        <w:rPr>
          <w:rFonts w:hint="eastAsia" w:ascii="仿宋" w:hAnsi="仿宋"/>
          <w:color w:val="auto"/>
          <w:sz w:val="21"/>
          <w:szCs w:val="21"/>
          <w:highlight w:val="none"/>
        </w:rPr>
        <w:t>离岸合同执行额：指企业承接境外</w:t>
      </w:r>
      <w:r>
        <w:rPr>
          <w:rFonts w:hint="eastAsia" w:ascii="仿宋" w:hAnsi="仿宋"/>
          <w:color w:val="auto"/>
          <w:sz w:val="21"/>
          <w:szCs w:val="21"/>
          <w:highlight w:val="none"/>
          <w:lang w:val="en-US" w:eastAsia="zh-CN"/>
        </w:rPr>
        <w:t>(含</w:t>
      </w:r>
      <w:r>
        <w:rPr>
          <w:rFonts w:hint="eastAsia" w:ascii="仿宋" w:hAnsi="仿宋"/>
          <w:color w:val="auto"/>
          <w:sz w:val="21"/>
          <w:szCs w:val="21"/>
          <w:highlight w:val="none"/>
        </w:rPr>
        <w:t>港澳台</w:t>
      </w:r>
      <w:r>
        <w:rPr>
          <w:rFonts w:hint="eastAsia" w:ascii="仿宋" w:hAnsi="仿宋"/>
          <w:color w:val="auto"/>
          <w:sz w:val="21"/>
          <w:szCs w:val="21"/>
          <w:highlight w:val="none"/>
          <w:lang w:eastAsia="zh-CN"/>
        </w:rPr>
        <w:t>地区）</w:t>
      </w:r>
      <w:r>
        <w:rPr>
          <w:rFonts w:hint="eastAsia" w:ascii="仿宋" w:hAnsi="仿宋"/>
          <w:color w:val="auto"/>
          <w:sz w:val="21"/>
          <w:szCs w:val="21"/>
          <w:highlight w:val="none"/>
        </w:rPr>
        <w:t>企业、机构服务外包已执行金额。</w:t>
      </w:r>
    </w:p>
    <w:p w14:paraId="31785CB5"/>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F35B49-BD0C-4237-9957-A96E771436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A376494-B229-4FB0-B60A-27916C121771}"/>
  </w:font>
  <w:font w:name="方正小标宋简体">
    <w:panose1 w:val="02000000000000000000"/>
    <w:charset w:val="86"/>
    <w:family w:val="script"/>
    <w:pitch w:val="default"/>
    <w:sig w:usb0="00000001" w:usb1="080E0000" w:usb2="00000000" w:usb3="00000000" w:csb0="00040000" w:csb1="00000000"/>
    <w:embedRegular r:id="rId3" w:fontKey="{A86088AD-F226-4F18-8918-C4F85D34A2FD}"/>
  </w:font>
  <w:font w:name="方正大标宋简体">
    <w:panose1 w:val="02000000000000000000"/>
    <w:charset w:val="86"/>
    <w:family w:val="auto"/>
    <w:pitch w:val="default"/>
    <w:sig w:usb0="00000001" w:usb1="080E0000" w:usb2="00000000" w:usb3="00000000" w:csb0="00040000" w:csb1="00000000"/>
    <w:embedRegular r:id="rId4" w:fontKey="{0419665E-9521-461B-A835-959FDB78DDAF}"/>
  </w:font>
  <w:font w:name="华文楷体">
    <w:panose1 w:val="02010600040101010101"/>
    <w:charset w:val="86"/>
    <w:family w:val="auto"/>
    <w:pitch w:val="default"/>
    <w:sig w:usb0="00000287" w:usb1="080F0000" w:usb2="00000000" w:usb3="00000000" w:csb0="0004009F" w:csb1="DFD70000"/>
    <w:embedRegular r:id="rId5" w:fontKey="{81B184B9-CE99-49FE-9740-5F89BAF64D22}"/>
  </w:font>
  <w:font w:name="仿宋_GB2312">
    <w:panose1 w:val="02010609030101010101"/>
    <w:charset w:val="86"/>
    <w:family w:val="auto"/>
    <w:pitch w:val="default"/>
    <w:sig w:usb0="00000001" w:usb1="080E0000" w:usb2="00000000" w:usb3="00000000" w:csb0="00040000" w:csb1="00000000"/>
    <w:embedRegular r:id="rId6" w:fontKey="{68C86B61-387D-41E5-911F-0B3612565207}"/>
  </w:font>
  <w:font w:name="楷体_GB2312">
    <w:panose1 w:val="02010609030101010101"/>
    <w:charset w:val="86"/>
    <w:family w:val="auto"/>
    <w:pitch w:val="default"/>
    <w:sig w:usb0="00000001" w:usb1="080E0000" w:usb2="00000000" w:usb3="00000000" w:csb0="00040000" w:csb1="00000000"/>
    <w:embedRegular r:id="rId7" w:fontKey="{B7B66F5E-41E8-477D-BDA9-DF7A4738AA07}"/>
  </w:font>
  <w:font w:name="仿宋">
    <w:panose1 w:val="02010609060101010101"/>
    <w:charset w:val="86"/>
    <w:family w:val="modern"/>
    <w:pitch w:val="default"/>
    <w:sig w:usb0="800002BF" w:usb1="38CF7CFA" w:usb2="00000016" w:usb3="00000000" w:csb0="00040001" w:csb1="00000000"/>
    <w:embedRegular r:id="rId8" w:fontKey="{720248BC-2D6E-4BCA-B814-0C310FD777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A90C6">
    <w:pPr>
      <w:pStyle w:val="2"/>
      <w:tabs>
        <w:tab w:val="right" w:pos="8732"/>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F489C4">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F489C4">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NmE0Yjk1YzNlNjE3YzcyODc0MWM4OGQ3OTE5MTMifQ=="/>
  </w:docVars>
  <w:rsids>
    <w:rsidRoot w:val="6C5E28D1"/>
    <w:rsid w:val="551F31CA"/>
    <w:rsid w:val="6C5E2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列出段落"/>
    <w:basedOn w:val="1"/>
    <w:qFormat/>
    <w:uiPriority w:val="0"/>
    <w:pPr>
      <w:ind w:firstLine="420"/>
    </w:pPr>
    <w:rPr>
      <w:rFonts w:eastAsia="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3197</Words>
  <Characters>3407</Characters>
  <Lines>0</Lines>
  <Paragraphs>0</Paragraphs>
  <TotalTime>2</TotalTime>
  <ScaleCrop>false</ScaleCrop>
  <LinksUpToDate>false</LinksUpToDate>
  <CharactersWithSpaces>3897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2024-07-17T08:33:00Z</dcterms:created>
  <dc:creator>陈晓凤</dc:creator>
  <cp:lastModifiedBy>陈晓凤</cp:lastModifiedBy>
  <dcterms:modified xsi:type="dcterms:W3CDTF">2024-07-17T08:41:25Z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E09B8A27202942F4B81CCEC92A35C48E_11</vt:lpwstr>
  </property>
</Properties>
</file>