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A5D44">
      <w:pPr>
        <w:adjustRightInd w:val="0"/>
        <w:snapToGrid w:val="0"/>
        <w:spacing w:beforeLines="0" w:afterLines="0" w:line="590" w:lineRule="exact"/>
        <w:ind w:firstLine="0" w:firstLineChars="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w:t>
      </w:r>
    </w:p>
    <w:p w14:paraId="0CB0450A">
      <w:pPr>
        <w:spacing w:beforeLines="0" w:afterLines="0" w:line="590" w:lineRule="exact"/>
        <w:ind w:firstLine="0" w:firstLineChars="0"/>
        <w:rPr>
          <w:rFonts w:hint="eastAsia" w:ascii="仿宋_GB2312" w:hAnsi="仿宋_GB2312" w:eastAsia="仿宋_GB2312" w:cs="仿宋_GB2312"/>
          <w:color w:val="auto"/>
          <w:sz w:val="28"/>
          <w:highlight w:val="none"/>
        </w:rPr>
      </w:pPr>
    </w:p>
    <w:p w14:paraId="600C6318">
      <w:pPr>
        <w:pStyle w:val="5"/>
        <w:autoSpaceDE/>
        <w:autoSpaceDN/>
        <w:adjustRightInd w:val="0"/>
        <w:snapToGrid w:val="0"/>
        <w:spacing w:beforeLines="0" w:afterLines="0" w:line="59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编号：</w:t>
      </w:r>
    </w:p>
    <w:p w14:paraId="48BF8F8B">
      <w:pPr>
        <w:pStyle w:val="5"/>
        <w:autoSpaceDE/>
        <w:autoSpaceDN/>
        <w:adjustRightInd w:val="0"/>
        <w:snapToGrid w:val="0"/>
        <w:spacing w:beforeLines="0" w:afterLines="0" w:line="590" w:lineRule="exact"/>
        <w:ind w:firstLine="480" w:firstLineChars="200"/>
        <w:jc w:val="both"/>
        <w:rPr>
          <w:rFonts w:hint="eastAsia" w:ascii="仿宋_GB2312" w:hAnsi="仿宋_GB2312" w:eastAsia="仿宋_GB2312" w:cs="仿宋_GB2312"/>
          <w:color w:val="auto"/>
          <w:sz w:val="24"/>
          <w:highlight w:val="none"/>
        </w:rPr>
      </w:pPr>
    </w:p>
    <w:p w14:paraId="358C007D">
      <w:pPr>
        <w:pStyle w:val="5"/>
        <w:autoSpaceDE/>
        <w:autoSpaceDN/>
        <w:adjustRightInd w:val="0"/>
        <w:snapToGrid w:val="0"/>
        <w:spacing w:beforeLines="0" w:afterLines="0" w:line="590" w:lineRule="exact"/>
        <w:ind w:firstLine="480" w:firstLineChars="200"/>
        <w:jc w:val="both"/>
        <w:rPr>
          <w:rFonts w:hint="eastAsia" w:ascii="仿宋_GB2312" w:hAnsi="仿宋_GB2312" w:eastAsia="仿宋_GB2312" w:cs="仿宋_GB2312"/>
          <w:color w:val="auto"/>
          <w:sz w:val="24"/>
          <w:highlight w:val="none"/>
        </w:rPr>
      </w:pPr>
    </w:p>
    <w:p w14:paraId="72B215C1">
      <w:pPr>
        <w:pStyle w:val="5"/>
        <w:autoSpaceDE/>
        <w:autoSpaceDN/>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2023年度</w:t>
      </w:r>
      <w:r>
        <w:rPr>
          <w:rFonts w:hint="eastAsia" w:ascii="方正小标宋简体" w:hAnsi="方正小标宋简体" w:eastAsia="方正小标宋简体" w:cs="方正小标宋简体"/>
          <w:color w:val="auto"/>
          <w:sz w:val="44"/>
          <w:szCs w:val="44"/>
          <w:highlight w:val="none"/>
        </w:rPr>
        <w:t>广东省农业技术推广奖申报书</w:t>
      </w:r>
    </w:p>
    <w:p w14:paraId="403CE255">
      <w:pPr>
        <w:pStyle w:val="5"/>
        <w:autoSpaceDE/>
        <w:autoSpaceDN/>
        <w:adjustRightInd w:val="0"/>
        <w:snapToGrid w:val="0"/>
        <w:spacing w:beforeLines="0" w:afterLines="0" w:line="590" w:lineRule="exact"/>
        <w:ind w:firstLine="723" w:firstLineChars="200"/>
        <w:jc w:val="center"/>
        <w:rPr>
          <w:rFonts w:hint="eastAsia" w:ascii="宋体" w:hAnsi="宋体" w:eastAsia="宋体"/>
          <w:b/>
          <w:color w:val="auto"/>
          <w:sz w:val="36"/>
          <w:highlight w:val="none"/>
        </w:rPr>
      </w:pPr>
    </w:p>
    <w:p w14:paraId="544BD20E">
      <w:pPr>
        <w:pStyle w:val="5"/>
        <w:autoSpaceDE/>
        <w:autoSpaceDN/>
        <w:adjustRightInd w:val="0"/>
        <w:snapToGrid w:val="0"/>
        <w:spacing w:beforeLines="0" w:afterLines="0" w:line="590" w:lineRule="exact"/>
        <w:ind w:firstLine="0" w:firstLineChars="0"/>
        <w:rPr>
          <w:rFonts w:hint="eastAsia"/>
          <w:color w:val="auto"/>
          <w:sz w:val="24"/>
          <w:highlight w:val="none"/>
        </w:rPr>
      </w:pPr>
    </w:p>
    <w:p w14:paraId="12E0CB4B">
      <w:pPr>
        <w:pStyle w:val="5"/>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14:paraId="1C0F6466">
      <w:pPr>
        <w:pStyle w:val="5"/>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14:paraId="2AAA945A">
      <w:pPr>
        <w:pStyle w:val="5"/>
        <w:autoSpaceDE/>
        <w:autoSpaceDN/>
        <w:adjustRightInd w:val="0"/>
        <w:snapToGrid w:val="0"/>
        <w:spacing w:beforeLines="0" w:afterLines="0" w:line="590" w:lineRule="exact"/>
        <w:ind w:firstLine="640" w:firstLineChars="20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61654A64">
      <w:pPr>
        <w:pStyle w:val="5"/>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7532E1A0">
      <w:pPr>
        <w:pStyle w:val="5"/>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3F85D5AC">
      <w:pPr>
        <w:pStyle w:val="5"/>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申报等级：</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4E3FD962">
      <w:pPr>
        <w:pStyle w:val="5"/>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推荐单位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527F9013">
      <w:pPr>
        <w:pStyle w:val="5"/>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申报日期：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16EF174E">
      <w:pPr>
        <w:pStyle w:val="5"/>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rPr>
      </w:pPr>
    </w:p>
    <w:p w14:paraId="15F5EC20">
      <w:pPr>
        <w:pStyle w:val="5"/>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rPr>
      </w:pPr>
    </w:p>
    <w:p w14:paraId="0FC8B947">
      <w:pPr>
        <w:pStyle w:val="5"/>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rPr>
      </w:pPr>
    </w:p>
    <w:p w14:paraId="3C5778BE">
      <w:pPr>
        <w:pStyle w:val="5"/>
        <w:autoSpaceDE/>
        <w:autoSpaceDN/>
        <w:adjustRightInd w:val="0"/>
        <w:snapToGrid w:val="0"/>
        <w:spacing w:beforeLines="0" w:afterLines="0" w:line="590" w:lineRule="exact"/>
        <w:ind w:firstLine="640" w:firstLineChars="200"/>
        <w:jc w:val="center"/>
        <w:rPr>
          <w:rFonts w:hint="eastAsia" w:ascii="楷体_GB2312" w:hAnsi="楷体_GB2312" w:eastAsia="楷体_GB2312" w:cs="楷体_GB2312"/>
          <w:color w:val="auto"/>
          <w:sz w:val="32"/>
          <w:szCs w:val="32"/>
          <w:highlight w:val="none"/>
        </w:rPr>
      </w:pPr>
    </w:p>
    <w:p w14:paraId="278B62DF">
      <w:pPr>
        <w:pStyle w:val="5"/>
        <w:autoSpaceDE/>
        <w:autoSpaceDN/>
        <w:adjustRightInd w:val="0"/>
        <w:snapToGrid w:val="0"/>
        <w:spacing w:beforeLines="0" w:afterLines="0" w:line="590" w:lineRule="exact"/>
        <w:ind w:firstLine="0" w:firstLineChars="0"/>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广东省农业技术推广奖评审委员会办公室</w:t>
      </w:r>
    </w:p>
    <w:p w14:paraId="351EFF45">
      <w:pPr>
        <w:pStyle w:val="5"/>
        <w:autoSpaceDE/>
        <w:autoSpaceDN/>
        <w:adjustRightInd w:val="0"/>
        <w:snapToGrid w:val="0"/>
        <w:spacing w:beforeLines="0" w:afterLines="0" w:line="590" w:lineRule="exact"/>
        <w:ind w:firstLine="640" w:firstLineChars="200"/>
        <w:jc w:val="center"/>
        <w:rPr>
          <w:rFonts w:hint="default" w:ascii="Times New Roman" w:hAnsi="Times New Roman" w:eastAsia="宋体"/>
          <w:color w:val="auto"/>
          <w:sz w:val="24"/>
          <w:highlight w:val="none"/>
        </w:rPr>
      </w:pPr>
      <w:r>
        <w:rPr>
          <w:rFonts w:hint="eastAsia" w:ascii="楷体_GB2312" w:hAnsi="楷体_GB2312" w:eastAsia="楷体_GB2312" w:cs="楷体_GB2312"/>
          <w:color w:val="auto"/>
          <w:sz w:val="32"/>
          <w:szCs w:val="32"/>
          <w:highlight w:val="none"/>
        </w:rPr>
        <w:t>二〇二</w:t>
      </w: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rPr>
        <w:t>年</w:t>
      </w:r>
    </w:p>
    <w:p w14:paraId="701E1CD2">
      <w:pPr>
        <w:pStyle w:val="6"/>
        <w:autoSpaceDE/>
        <w:autoSpaceDN/>
        <w:snapToGrid w:val="0"/>
        <w:spacing w:beforeLines="0" w:after="0" w:afterLines="0" w:line="590" w:lineRule="exact"/>
        <w:ind w:firstLine="0" w:firstLineChars="0"/>
        <w:jc w:val="left"/>
        <w:rPr>
          <w:rFonts w:hint="eastAsia" w:ascii="黑体" w:hAnsi="黑体" w:eastAsia="黑体" w:cs="黑体"/>
          <w:b w:val="0"/>
          <w:bCs/>
          <w:color w:val="auto"/>
          <w:sz w:val="32"/>
          <w:szCs w:val="32"/>
          <w:highlight w:val="none"/>
        </w:rPr>
      </w:pPr>
      <w:r>
        <w:rPr>
          <w:rFonts w:hint="eastAsia"/>
          <w:color w:val="auto"/>
          <w:sz w:val="24"/>
          <w:highlight w:val="none"/>
        </w:rPr>
        <w:br w:type="page"/>
      </w:r>
      <w:r>
        <w:rPr>
          <w:rFonts w:hint="eastAsia"/>
          <w:color w:val="auto"/>
          <w:sz w:val="24"/>
          <w:highlight w:val="none"/>
          <w:lang w:val="en-US" w:eastAsia="zh-CN"/>
        </w:rPr>
        <w:t xml:space="preserve">    </w:t>
      </w:r>
      <w:r>
        <w:rPr>
          <w:rFonts w:hint="eastAsia" w:ascii="黑体" w:hAnsi="黑体" w:eastAsia="黑体" w:cs="黑体"/>
          <w:b w:val="0"/>
          <w:bCs/>
          <w:color w:val="auto"/>
          <w:sz w:val="32"/>
          <w:szCs w:val="32"/>
          <w:highlight w:val="none"/>
        </w:rPr>
        <w:t>一、项目基本情况</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8"/>
        <w:gridCol w:w="2574"/>
        <w:gridCol w:w="1705"/>
        <w:gridCol w:w="3031"/>
      </w:tblGrid>
      <w:tr w14:paraId="151F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7638D5">
            <w:pPr>
              <w:pStyle w:val="5"/>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489802D2">
            <w:pPr>
              <w:pStyle w:val="5"/>
              <w:rPr>
                <w:rFonts w:hint="eastAsia" w:ascii="仿宋_GB2312" w:hAnsi="仿宋_GB2312" w:eastAsia="仿宋_GB2312" w:cs="仿宋_GB2312"/>
                <w:color w:val="auto"/>
                <w:sz w:val="24"/>
                <w:highlight w:val="none"/>
              </w:rPr>
            </w:pPr>
          </w:p>
        </w:tc>
      </w:tr>
      <w:tr w14:paraId="2950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1B5A66">
            <w:pPr>
              <w:pStyle w:val="5"/>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主要完成人</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AC7E40">
            <w:pPr>
              <w:pStyle w:val="5"/>
              <w:rPr>
                <w:rFonts w:hint="eastAsia" w:ascii="仿宋_GB2312" w:hAnsi="仿宋_GB2312" w:eastAsia="仿宋_GB2312" w:cs="仿宋_GB2312"/>
                <w:color w:val="auto"/>
                <w:sz w:val="24"/>
                <w:highlight w:val="none"/>
              </w:rPr>
            </w:pPr>
          </w:p>
        </w:tc>
      </w:tr>
      <w:tr w14:paraId="5FE6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D1AA5E">
            <w:pPr>
              <w:pStyle w:val="5"/>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主要完成单位</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220F58">
            <w:pPr>
              <w:pStyle w:val="5"/>
              <w:rPr>
                <w:rFonts w:hint="eastAsia" w:ascii="仿宋_GB2312" w:hAnsi="仿宋_GB2312" w:eastAsia="仿宋_GB2312" w:cs="仿宋_GB2312"/>
                <w:color w:val="auto"/>
                <w:sz w:val="24"/>
                <w:highlight w:val="none"/>
              </w:rPr>
            </w:pPr>
          </w:p>
        </w:tc>
      </w:tr>
      <w:tr w14:paraId="691A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8B8BDB">
            <w:pPr>
              <w:pStyle w:val="5"/>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申报等级</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278D32C2">
            <w:pPr>
              <w:pStyle w:val="5"/>
              <w:rPr>
                <w:rFonts w:hint="eastAsia" w:ascii="仿宋_GB2312" w:hAnsi="仿宋_GB2312" w:eastAsia="仿宋_GB2312" w:cs="仿宋_GB2312"/>
                <w:color w:val="auto"/>
                <w:sz w:val="24"/>
                <w:highlight w:val="none"/>
              </w:rPr>
            </w:pPr>
          </w:p>
        </w:tc>
      </w:tr>
      <w:tr w14:paraId="7F25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FCC559">
            <w:pPr>
              <w:pStyle w:val="5"/>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一级科目类别</w:t>
            </w:r>
          </w:p>
        </w:tc>
        <w:tc>
          <w:tcPr>
            <w:tcW w:w="257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51CA97F">
            <w:pPr>
              <w:pStyle w:val="5"/>
              <w:rPr>
                <w:rFonts w:hint="eastAsia" w:ascii="仿宋_GB2312" w:hAnsi="仿宋_GB2312" w:eastAsia="仿宋_GB2312" w:cs="仿宋_GB2312"/>
                <w:color w:val="auto"/>
                <w:sz w:val="24"/>
                <w:highlight w:val="none"/>
              </w:rPr>
            </w:pPr>
          </w:p>
        </w:tc>
        <w:tc>
          <w:tcPr>
            <w:tcW w:w="170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329002">
            <w:pPr>
              <w:pStyle w:val="5"/>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二级科目类别</w:t>
            </w:r>
          </w:p>
        </w:tc>
        <w:tc>
          <w:tcPr>
            <w:tcW w:w="303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77BE8A">
            <w:pPr>
              <w:pStyle w:val="5"/>
              <w:rPr>
                <w:rFonts w:hint="eastAsia" w:ascii="仿宋_GB2312" w:hAnsi="仿宋_GB2312" w:eastAsia="仿宋_GB2312" w:cs="仿宋_GB2312"/>
                <w:color w:val="auto"/>
                <w:sz w:val="24"/>
                <w:highlight w:val="none"/>
              </w:rPr>
            </w:pPr>
          </w:p>
        </w:tc>
      </w:tr>
      <w:tr w14:paraId="564C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96C62CB">
            <w:pPr>
              <w:pStyle w:val="5"/>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成果评价方式</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0402B0">
            <w:pPr>
              <w:pStyle w:val="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□验收 □评价（鉴定）□审批 □授权 □其他</w:t>
            </w:r>
          </w:p>
        </w:tc>
      </w:tr>
      <w:tr w14:paraId="257B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C591A7">
            <w:pPr>
              <w:pStyle w:val="5"/>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成果有无涉密</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1B74B4">
            <w:pPr>
              <w:pStyle w:val="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       □无</w:t>
            </w:r>
          </w:p>
        </w:tc>
      </w:tr>
      <w:tr w14:paraId="4D90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8ED326">
            <w:pPr>
              <w:pStyle w:val="5"/>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项目起止时间</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BB6ED0">
            <w:pPr>
              <w:pStyle w:val="5"/>
              <w:jc w:val="both"/>
              <w:rPr>
                <w:rFonts w:hint="eastAsia" w:ascii="仿宋_GB2312" w:hAnsi="仿宋_GB2312" w:eastAsia="仿宋_GB2312" w:cs="仿宋_GB2312"/>
                <w:color w:val="auto"/>
                <w:sz w:val="24"/>
                <w:highlight w:val="none"/>
              </w:rPr>
            </w:pPr>
          </w:p>
        </w:tc>
      </w:tr>
      <w:tr w14:paraId="3D8A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2" w:hRule="atLeast"/>
        </w:trPr>
        <w:tc>
          <w:tcPr>
            <w:tcW w:w="9058" w:type="dxa"/>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1B331272">
            <w:pPr>
              <w:pStyle w:val="5"/>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项目简介（限800字</w:t>
            </w:r>
            <w:r>
              <w:rPr>
                <w:rFonts w:hint="eastAsia" w:ascii="仿宋_GB2312" w:hAnsi="仿宋_GB2312" w:eastAsia="仿宋_GB2312" w:cs="仿宋_GB2312"/>
                <w:color w:val="auto"/>
                <w:sz w:val="24"/>
                <w:highlight w:val="none"/>
                <w:lang w:eastAsia="zh-CN"/>
              </w:rPr>
              <w:t>，包括推广的主要成果，采用的技术措施、组织措施、推广模式，取得的经济、社会、生态效益等</w:t>
            </w:r>
            <w:r>
              <w:rPr>
                <w:rFonts w:hint="eastAsia" w:ascii="仿宋_GB2312" w:hAnsi="仿宋_GB2312" w:eastAsia="仿宋_GB2312" w:cs="仿宋_GB2312"/>
                <w:color w:val="auto"/>
                <w:sz w:val="24"/>
                <w:highlight w:val="none"/>
              </w:rPr>
              <w:t>）</w:t>
            </w:r>
          </w:p>
          <w:p w14:paraId="0BAA4A6A">
            <w:pPr>
              <w:pStyle w:val="5"/>
              <w:jc w:val="both"/>
              <w:rPr>
                <w:rFonts w:hint="eastAsia" w:ascii="仿宋_GB2312" w:hAnsi="仿宋_GB2312" w:eastAsia="仿宋_GB2312" w:cs="仿宋_GB2312"/>
                <w:color w:val="auto"/>
                <w:sz w:val="24"/>
                <w:highlight w:val="none"/>
              </w:rPr>
            </w:pPr>
          </w:p>
          <w:p w14:paraId="1F587C08">
            <w:pPr>
              <w:pStyle w:val="5"/>
              <w:jc w:val="both"/>
              <w:rPr>
                <w:rFonts w:hint="eastAsia" w:ascii="仿宋_GB2312" w:hAnsi="仿宋_GB2312" w:eastAsia="仿宋_GB2312" w:cs="仿宋_GB2312"/>
                <w:color w:val="auto"/>
                <w:sz w:val="24"/>
                <w:highlight w:val="none"/>
              </w:rPr>
            </w:pPr>
          </w:p>
          <w:p w14:paraId="6C9178E7">
            <w:pPr>
              <w:pStyle w:val="5"/>
              <w:jc w:val="both"/>
              <w:rPr>
                <w:rFonts w:hint="eastAsia" w:ascii="仿宋_GB2312" w:hAnsi="仿宋_GB2312" w:eastAsia="仿宋_GB2312" w:cs="仿宋_GB2312"/>
                <w:color w:val="auto"/>
                <w:sz w:val="24"/>
                <w:highlight w:val="none"/>
              </w:rPr>
            </w:pPr>
          </w:p>
          <w:p w14:paraId="70D97696">
            <w:pPr>
              <w:pStyle w:val="5"/>
              <w:jc w:val="both"/>
              <w:rPr>
                <w:rFonts w:hint="eastAsia" w:ascii="仿宋_GB2312" w:hAnsi="仿宋_GB2312" w:eastAsia="仿宋_GB2312" w:cs="仿宋_GB2312"/>
                <w:color w:val="auto"/>
                <w:sz w:val="24"/>
                <w:highlight w:val="none"/>
              </w:rPr>
            </w:pPr>
          </w:p>
          <w:p w14:paraId="44B8B3F1">
            <w:pPr>
              <w:pStyle w:val="5"/>
              <w:jc w:val="both"/>
              <w:rPr>
                <w:rFonts w:hint="eastAsia" w:ascii="仿宋_GB2312" w:hAnsi="仿宋_GB2312" w:eastAsia="仿宋_GB2312" w:cs="仿宋_GB2312"/>
                <w:color w:val="auto"/>
                <w:sz w:val="24"/>
                <w:highlight w:val="none"/>
              </w:rPr>
            </w:pPr>
          </w:p>
          <w:p w14:paraId="1CFBC2D8">
            <w:pPr>
              <w:pStyle w:val="5"/>
              <w:jc w:val="both"/>
              <w:rPr>
                <w:rFonts w:hint="eastAsia" w:ascii="仿宋_GB2312" w:hAnsi="仿宋_GB2312" w:eastAsia="仿宋_GB2312" w:cs="仿宋_GB2312"/>
                <w:color w:val="auto"/>
                <w:sz w:val="24"/>
                <w:highlight w:val="none"/>
              </w:rPr>
            </w:pPr>
          </w:p>
          <w:p w14:paraId="53B7EF72">
            <w:pPr>
              <w:pStyle w:val="5"/>
              <w:jc w:val="both"/>
              <w:rPr>
                <w:rFonts w:hint="eastAsia" w:ascii="仿宋_GB2312" w:hAnsi="仿宋_GB2312" w:eastAsia="仿宋_GB2312" w:cs="仿宋_GB2312"/>
                <w:color w:val="auto"/>
                <w:sz w:val="24"/>
                <w:highlight w:val="none"/>
              </w:rPr>
            </w:pPr>
          </w:p>
          <w:p w14:paraId="01983D83">
            <w:pPr>
              <w:pStyle w:val="5"/>
              <w:jc w:val="both"/>
              <w:rPr>
                <w:rFonts w:hint="eastAsia" w:ascii="仿宋_GB2312" w:hAnsi="仿宋_GB2312" w:eastAsia="仿宋_GB2312" w:cs="仿宋_GB2312"/>
                <w:color w:val="auto"/>
                <w:sz w:val="24"/>
                <w:highlight w:val="none"/>
              </w:rPr>
            </w:pPr>
          </w:p>
        </w:tc>
      </w:tr>
    </w:tbl>
    <w:p w14:paraId="7201F5CC">
      <w:pPr>
        <w:rPr>
          <w:rFonts w:hint="eastAsia" w:ascii="黑体" w:hAnsi="黑体" w:eastAsia="黑体" w:cs="黑体"/>
          <w:b w:val="0"/>
          <w:bCs/>
          <w:snapToGrid w:val="0"/>
          <w:color w:val="auto"/>
          <w:sz w:val="32"/>
          <w:szCs w:val="32"/>
          <w:highlight w:val="none"/>
        </w:rPr>
      </w:pPr>
      <w:r>
        <w:rPr>
          <w:rFonts w:hint="eastAsia" w:ascii="宋体" w:hAnsi="宋体" w:eastAsia="宋体"/>
          <w:b/>
          <w:color w:val="auto"/>
          <w:sz w:val="36"/>
          <w:highlight w:val="none"/>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snapToGrid w:val="0"/>
          <w:color w:val="auto"/>
          <w:sz w:val="32"/>
          <w:szCs w:val="32"/>
          <w:highlight w:val="none"/>
        </w:rPr>
        <w:t>二、项目详细内容</w:t>
      </w:r>
    </w:p>
    <w:p w14:paraId="0A10FD87">
      <w:pPr>
        <w:pStyle w:val="5"/>
        <w:snapToGrid w:val="0"/>
        <w:spacing w:beforeLines="0" w:afterLines="0" w:line="590" w:lineRule="exact"/>
        <w:ind w:firstLine="640" w:firstLineChars="200"/>
        <w:rPr>
          <w:rFonts w:hint="eastAsia" w:ascii="楷体_GB2312" w:hAnsi="楷体_GB2312" w:eastAsia="楷体_GB2312" w:cs="楷体_GB2312"/>
          <w:b w:val="0"/>
          <w:bCs/>
          <w:snapToGrid w:val="0"/>
          <w:color w:val="auto"/>
          <w:sz w:val="32"/>
          <w:highlight w:val="none"/>
        </w:rPr>
      </w:pPr>
      <w:r>
        <w:rPr>
          <w:rFonts w:hint="eastAsia" w:ascii="楷体_GB2312" w:hAnsi="楷体_GB2312" w:eastAsia="楷体_GB2312" w:cs="楷体_GB2312"/>
          <w:b w:val="0"/>
          <w:bCs/>
          <w:snapToGrid w:val="0"/>
          <w:color w:val="auto"/>
          <w:sz w:val="32"/>
          <w:highlight w:val="none"/>
        </w:rPr>
        <w:t>（一）项目实施背景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8C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14:paraId="201ADDB1">
            <w:pPr>
              <w:pStyle w:val="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（项目实施前的技术状况、存在的问题以及实施本项目</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理由）</w:t>
            </w:r>
          </w:p>
          <w:p w14:paraId="66B507FA">
            <w:pPr>
              <w:pStyle w:val="5"/>
              <w:rPr>
                <w:rFonts w:hint="eastAsia" w:ascii="仿宋_GB2312" w:hAnsi="仿宋_GB2312" w:eastAsia="仿宋_GB2312" w:cs="仿宋_GB2312"/>
                <w:b/>
                <w:color w:val="auto"/>
                <w:sz w:val="24"/>
                <w:highlight w:val="none"/>
              </w:rPr>
            </w:pPr>
          </w:p>
          <w:p w14:paraId="43B68B77">
            <w:pPr>
              <w:pStyle w:val="5"/>
              <w:rPr>
                <w:rFonts w:hint="eastAsia" w:ascii="仿宋_GB2312" w:hAnsi="仿宋_GB2312" w:eastAsia="仿宋_GB2312" w:cs="仿宋_GB2312"/>
                <w:b/>
                <w:color w:val="auto"/>
                <w:sz w:val="24"/>
                <w:highlight w:val="none"/>
              </w:rPr>
            </w:pPr>
          </w:p>
          <w:p w14:paraId="42724452">
            <w:pPr>
              <w:pStyle w:val="5"/>
              <w:rPr>
                <w:rFonts w:hint="eastAsia" w:ascii="仿宋_GB2312" w:hAnsi="仿宋_GB2312" w:eastAsia="仿宋_GB2312" w:cs="仿宋_GB2312"/>
                <w:b/>
                <w:color w:val="auto"/>
                <w:sz w:val="24"/>
                <w:highlight w:val="none"/>
              </w:rPr>
            </w:pPr>
          </w:p>
          <w:p w14:paraId="1CFFF295">
            <w:pPr>
              <w:pStyle w:val="5"/>
              <w:rPr>
                <w:rFonts w:hint="eastAsia" w:ascii="仿宋_GB2312" w:hAnsi="仿宋_GB2312" w:eastAsia="仿宋_GB2312" w:cs="仿宋_GB2312"/>
                <w:b/>
                <w:color w:val="auto"/>
                <w:sz w:val="24"/>
                <w:highlight w:val="none"/>
              </w:rPr>
            </w:pPr>
          </w:p>
          <w:p w14:paraId="71B3BE95">
            <w:pPr>
              <w:pStyle w:val="5"/>
              <w:rPr>
                <w:rFonts w:hint="eastAsia" w:ascii="仿宋_GB2312" w:hAnsi="仿宋_GB2312" w:eastAsia="仿宋_GB2312" w:cs="仿宋_GB2312"/>
                <w:b/>
                <w:color w:val="auto"/>
                <w:sz w:val="24"/>
                <w:highlight w:val="none"/>
              </w:rPr>
            </w:pPr>
          </w:p>
          <w:p w14:paraId="2B01F3CD">
            <w:pPr>
              <w:pStyle w:val="5"/>
              <w:rPr>
                <w:rFonts w:hint="eastAsia" w:ascii="仿宋_GB2312" w:hAnsi="仿宋_GB2312" w:eastAsia="仿宋_GB2312" w:cs="仿宋_GB2312"/>
                <w:b/>
                <w:color w:val="auto"/>
                <w:sz w:val="24"/>
                <w:highlight w:val="none"/>
              </w:rPr>
            </w:pPr>
          </w:p>
          <w:p w14:paraId="38155BB8">
            <w:pPr>
              <w:pStyle w:val="5"/>
              <w:rPr>
                <w:rFonts w:hint="eastAsia" w:ascii="仿宋_GB2312" w:hAnsi="仿宋_GB2312" w:eastAsia="仿宋_GB2312" w:cs="仿宋_GB2312"/>
                <w:b/>
                <w:color w:val="auto"/>
                <w:sz w:val="24"/>
                <w:highlight w:val="none"/>
              </w:rPr>
            </w:pPr>
          </w:p>
        </w:tc>
      </w:tr>
    </w:tbl>
    <w:p w14:paraId="3FE14063">
      <w:pPr>
        <w:pStyle w:val="5"/>
        <w:snapToGrid w:val="0"/>
        <w:spacing w:beforeLines="0" w:afterLines="0" w:line="590" w:lineRule="exact"/>
        <w:ind w:firstLine="640" w:firstLineChars="200"/>
        <w:rPr>
          <w:rFonts w:hint="eastAsia" w:ascii="楷体_GB2312" w:hAnsi="楷体_GB2312" w:eastAsia="楷体_GB2312" w:cs="楷体_GB2312"/>
          <w:b w:val="0"/>
          <w:bCs/>
          <w:color w:val="auto"/>
          <w:sz w:val="32"/>
          <w:highlight w:val="none"/>
        </w:rPr>
      </w:pPr>
      <w:r>
        <w:rPr>
          <w:rFonts w:hint="eastAsia" w:ascii="楷体_GB2312" w:hAnsi="楷体_GB2312" w:eastAsia="楷体_GB2312" w:cs="楷体_GB2312"/>
          <w:b w:val="0"/>
          <w:bCs/>
          <w:color w:val="auto"/>
          <w:sz w:val="32"/>
          <w:highlight w:val="none"/>
        </w:rPr>
        <w:t>（二）项目的主要内容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FA1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14:paraId="7287C7B9">
            <w:pPr>
              <w:pStyle w:val="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（包括本项目技术的概况、水平、推广难易程度、推广组织措施和方法手段、推广效果分析、推广后的社会影响）</w:t>
            </w:r>
          </w:p>
          <w:p w14:paraId="3ADC56E0">
            <w:pPr>
              <w:pStyle w:val="5"/>
              <w:rPr>
                <w:rFonts w:hint="eastAsia" w:ascii="仿宋_GB2312" w:hAnsi="仿宋_GB2312" w:eastAsia="仿宋_GB2312" w:cs="仿宋_GB2312"/>
                <w:color w:val="auto"/>
                <w:sz w:val="24"/>
                <w:highlight w:val="none"/>
              </w:rPr>
            </w:pPr>
          </w:p>
          <w:p w14:paraId="02C696B0">
            <w:pPr>
              <w:pStyle w:val="5"/>
              <w:rPr>
                <w:rFonts w:hint="eastAsia" w:ascii="仿宋_GB2312" w:hAnsi="仿宋_GB2312" w:eastAsia="仿宋_GB2312" w:cs="仿宋_GB2312"/>
                <w:color w:val="auto"/>
                <w:sz w:val="24"/>
                <w:highlight w:val="none"/>
              </w:rPr>
            </w:pPr>
          </w:p>
          <w:p w14:paraId="61D92BC3">
            <w:pPr>
              <w:pStyle w:val="5"/>
              <w:rPr>
                <w:rFonts w:hint="eastAsia" w:ascii="仿宋_GB2312" w:hAnsi="仿宋_GB2312" w:eastAsia="仿宋_GB2312" w:cs="仿宋_GB2312"/>
                <w:color w:val="auto"/>
                <w:sz w:val="24"/>
                <w:highlight w:val="none"/>
              </w:rPr>
            </w:pPr>
          </w:p>
          <w:p w14:paraId="00A0E5FE">
            <w:pPr>
              <w:pStyle w:val="5"/>
              <w:rPr>
                <w:rFonts w:hint="eastAsia" w:ascii="仿宋_GB2312" w:hAnsi="仿宋_GB2312" w:eastAsia="仿宋_GB2312" w:cs="仿宋_GB2312"/>
                <w:color w:val="auto"/>
                <w:sz w:val="24"/>
                <w:highlight w:val="none"/>
              </w:rPr>
            </w:pPr>
          </w:p>
          <w:p w14:paraId="509772E6">
            <w:pPr>
              <w:pStyle w:val="5"/>
              <w:rPr>
                <w:rFonts w:hint="eastAsia" w:ascii="仿宋_GB2312" w:hAnsi="仿宋_GB2312" w:eastAsia="仿宋_GB2312" w:cs="仿宋_GB2312"/>
                <w:color w:val="auto"/>
                <w:sz w:val="24"/>
                <w:highlight w:val="none"/>
              </w:rPr>
            </w:pPr>
          </w:p>
          <w:p w14:paraId="0EFDA367">
            <w:pPr>
              <w:pStyle w:val="5"/>
              <w:rPr>
                <w:rFonts w:hint="eastAsia" w:ascii="仿宋_GB2312" w:hAnsi="仿宋_GB2312" w:eastAsia="仿宋_GB2312" w:cs="仿宋_GB2312"/>
                <w:color w:val="auto"/>
                <w:sz w:val="24"/>
                <w:highlight w:val="none"/>
              </w:rPr>
            </w:pPr>
          </w:p>
          <w:p w14:paraId="4DD24CF8">
            <w:pPr>
              <w:pStyle w:val="5"/>
              <w:rPr>
                <w:rFonts w:hint="eastAsia" w:ascii="仿宋_GB2312" w:hAnsi="仿宋_GB2312" w:eastAsia="仿宋_GB2312" w:cs="仿宋_GB2312"/>
                <w:color w:val="auto"/>
                <w:sz w:val="24"/>
                <w:highlight w:val="none"/>
              </w:rPr>
            </w:pPr>
          </w:p>
          <w:p w14:paraId="01639E9E">
            <w:pPr>
              <w:pStyle w:val="5"/>
              <w:rPr>
                <w:rFonts w:hint="eastAsia" w:ascii="仿宋_GB2312" w:hAnsi="仿宋_GB2312" w:eastAsia="仿宋_GB2312" w:cs="仿宋_GB2312"/>
                <w:b/>
                <w:color w:val="auto"/>
                <w:sz w:val="24"/>
                <w:highlight w:val="none"/>
              </w:rPr>
            </w:pPr>
          </w:p>
        </w:tc>
      </w:tr>
    </w:tbl>
    <w:p w14:paraId="50A1795B">
      <w:pPr>
        <w:spacing w:beforeLines="0" w:afterLines="0"/>
        <w:rPr>
          <w:rFonts w:hint="eastAsia" w:ascii="楷体_GB2312" w:hAnsi="楷体_GB2312" w:eastAsia="楷体_GB2312" w:cs="楷体_GB2312"/>
          <w:b w:val="0"/>
          <w:bCs/>
          <w:color w:val="auto"/>
          <w:sz w:val="32"/>
          <w:szCs w:val="22"/>
          <w:highlight w:val="none"/>
        </w:rPr>
      </w:pPr>
      <w:r>
        <w:rPr>
          <w:rFonts w:hint="eastAsia" w:ascii="Times New Roman" w:hAnsi="Times New Roman" w:eastAsia="宋体"/>
          <w:b/>
          <w:color w:val="auto"/>
          <w:sz w:val="32"/>
          <w:highlight w:val="none"/>
        </w:rPr>
        <w:br w:type="page"/>
      </w:r>
      <w:r>
        <w:rPr>
          <w:rFonts w:hint="eastAsia" w:ascii="Times New Roman" w:hAnsi="Times New Roman" w:eastAsia="宋体"/>
          <w:b/>
          <w:color w:val="auto"/>
          <w:sz w:val="32"/>
          <w:highlight w:val="none"/>
          <w:lang w:val="en-US" w:eastAsia="zh-CN"/>
        </w:rPr>
        <w:t xml:space="preserve">   </w:t>
      </w:r>
      <w:r>
        <w:rPr>
          <w:rFonts w:hint="eastAsia" w:ascii="楷体_GB2312" w:hAnsi="楷体_GB2312" w:eastAsia="楷体_GB2312" w:cs="楷体_GB2312"/>
          <w:b w:val="0"/>
          <w:bCs/>
          <w:color w:val="auto"/>
          <w:sz w:val="32"/>
          <w:szCs w:val="22"/>
          <w:highlight w:val="none"/>
        </w:rPr>
        <w:t>（三）项目实施取得的经济、社会、生态效益情况</w:t>
      </w:r>
    </w:p>
    <w:p w14:paraId="424012F3">
      <w:pPr>
        <w:pStyle w:val="5"/>
        <w:spacing w:beforeLines="0" w:afterLines="0"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rPr>
        <w:t>1.经济效益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2047"/>
        <w:gridCol w:w="1223"/>
        <w:gridCol w:w="1016"/>
        <w:gridCol w:w="1038"/>
        <w:gridCol w:w="1478"/>
      </w:tblGrid>
      <w:tr w14:paraId="354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67C9B">
            <w:pPr>
              <w:pStyle w:val="5"/>
              <w:snapToGrid w:val="0"/>
              <w:spacing w:beforeLines="0" w:afterLines="0"/>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内容</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CC397">
            <w:pPr>
              <w:pStyle w:val="5"/>
              <w:snapToGrid w:val="0"/>
              <w:spacing w:beforeLines="0" w:afterLines="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单位</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如</w:t>
            </w:r>
            <w:r>
              <w:rPr>
                <w:rFonts w:hint="eastAsia" w:ascii="仿宋_GB2312" w:hAnsi="仿宋_GB2312" w:eastAsia="仿宋_GB2312" w:cs="仿宋_GB2312"/>
                <w:color w:val="auto"/>
                <w:sz w:val="24"/>
                <w:highlight w:val="none"/>
              </w:rPr>
              <w:t>万亩、万头、万只、万吨等）</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24EA4">
            <w:pPr>
              <w:pStyle w:val="5"/>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21</w:t>
            </w:r>
            <w:r>
              <w:rPr>
                <w:rFonts w:hint="eastAsia" w:ascii="黑体" w:hAnsi="黑体" w:eastAsia="黑体" w:cs="黑体"/>
                <w:color w:val="auto"/>
                <w:sz w:val="24"/>
                <w:highlight w:val="none"/>
              </w:rPr>
              <w:t>年</w:t>
            </w: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19834">
            <w:pPr>
              <w:pStyle w:val="5"/>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年</w:t>
            </w: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CF383">
            <w:pPr>
              <w:pStyle w:val="5"/>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23</w:t>
            </w:r>
            <w:r>
              <w:rPr>
                <w:rFonts w:hint="eastAsia" w:ascii="黑体" w:hAnsi="黑体" w:eastAsia="黑体" w:cs="黑体"/>
                <w:color w:val="auto"/>
                <w:sz w:val="24"/>
                <w:highlight w:val="none"/>
              </w:rPr>
              <w:t>年</w:t>
            </w: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48E992">
            <w:pPr>
              <w:pStyle w:val="5"/>
              <w:snapToGrid w:val="0"/>
              <w:spacing w:beforeLines="0" w:afterLines="0"/>
              <w:jc w:val="center"/>
              <w:rPr>
                <w:rFonts w:hint="eastAsia" w:ascii="黑体" w:hAnsi="黑体" w:eastAsia="黑体" w:cs="黑体"/>
                <w:color w:val="auto"/>
                <w:sz w:val="24"/>
                <w:highlight w:val="yellow"/>
                <w:lang w:eastAsia="zh-CN"/>
              </w:rPr>
            </w:pPr>
            <w:r>
              <w:rPr>
                <w:rFonts w:hint="eastAsia" w:ascii="黑体" w:hAnsi="黑体" w:eastAsia="黑体" w:cs="黑体"/>
                <w:color w:val="auto"/>
                <w:sz w:val="24"/>
                <w:highlight w:val="none"/>
              </w:rPr>
              <w:t>三年小计</w:t>
            </w:r>
          </w:p>
        </w:tc>
      </w:tr>
      <w:tr w14:paraId="3D52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A6C67">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省内推广规模</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63880">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7BD7E">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0777B">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240BD">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DECCF">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yellow"/>
              </w:rPr>
            </w:pPr>
          </w:p>
        </w:tc>
      </w:tr>
      <w:tr w14:paraId="4BE9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AEA58">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新增销售额</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5FAB6C">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1C70C">
            <w:pPr>
              <w:pStyle w:val="5"/>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617125">
            <w:pPr>
              <w:pStyle w:val="5"/>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BD044">
            <w:pPr>
              <w:pStyle w:val="5"/>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6A529">
            <w:pPr>
              <w:pStyle w:val="5"/>
              <w:snapToGrid w:val="0"/>
              <w:spacing w:beforeLines="0" w:afterLines="0"/>
              <w:jc w:val="center"/>
              <w:rPr>
                <w:rFonts w:hint="eastAsia" w:ascii="仿宋_GB2312" w:hAnsi="仿宋_GB2312" w:eastAsia="仿宋_GB2312" w:cs="仿宋_GB2312"/>
                <w:color w:val="auto"/>
                <w:sz w:val="24"/>
                <w:highlight w:val="yellow"/>
              </w:rPr>
            </w:pPr>
          </w:p>
        </w:tc>
      </w:tr>
      <w:tr w14:paraId="2C65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CC09D">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新增利润</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53540">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42FE20">
            <w:pPr>
              <w:pStyle w:val="5"/>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ED696">
            <w:pPr>
              <w:pStyle w:val="5"/>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8D62F">
            <w:pPr>
              <w:pStyle w:val="5"/>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F53BA">
            <w:pPr>
              <w:pStyle w:val="5"/>
              <w:snapToGrid w:val="0"/>
              <w:spacing w:beforeLines="0" w:afterLines="0"/>
              <w:jc w:val="center"/>
              <w:rPr>
                <w:rFonts w:hint="eastAsia" w:ascii="仿宋_GB2312" w:hAnsi="仿宋_GB2312" w:eastAsia="仿宋_GB2312" w:cs="仿宋_GB2312"/>
                <w:color w:val="auto"/>
                <w:sz w:val="24"/>
                <w:highlight w:val="yellow"/>
              </w:rPr>
            </w:pPr>
          </w:p>
        </w:tc>
      </w:tr>
      <w:tr w14:paraId="75BA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687F8">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节约成本</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561FD">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505E2">
            <w:pPr>
              <w:pStyle w:val="5"/>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E02B1">
            <w:pPr>
              <w:pStyle w:val="5"/>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D9BF7">
            <w:pPr>
              <w:pStyle w:val="5"/>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72337">
            <w:pPr>
              <w:pStyle w:val="5"/>
              <w:snapToGrid w:val="0"/>
              <w:spacing w:beforeLines="0" w:afterLines="0"/>
              <w:jc w:val="center"/>
              <w:rPr>
                <w:rFonts w:hint="eastAsia" w:ascii="仿宋_GB2312" w:hAnsi="仿宋_GB2312" w:eastAsia="仿宋_GB2312" w:cs="仿宋_GB2312"/>
                <w:color w:val="auto"/>
                <w:sz w:val="24"/>
                <w:highlight w:val="yellow"/>
              </w:rPr>
            </w:pPr>
          </w:p>
        </w:tc>
      </w:tr>
      <w:tr w14:paraId="2C8A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9" w:hRule="atLeast"/>
          <w:jc w:val="center"/>
        </w:trPr>
        <w:tc>
          <w:tcPr>
            <w:tcW w:w="906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DB83B45">
            <w:pPr>
              <w:pStyle w:val="5"/>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color w:val="auto"/>
                <w:sz w:val="24"/>
                <w:highlight w:val="none"/>
                <w:lang w:eastAsia="zh-CN"/>
              </w:rPr>
              <w:t>推广规模、</w:t>
            </w:r>
            <w:r>
              <w:rPr>
                <w:rFonts w:hint="eastAsia" w:ascii="仿宋_GB2312" w:hAnsi="仿宋_GB2312" w:eastAsia="仿宋_GB2312" w:cs="仿宋_GB2312"/>
                <w:color w:val="auto"/>
                <w:sz w:val="24"/>
                <w:highlight w:val="none"/>
              </w:rPr>
              <w:t>新增销售额、新增利润及节约成本等</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w:t>
            </w:r>
          </w:p>
          <w:p w14:paraId="3697536E">
            <w:pPr>
              <w:pStyle w:val="5"/>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1）计算依据：所有经济效益均须填写详细的计算方法和过程，且需说明新增销售额和新增利润的数据来源，如会计报表、单位财务部门核准出具的财务证明、广东省技术合同认定登记证明，以及其他证明内容。</w:t>
            </w:r>
          </w:p>
          <w:p w14:paraId="719FA0B0">
            <w:pPr>
              <w:pStyle w:val="5"/>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如果项目申报单位认为新增销售额、新增利润两个指标不能有效反映本项目的经济效益贡献，可自行增加其他效益指标，但需说明其他经济指标的数据来源、计算方法和计算过程。包括新增税收、减少损失、降低成本、降低能耗等。</w:t>
            </w:r>
          </w:p>
          <w:p w14:paraId="481FF11F">
            <w:pPr>
              <w:pStyle w:val="5"/>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2）“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对技术贡献率的测算依据和完整的计算过程进行详细说明。填报数据应有真实来源和支撑证据，相关支撑材料在提交应用证明时应一并提供。</w:t>
            </w:r>
          </w:p>
          <w:p w14:paraId="10D0EF79">
            <w:pPr>
              <w:pStyle w:val="5"/>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3）“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4E0DDC73">
            <w:pPr>
              <w:pStyle w:val="5"/>
              <w:snapToGrid w:val="0"/>
              <w:spacing w:beforeLines="0" w:afterLines="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b w:val="0"/>
                <w:bCs/>
                <w:color w:val="auto"/>
                <w:sz w:val="24"/>
                <w:highlight w:val="none"/>
              </w:rPr>
              <w:t>（4）“节约成本”：使用本成果或技术后相对使用前节省</w:t>
            </w:r>
            <w:r>
              <w:rPr>
                <w:rFonts w:hint="eastAsia" w:ascii="仿宋_GB2312" w:hAnsi="仿宋_GB2312" w:eastAsia="仿宋_GB2312" w:cs="仿宋_GB2312"/>
                <w:b w:val="0"/>
                <w:bCs/>
                <w:color w:val="auto"/>
                <w:sz w:val="24"/>
                <w:highlight w:val="none"/>
                <w:lang w:eastAsia="zh-CN"/>
              </w:rPr>
              <w:t>的</w:t>
            </w:r>
            <w:r>
              <w:rPr>
                <w:rFonts w:hint="eastAsia" w:ascii="仿宋_GB2312" w:hAnsi="仿宋_GB2312" w:eastAsia="仿宋_GB2312" w:cs="仿宋_GB2312"/>
                <w:b w:val="0"/>
                <w:bCs/>
                <w:color w:val="auto"/>
                <w:sz w:val="24"/>
                <w:highlight w:val="none"/>
              </w:rPr>
              <w:t>成本费用。</w:t>
            </w:r>
          </w:p>
          <w:p w14:paraId="506CEBE8">
            <w:pPr>
              <w:pStyle w:val="5"/>
              <w:snapToGrid w:val="0"/>
              <w:spacing w:beforeLines="0" w:afterLines="0"/>
              <w:rPr>
                <w:rFonts w:hint="eastAsia" w:ascii="仿宋_GB2312" w:hAnsi="仿宋_GB2312" w:eastAsia="仿宋_GB2312" w:cs="仿宋_GB2312"/>
                <w:color w:val="auto"/>
                <w:sz w:val="24"/>
                <w:highlight w:val="none"/>
              </w:rPr>
            </w:pPr>
          </w:p>
          <w:p w14:paraId="2677E8EB">
            <w:pPr>
              <w:pStyle w:val="5"/>
              <w:snapToGrid w:val="0"/>
              <w:spacing w:beforeLines="0" w:afterLines="0"/>
              <w:rPr>
                <w:rFonts w:hint="eastAsia" w:ascii="仿宋_GB2312" w:hAnsi="仿宋_GB2312" w:eastAsia="仿宋_GB2312" w:cs="仿宋_GB2312"/>
                <w:color w:val="auto"/>
                <w:sz w:val="24"/>
                <w:highlight w:val="none"/>
              </w:rPr>
            </w:pPr>
          </w:p>
          <w:p w14:paraId="792F4E38">
            <w:pPr>
              <w:pStyle w:val="5"/>
              <w:snapToGrid w:val="0"/>
              <w:spacing w:beforeLines="0" w:afterLines="0"/>
              <w:rPr>
                <w:rFonts w:hint="eastAsia" w:ascii="仿宋_GB2312" w:hAnsi="仿宋_GB2312" w:eastAsia="仿宋_GB2312" w:cs="仿宋_GB2312"/>
                <w:color w:val="auto"/>
                <w:sz w:val="24"/>
                <w:highlight w:val="none"/>
              </w:rPr>
            </w:pPr>
          </w:p>
          <w:p w14:paraId="46ED7473">
            <w:pPr>
              <w:pStyle w:val="5"/>
              <w:snapToGrid w:val="0"/>
              <w:spacing w:beforeLines="0" w:afterLines="0"/>
              <w:rPr>
                <w:rFonts w:hint="eastAsia" w:ascii="仿宋_GB2312" w:hAnsi="仿宋_GB2312" w:eastAsia="仿宋_GB2312" w:cs="仿宋_GB2312"/>
                <w:color w:val="auto"/>
                <w:sz w:val="24"/>
                <w:highlight w:val="none"/>
              </w:rPr>
            </w:pPr>
          </w:p>
          <w:p w14:paraId="0C7706B9">
            <w:pPr>
              <w:pStyle w:val="5"/>
              <w:snapToGrid w:val="0"/>
              <w:spacing w:beforeLines="0" w:afterLines="0"/>
              <w:rPr>
                <w:rFonts w:hint="eastAsia" w:ascii="仿宋_GB2312" w:hAnsi="仿宋_GB2312" w:eastAsia="仿宋_GB2312" w:cs="仿宋_GB2312"/>
                <w:color w:val="auto"/>
                <w:sz w:val="24"/>
                <w:highlight w:val="none"/>
              </w:rPr>
            </w:pPr>
          </w:p>
          <w:p w14:paraId="5110D7B0">
            <w:pPr>
              <w:pStyle w:val="5"/>
              <w:snapToGrid w:val="0"/>
              <w:spacing w:beforeLines="0" w:afterLines="0"/>
              <w:rPr>
                <w:rFonts w:hint="eastAsia" w:ascii="仿宋_GB2312" w:hAnsi="仿宋_GB2312" w:eastAsia="仿宋_GB2312" w:cs="仿宋_GB2312"/>
                <w:color w:val="auto"/>
                <w:sz w:val="24"/>
                <w:highlight w:val="none"/>
              </w:rPr>
            </w:pPr>
          </w:p>
        </w:tc>
      </w:tr>
    </w:tbl>
    <w:p w14:paraId="116B1E82">
      <w:pPr>
        <w:spacing w:beforeLines="0" w:afterLines="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br w:type="page"/>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2.社会效益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710"/>
        <w:gridCol w:w="1638"/>
        <w:gridCol w:w="1477"/>
        <w:gridCol w:w="2078"/>
      </w:tblGrid>
      <w:tr w14:paraId="629B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9460E">
            <w:pPr>
              <w:pStyle w:val="5"/>
              <w:snapToGrid w:val="0"/>
              <w:jc w:val="center"/>
              <w:rPr>
                <w:rFonts w:hint="eastAsia" w:ascii="黑体" w:hAnsi="黑体" w:eastAsia="黑体" w:cs="黑体"/>
                <w:color w:val="auto"/>
                <w:sz w:val="24"/>
                <w:highlight w:val="none"/>
              </w:rPr>
            </w:pP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76D5F">
            <w:pPr>
              <w:pStyle w:val="5"/>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21</w:t>
            </w:r>
            <w:r>
              <w:rPr>
                <w:rFonts w:hint="eastAsia" w:ascii="黑体" w:hAnsi="黑体" w:eastAsia="黑体" w:cs="黑体"/>
                <w:color w:val="auto"/>
                <w:sz w:val="24"/>
                <w:highlight w:val="none"/>
              </w:rPr>
              <w:t>年</w:t>
            </w: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BB39A">
            <w:pPr>
              <w:pStyle w:val="5"/>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年</w:t>
            </w: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D9DC3">
            <w:pPr>
              <w:pStyle w:val="5"/>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23</w:t>
            </w:r>
            <w:r>
              <w:rPr>
                <w:rFonts w:hint="eastAsia" w:ascii="黑体" w:hAnsi="黑体" w:eastAsia="黑体" w:cs="黑体"/>
                <w:color w:val="auto"/>
                <w:sz w:val="24"/>
                <w:highlight w:val="none"/>
              </w:rPr>
              <w:t>年</w:t>
            </w: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3C0E7">
            <w:pPr>
              <w:pStyle w:val="5"/>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三年小计</w:t>
            </w:r>
          </w:p>
        </w:tc>
      </w:tr>
      <w:tr w14:paraId="7846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2A76C">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w:t>
            </w:r>
          </w:p>
          <w:p w14:paraId="595DE5A2">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（户）</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35A90">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9A2BB">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9E022">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C37B6">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13CB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24F296">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w:t>
            </w:r>
          </w:p>
          <w:p w14:paraId="31B65750">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（万元）</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B9392">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3E936">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FA838">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44FDC">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399D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7BE321">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培训（观摩）场次</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DC119">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09D38">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A50D5">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879B6">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27D2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001EA">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培训（观摩）人数</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33709">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A9F1B">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CC898">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B8736">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0BC0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11A1C">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宣传资</w:t>
            </w:r>
            <w:r>
              <w:rPr>
                <w:rFonts w:hint="eastAsia" w:ascii="仿宋_GB2312" w:hAnsi="仿宋_GB2312" w:eastAsia="仿宋_GB2312" w:cs="仿宋_GB2312"/>
                <w:color w:val="auto"/>
                <w:sz w:val="24"/>
                <w:szCs w:val="22"/>
                <w:highlight w:val="none"/>
              </w:rPr>
              <w:t>料发放数量（册、本</w:t>
            </w:r>
            <w:r>
              <w:rPr>
                <w:rFonts w:hint="eastAsia" w:ascii="仿宋_GB2312" w:hAnsi="仿宋_GB2312" w:eastAsia="仿宋_GB2312" w:cs="仿宋_GB2312"/>
                <w:color w:val="auto"/>
                <w:sz w:val="24"/>
                <w:highlight w:val="none"/>
              </w:rPr>
              <w:t>）</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2265D">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1D0EE">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0BCF4">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E52BB">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0261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5C647">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报纸、网络、公众号、媒体等宣传推广次数</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735A6">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3F96B">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D09B4">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D8C50">
            <w:pPr>
              <w:pStyle w:val="5"/>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14:paraId="3B73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06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127EE755">
            <w:pPr>
              <w:pStyle w:val="5"/>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b w:val="0"/>
                <w:bCs/>
                <w:color w:val="auto"/>
                <w:sz w:val="24"/>
                <w:highlight w:val="none"/>
              </w:rPr>
              <w:t>开展推广、宣传、培训、观摩</w:t>
            </w:r>
            <w:r>
              <w:rPr>
                <w:rFonts w:hint="eastAsia" w:ascii="仿宋_GB2312" w:hAnsi="仿宋_GB2312" w:eastAsia="仿宋_GB2312" w:cs="仿宋_GB2312"/>
                <w:b w:val="0"/>
                <w:bCs/>
                <w:color w:val="auto"/>
                <w:sz w:val="24"/>
                <w:highlight w:val="none"/>
                <w:lang w:eastAsia="zh-CN"/>
              </w:rPr>
              <w:t>、联农带农</w:t>
            </w:r>
            <w:r>
              <w:rPr>
                <w:rFonts w:hint="eastAsia" w:ascii="仿宋_GB2312" w:hAnsi="仿宋_GB2312" w:eastAsia="仿宋_GB2312" w:cs="仿宋_GB2312"/>
                <w:b w:val="0"/>
                <w:bCs/>
                <w:color w:val="auto"/>
                <w:sz w:val="24"/>
                <w:highlight w:val="none"/>
              </w:rPr>
              <w:t>等情况，以及说明本项目在推动农业技术进步、保障国家农业安全、改善人民物质文化生活、提升健康水平、培养人才等方面所起的作用</w:t>
            </w:r>
            <w:r>
              <w:rPr>
                <w:rFonts w:hint="eastAsia" w:ascii="仿宋_GB2312" w:hAnsi="仿宋_GB2312" w:eastAsia="仿宋_GB2312" w:cs="仿宋_GB2312"/>
                <w:color w:val="auto"/>
                <w:sz w:val="24"/>
                <w:highlight w:val="none"/>
              </w:rPr>
              <w:t>）：</w:t>
            </w:r>
          </w:p>
          <w:p w14:paraId="04468B0A">
            <w:pPr>
              <w:pStyle w:val="5"/>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2CC56AE1">
            <w:pPr>
              <w:pStyle w:val="5"/>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43D6A58B">
            <w:pPr>
              <w:pStyle w:val="5"/>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15038026">
            <w:pPr>
              <w:pStyle w:val="5"/>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30A29E1F">
            <w:pPr>
              <w:pStyle w:val="5"/>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4B43BE79">
            <w:pPr>
              <w:pStyle w:val="5"/>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14:paraId="57A3E59E">
            <w:pPr>
              <w:pStyle w:val="5"/>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tc>
      </w:tr>
    </w:tbl>
    <w:p w14:paraId="2C9995E7">
      <w:pPr>
        <w:pStyle w:val="5"/>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default" w:ascii="Times New Roman" w:hAnsi="Times New Roman" w:eastAsia="黑体"/>
          <w:b/>
          <w:color w:val="auto"/>
          <w:sz w:val="24"/>
          <w:highlight w:val="none"/>
        </w:rPr>
      </w:pPr>
    </w:p>
    <w:p w14:paraId="2689722E">
      <w:pPr>
        <w:pStyle w:val="5"/>
        <w:spacing w:beforeLines="0" w:afterLines="0" w:line="56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3.生态效益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A03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14:paraId="2F5392E5">
            <w:pPr>
              <w:pStyle w:val="5"/>
              <w:adjustRightInd w:val="0"/>
              <w:snapToGrid w:val="0"/>
              <w:spacing w:beforeLines="0" w:afterLines="0" w:line="24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b w:val="0"/>
                <w:bCs/>
                <w:color w:val="auto"/>
                <w:sz w:val="24"/>
                <w:highlight w:val="none"/>
              </w:rPr>
              <w:t>应说明本项目在保护自然资源和生态环境、使农业自然资源得到合理的开发、利用和保护，促进农业和农村</w:t>
            </w:r>
            <w:r>
              <w:rPr>
                <w:rFonts w:hint="eastAsia" w:ascii="仿宋_GB2312" w:hAnsi="仿宋_GB2312" w:eastAsia="仿宋_GB2312" w:cs="仿宋_GB2312"/>
                <w:b w:val="0"/>
                <w:bCs/>
                <w:color w:val="auto"/>
                <w:sz w:val="24"/>
                <w:highlight w:val="none"/>
                <w:lang w:eastAsia="zh-CN"/>
              </w:rPr>
              <w:t>生态</w:t>
            </w:r>
            <w:r>
              <w:rPr>
                <w:rFonts w:hint="eastAsia" w:ascii="仿宋_GB2312" w:hAnsi="仿宋_GB2312" w:eastAsia="仿宋_GB2312" w:cs="仿宋_GB2312"/>
                <w:b w:val="0"/>
                <w:bCs/>
                <w:color w:val="auto"/>
                <w:sz w:val="24"/>
                <w:highlight w:val="none"/>
              </w:rPr>
              <w:t>稳定发展等方面所起的作用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14:paraId="38A8ED9E">
            <w:pPr>
              <w:pStyle w:val="5"/>
              <w:adjustRightInd w:val="0"/>
              <w:snapToGrid w:val="0"/>
              <w:spacing w:beforeLines="0" w:afterLines="0" w:line="240" w:lineRule="auto"/>
              <w:rPr>
                <w:rFonts w:hint="eastAsia" w:ascii="仿宋_GB2312" w:hAnsi="仿宋_GB2312" w:eastAsia="仿宋_GB2312" w:cs="仿宋_GB2312"/>
                <w:color w:val="auto"/>
                <w:sz w:val="24"/>
                <w:highlight w:val="none"/>
              </w:rPr>
            </w:pPr>
          </w:p>
          <w:p w14:paraId="17B1AAF5">
            <w:pPr>
              <w:pStyle w:val="5"/>
              <w:adjustRightInd w:val="0"/>
              <w:snapToGrid w:val="0"/>
              <w:spacing w:beforeLines="0" w:afterLines="0" w:line="240" w:lineRule="auto"/>
              <w:rPr>
                <w:rFonts w:hint="eastAsia" w:ascii="仿宋_GB2312" w:hAnsi="仿宋_GB2312" w:eastAsia="仿宋_GB2312" w:cs="仿宋_GB2312"/>
                <w:color w:val="auto"/>
                <w:sz w:val="24"/>
                <w:highlight w:val="none"/>
              </w:rPr>
            </w:pPr>
          </w:p>
          <w:p w14:paraId="31D6FF6B">
            <w:pPr>
              <w:pStyle w:val="5"/>
              <w:adjustRightInd w:val="0"/>
              <w:snapToGrid w:val="0"/>
              <w:spacing w:beforeLines="0" w:afterLines="0" w:line="240" w:lineRule="auto"/>
              <w:rPr>
                <w:rFonts w:hint="eastAsia" w:ascii="仿宋_GB2312" w:hAnsi="仿宋_GB2312" w:eastAsia="仿宋_GB2312" w:cs="仿宋_GB2312"/>
                <w:color w:val="auto"/>
                <w:sz w:val="24"/>
                <w:highlight w:val="none"/>
              </w:rPr>
            </w:pPr>
          </w:p>
          <w:p w14:paraId="2A7B51B7">
            <w:pPr>
              <w:pStyle w:val="5"/>
              <w:adjustRightInd w:val="0"/>
              <w:snapToGrid w:val="0"/>
              <w:spacing w:beforeLines="0" w:afterLines="0" w:line="240" w:lineRule="auto"/>
              <w:rPr>
                <w:rFonts w:hint="eastAsia" w:ascii="仿宋_GB2312" w:hAnsi="仿宋_GB2312" w:eastAsia="仿宋_GB2312" w:cs="仿宋_GB2312"/>
                <w:color w:val="auto"/>
                <w:sz w:val="24"/>
                <w:highlight w:val="none"/>
              </w:rPr>
            </w:pPr>
          </w:p>
          <w:p w14:paraId="614712D9">
            <w:pPr>
              <w:pStyle w:val="5"/>
              <w:adjustRightInd w:val="0"/>
              <w:snapToGrid w:val="0"/>
              <w:spacing w:beforeLines="0" w:afterLines="0" w:line="240" w:lineRule="auto"/>
              <w:rPr>
                <w:rFonts w:hint="eastAsia" w:ascii="仿宋_GB2312" w:hAnsi="仿宋_GB2312" w:eastAsia="仿宋_GB2312" w:cs="仿宋_GB2312"/>
                <w:color w:val="auto"/>
                <w:sz w:val="24"/>
                <w:highlight w:val="none"/>
              </w:rPr>
            </w:pPr>
          </w:p>
          <w:p w14:paraId="2DF6B6C3">
            <w:pPr>
              <w:pStyle w:val="5"/>
              <w:adjustRightInd w:val="0"/>
              <w:snapToGrid w:val="0"/>
              <w:spacing w:beforeLines="0" w:afterLines="0" w:line="240" w:lineRule="auto"/>
              <w:rPr>
                <w:rFonts w:hint="eastAsia" w:ascii="仿宋_GB2312" w:hAnsi="仿宋_GB2312" w:eastAsia="仿宋_GB2312" w:cs="仿宋_GB2312"/>
                <w:color w:val="auto"/>
                <w:sz w:val="24"/>
                <w:highlight w:val="none"/>
              </w:rPr>
            </w:pPr>
          </w:p>
          <w:p w14:paraId="686E906E">
            <w:pPr>
              <w:pStyle w:val="5"/>
              <w:adjustRightInd w:val="0"/>
              <w:snapToGrid w:val="0"/>
              <w:spacing w:beforeLines="0" w:afterLines="0" w:line="240" w:lineRule="auto"/>
              <w:rPr>
                <w:rFonts w:hint="eastAsia" w:ascii="仿宋_GB2312" w:hAnsi="仿宋_GB2312" w:eastAsia="仿宋_GB2312" w:cs="仿宋_GB2312"/>
                <w:color w:val="auto"/>
                <w:sz w:val="24"/>
                <w:highlight w:val="none"/>
              </w:rPr>
            </w:pPr>
          </w:p>
          <w:p w14:paraId="797CF2C1">
            <w:pPr>
              <w:pStyle w:val="5"/>
              <w:adjustRightInd w:val="0"/>
              <w:snapToGrid w:val="0"/>
              <w:spacing w:beforeLines="0" w:afterLines="0" w:line="240" w:lineRule="auto"/>
              <w:rPr>
                <w:rFonts w:hint="eastAsia" w:ascii="仿宋_GB2312" w:hAnsi="仿宋_GB2312" w:eastAsia="仿宋_GB2312" w:cs="仿宋_GB2312"/>
                <w:color w:val="auto"/>
                <w:sz w:val="24"/>
                <w:highlight w:val="none"/>
              </w:rPr>
            </w:pPr>
          </w:p>
        </w:tc>
      </w:tr>
    </w:tbl>
    <w:p w14:paraId="108EBC05">
      <w:pPr>
        <w:rPr>
          <w:rFonts w:hint="eastAsia" w:ascii="楷体_GB2312" w:hAnsi="楷体_GB2312" w:eastAsia="楷体_GB2312" w:cs="楷体_GB2312"/>
          <w:snapToGrid w:val="0"/>
          <w:color w:val="auto"/>
          <w:sz w:val="32"/>
          <w:szCs w:val="32"/>
          <w:highlight w:val="none"/>
        </w:rPr>
      </w:pPr>
      <w:r>
        <w:rPr>
          <w:rFonts w:hint="eastAsia" w:ascii="楷体_GB2312" w:hAnsi="楷体_GB2312" w:eastAsia="楷体_GB2312" w:cs="楷体_GB2312"/>
          <w:b/>
          <w:color w:val="auto"/>
          <w:sz w:val="32"/>
          <w:highlight w:val="none"/>
        </w:rPr>
        <w:br w:type="page"/>
      </w:r>
      <w:r>
        <w:rPr>
          <w:rFonts w:hint="default" w:ascii="楷体_GB2312" w:hAnsi="楷体_GB2312" w:eastAsia="楷体_GB2312" w:cs="楷体_GB2312"/>
          <w:b/>
          <w:color w:val="auto"/>
          <w:sz w:val="32"/>
          <w:highlight w:val="none"/>
          <w:lang w:val="en"/>
        </w:rPr>
        <w:t xml:space="preserve">  </w:t>
      </w:r>
      <w:r>
        <w:rPr>
          <w:rFonts w:hint="eastAsia" w:ascii="楷体_GB2312" w:hAnsi="楷体_GB2312" w:eastAsia="楷体_GB2312" w:cs="楷体_GB2312"/>
          <w:b/>
          <w:color w:val="auto"/>
          <w:sz w:val="32"/>
          <w:highlight w:val="none"/>
          <w:lang w:val="en-US" w:eastAsia="zh-CN"/>
        </w:rPr>
        <w:t xml:space="preserve">  </w:t>
      </w:r>
      <w:r>
        <w:rPr>
          <w:rFonts w:hint="eastAsia" w:ascii="楷体_GB2312" w:hAnsi="楷体_GB2312" w:eastAsia="楷体_GB2312" w:cs="楷体_GB2312"/>
          <w:b w:val="0"/>
          <w:bCs/>
          <w:snapToGrid w:val="0"/>
          <w:color w:val="auto"/>
          <w:sz w:val="32"/>
          <w:szCs w:val="32"/>
          <w:highlight w:val="none"/>
        </w:rPr>
        <w:t>（四）单位（机构）应用情况</w:t>
      </w:r>
      <w:r>
        <w:rPr>
          <w:rFonts w:hint="eastAsia" w:ascii="楷体_GB2312" w:hAnsi="楷体_GB2312" w:eastAsia="楷体_GB2312" w:cs="楷体_GB2312"/>
          <w:snapToGrid w:val="0"/>
          <w:color w:val="auto"/>
          <w:sz w:val="32"/>
          <w:szCs w:val="32"/>
          <w:highlight w:val="none"/>
        </w:rPr>
        <w:t>（限10个）</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390"/>
        <w:gridCol w:w="1907"/>
        <w:gridCol w:w="2755"/>
      </w:tblGrid>
      <w:tr w14:paraId="5976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3C0F3">
            <w:pPr>
              <w:pStyle w:val="5"/>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AC768">
            <w:pPr>
              <w:pStyle w:val="5"/>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应用单位（机构）名称</w:t>
            </w: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804F1">
            <w:pPr>
              <w:pStyle w:val="5"/>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应用起始时间</w:t>
            </w: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3B55C7">
            <w:pPr>
              <w:pStyle w:val="5"/>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应用单位联系人及电话</w:t>
            </w:r>
          </w:p>
        </w:tc>
      </w:tr>
      <w:tr w14:paraId="6616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B4A4A">
            <w:pPr>
              <w:pStyle w:val="5"/>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28BAB">
            <w:pPr>
              <w:pStyle w:val="5"/>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97EB1">
            <w:pPr>
              <w:pStyle w:val="5"/>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1B27D5">
            <w:pPr>
              <w:pStyle w:val="5"/>
              <w:snapToGrid w:val="0"/>
              <w:spacing w:beforeLines="0" w:afterLines="0"/>
              <w:jc w:val="both"/>
              <w:rPr>
                <w:rFonts w:hint="eastAsia" w:ascii="宋体" w:hAnsi="宋体" w:eastAsia="宋体"/>
                <w:color w:val="auto"/>
                <w:sz w:val="24"/>
                <w:highlight w:val="none"/>
              </w:rPr>
            </w:pPr>
          </w:p>
        </w:tc>
      </w:tr>
      <w:tr w14:paraId="4062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3E60C">
            <w:pPr>
              <w:pStyle w:val="5"/>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15C5C">
            <w:pPr>
              <w:pStyle w:val="5"/>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8542E">
            <w:pPr>
              <w:pStyle w:val="5"/>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C3719">
            <w:pPr>
              <w:pStyle w:val="5"/>
              <w:snapToGrid w:val="0"/>
              <w:spacing w:beforeLines="0" w:afterLines="0"/>
              <w:jc w:val="both"/>
              <w:rPr>
                <w:rFonts w:hint="eastAsia" w:ascii="宋体" w:hAnsi="宋体" w:eastAsia="宋体"/>
                <w:color w:val="auto"/>
                <w:sz w:val="24"/>
                <w:highlight w:val="none"/>
              </w:rPr>
            </w:pPr>
          </w:p>
        </w:tc>
      </w:tr>
      <w:tr w14:paraId="1338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FAD94">
            <w:pPr>
              <w:pStyle w:val="5"/>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F2FE46">
            <w:pPr>
              <w:pStyle w:val="5"/>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58C6CD">
            <w:pPr>
              <w:pStyle w:val="5"/>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2D59B">
            <w:pPr>
              <w:pStyle w:val="5"/>
              <w:snapToGrid w:val="0"/>
              <w:spacing w:beforeLines="0" w:afterLines="0"/>
              <w:jc w:val="both"/>
              <w:rPr>
                <w:rFonts w:hint="default" w:ascii="Times New Roman" w:hAnsi="Times New Roman" w:eastAsia="宋体"/>
                <w:b/>
                <w:color w:val="auto"/>
                <w:sz w:val="24"/>
                <w:highlight w:val="none"/>
              </w:rPr>
            </w:pPr>
          </w:p>
        </w:tc>
      </w:tr>
      <w:tr w14:paraId="405E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081600">
            <w:pPr>
              <w:pStyle w:val="5"/>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6E6C8">
            <w:pPr>
              <w:pStyle w:val="5"/>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48658">
            <w:pPr>
              <w:pStyle w:val="5"/>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E918D">
            <w:pPr>
              <w:pStyle w:val="5"/>
              <w:snapToGrid w:val="0"/>
              <w:spacing w:beforeLines="0" w:afterLines="0"/>
              <w:jc w:val="both"/>
              <w:rPr>
                <w:rFonts w:hint="default" w:ascii="Times New Roman" w:hAnsi="Times New Roman" w:eastAsia="宋体"/>
                <w:b/>
                <w:color w:val="auto"/>
                <w:sz w:val="24"/>
                <w:highlight w:val="none"/>
              </w:rPr>
            </w:pPr>
          </w:p>
        </w:tc>
      </w:tr>
      <w:tr w14:paraId="04F7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CC81C">
            <w:pPr>
              <w:pStyle w:val="5"/>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54E9A">
            <w:pPr>
              <w:pStyle w:val="5"/>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B729">
            <w:pPr>
              <w:pStyle w:val="5"/>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2E847">
            <w:pPr>
              <w:pStyle w:val="5"/>
              <w:snapToGrid w:val="0"/>
              <w:spacing w:beforeLines="0" w:afterLines="0"/>
              <w:jc w:val="both"/>
              <w:rPr>
                <w:rFonts w:hint="default" w:ascii="Times New Roman" w:hAnsi="Times New Roman" w:eastAsia="宋体"/>
                <w:b/>
                <w:color w:val="auto"/>
                <w:sz w:val="24"/>
                <w:highlight w:val="none"/>
              </w:rPr>
            </w:pPr>
          </w:p>
        </w:tc>
      </w:tr>
      <w:tr w14:paraId="2513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AC1DD2">
            <w:pPr>
              <w:pStyle w:val="5"/>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4E60">
            <w:pPr>
              <w:pStyle w:val="5"/>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27547">
            <w:pPr>
              <w:pStyle w:val="5"/>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9C78A">
            <w:pPr>
              <w:pStyle w:val="5"/>
              <w:snapToGrid w:val="0"/>
              <w:spacing w:beforeLines="0" w:afterLines="0"/>
              <w:jc w:val="both"/>
              <w:rPr>
                <w:rFonts w:hint="default" w:ascii="Times New Roman" w:hAnsi="Times New Roman" w:eastAsia="宋体"/>
                <w:b/>
                <w:color w:val="auto"/>
                <w:sz w:val="24"/>
                <w:highlight w:val="none"/>
              </w:rPr>
            </w:pPr>
          </w:p>
        </w:tc>
      </w:tr>
      <w:tr w14:paraId="4FB9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99B2C6">
            <w:pPr>
              <w:pStyle w:val="5"/>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414E4">
            <w:pPr>
              <w:pStyle w:val="5"/>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F9609">
            <w:pPr>
              <w:pStyle w:val="5"/>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BAE96">
            <w:pPr>
              <w:pStyle w:val="5"/>
              <w:snapToGrid w:val="0"/>
              <w:spacing w:beforeLines="0" w:afterLines="0"/>
              <w:jc w:val="both"/>
              <w:rPr>
                <w:rFonts w:hint="default" w:ascii="Times New Roman" w:hAnsi="Times New Roman" w:eastAsia="宋体"/>
                <w:b/>
                <w:color w:val="auto"/>
                <w:sz w:val="24"/>
                <w:highlight w:val="none"/>
              </w:rPr>
            </w:pPr>
          </w:p>
        </w:tc>
      </w:tr>
      <w:tr w14:paraId="0401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DE132">
            <w:pPr>
              <w:pStyle w:val="5"/>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7216E">
            <w:pPr>
              <w:pStyle w:val="5"/>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955D6A">
            <w:pPr>
              <w:pStyle w:val="5"/>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C3E36">
            <w:pPr>
              <w:pStyle w:val="5"/>
              <w:snapToGrid w:val="0"/>
              <w:spacing w:beforeLines="0" w:afterLines="0"/>
              <w:jc w:val="both"/>
              <w:rPr>
                <w:rFonts w:hint="default" w:ascii="Times New Roman" w:hAnsi="Times New Roman" w:eastAsia="宋体"/>
                <w:b/>
                <w:color w:val="auto"/>
                <w:sz w:val="24"/>
                <w:highlight w:val="none"/>
              </w:rPr>
            </w:pPr>
          </w:p>
        </w:tc>
      </w:tr>
      <w:tr w14:paraId="427D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C19BEF">
            <w:pPr>
              <w:pStyle w:val="5"/>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FF91A">
            <w:pPr>
              <w:pStyle w:val="5"/>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E09FA">
            <w:pPr>
              <w:pStyle w:val="5"/>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FA34C">
            <w:pPr>
              <w:pStyle w:val="5"/>
              <w:snapToGrid w:val="0"/>
              <w:spacing w:beforeLines="0" w:afterLines="0"/>
              <w:jc w:val="both"/>
              <w:rPr>
                <w:rFonts w:hint="default" w:ascii="Times New Roman" w:hAnsi="Times New Roman" w:eastAsia="宋体"/>
                <w:b/>
                <w:color w:val="auto"/>
                <w:sz w:val="24"/>
                <w:highlight w:val="none"/>
              </w:rPr>
            </w:pPr>
          </w:p>
        </w:tc>
      </w:tr>
      <w:tr w14:paraId="1CE5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30DA2">
            <w:pPr>
              <w:pStyle w:val="5"/>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EFC77">
            <w:pPr>
              <w:pStyle w:val="5"/>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B09956">
            <w:pPr>
              <w:pStyle w:val="5"/>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04157">
            <w:pPr>
              <w:pStyle w:val="5"/>
              <w:snapToGrid w:val="0"/>
              <w:spacing w:beforeLines="0" w:afterLines="0"/>
              <w:jc w:val="both"/>
              <w:rPr>
                <w:rFonts w:hint="default" w:ascii="Times New Roman" w:hAnsi="Times New Roman" w:eastAsia="宋体"/>
                <w:b/>
                <w:color w:val="auto"/>
                <w:sz w:val="24"/>
                <w:highlight w:val="none"/>
              </w:rPr>
            </w:pPr>
          </w:p>
        </w:tc>
      </w:tr>
    </w:tbl>
    <w:p w14:paraId="5BABFEA4">
      <w:pPr>
        <w:ind w:firstLine="0" w:firstLineChars="0"/>
        <w:rPr>
          <w:rFonts w:hint="eastAsia" w:ascii="黑体" w:hAnsi="黑体" w:eastAsia="黑体" w:cs="黑体"/>
          <w:b w:val="0"/>
          <w:bCs/>
          <w:snapToGrid w:val="0"/>
          <w:color w:val="auto"/>
          <w:sz w:val="32"/>
          <w:szCs w:val="32"/>
          <w:highlight w:val="none"/>
          <w:lang w:val="en-US" w:eastAsia="zh-CN"/>
        </w:rPr>
      </w:pPr>
    </w:p>
    <w:p w14:paraId="32BAF9E3">
      <w:pPr>
        <w:ind w:firstLine="0" w:firstLineChars="0"/>
        <w:rPr>
          <w:rFonts w:hint="eastAsia" w:ascii="黑体" w:hAnsi="黑体" w:eastAsia="黑体" w:cs="黑体"/>
          <w:b w:val="0"/>
          <w:bCs/>
          <w:snapToGrid w:val="0"/>
          <w:color w:val="auto"/>
          <w:sz w:val="32"/>
          <w:szCs w:val="32"/>
          <w:highlight w:val="none"/>
          <w:lang w:val="en-US" w:eastAsia="zh-CN"/>
        </w:rPr>
      </w:pPr>
    </w:p>
    <w:p w14:paraId="15701850">
      <w:pPr>
        <w:ind w:firstLine="0" w:firstLineChar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三、主要完成人员汇总表</w:t>
      </w:r>
      <w:r>
        <w:rPr>
          <w:rFonts w:hint="eastAsia" w:ascii="黑体" w:hAnsi="黑体" w:eastAsia="黑体" w:cs="黑体"/>
          <w:b w:val="0"/>
          <w:bCs/>
          <w:color w:val="auto"/>
          <w:sz w:val="32"/>
          <w:szCs w:val="32"/>
          <w:highlight w:val="none"/>
          <w:lang w:eastAsia="zh-CN"/>
        </w:rPr>
        <w:t>（系统生成）</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1043"/>
        <w:gridCol w:w="850"/>
        <w:gridCol w:w="2086"/>
        <w:gridCol w:w="965"/>
        <w:gridCol w:w="1884"/>
        <w:gridCol w:w="1205"/>
      </w:tblGrid>
      <w:tr w14:paraId="2457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E8AC05">
            <w:pPr>
              <w:pStyle w:val="5"/>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343DF7">
            <w:pPr>
              <w:pStyle w:val="5"/>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姓名</w:t>
            </w: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DCDB43">
            <w:pPr>
              <w:pStyle w:val="5"/>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性别</w:t>
            </w: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5D5E1D">
            <w:pPr>
              <w:pStyle w:val="5"/>
              <w:autoSpaceDE/>
              <w:autoSpaceDN/>
              <w:snapToGrid w:val="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身份证号码</w:t>
            </w: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8953812">
            <w:pPr>
              <w:pStyle w:val="5"/>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职称</w:t>
            </w: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53FED6">
            <w:pPr>
              <w:pStyle w:val="5"/>
              <w:autoSpaceDE/>
              <w:autoSpaceDN/>
              <w:snapToGrid w:val="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工作单位</w:t>
            </w: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855DE3">
            <w:pPr>
              <w:pStyle w:val="5"/>
              <w:autoSpaceDE/>
              <w:autoSpaceDN/>
              <w:snapToGrid w:val="0"/>
              <w:jc w:val="center"/>
              <w:rPr>
                <w:rFonts w:hint="eastAsia" w:ascii="黑体" w:hAnsi="黑体" w:eastAsia="黑体" w:cs="黑体"/>
                <w:i/>
                <w:strike/>
                <w:color w:val="auto"/>
                <w:sz w:val="24"/>
                <w:highlight w:val="none"/>
              </w:rPr>
            </w:pPr>
            <w:r>
              <w:rPr>
                <w:rFonts w:hint="eastAsia" w:ascii="黑体" w:hAnsi="黑体" w:eastAsia="黑体" w:cs="黑体"/>
                <w:color w:val="auto"/>
                <w:sz w:val="24"/>
                <w:highlight w:val="none"/>
                <w:lang w:eastAsia="zh-CN"/>
              </w:rPr>
              <w:t>单位所属层级</w:t>
            </w:r>
          </w:p>
        </w:tc>
      </w:tr>
      <w:tr w14:paraId="1656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B15D0E8">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0505C6">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92E79E">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C56C3D">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E0BCEE">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0BF82931">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8900EFF">
            <w:pPr>
              <w:pStyle w:val="5"/>
              <w:rPr>
                <w:rFonts w:hint="default" w:ascii="Times New Roman" w:hAnsi="Times New Roman" w:eastAsia="宋体"/>
                <w:color w:val="auto"/>
                <w:sz w:val="24"/>
                <w:highlight w:val="none"/>
              </w:rPr>
            </w:pPr>
          </w:p>
        </w:tc>
      </w:tr>
      <w:tr w14:paraId="659A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51303F7">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C66994">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190ABB">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C588A5">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4F71EF8">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08CF8B5">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A35903A">
            <w:pPr>
              <w:pStyle w:val="5"/>
              <w:rPr>
                <w:rFonts w:hint="default" w:ascii="Times New Roman" w:hAnsi="Times New Roman" w:eastAsia="宋体"/>
                <w:color w:val="auto"/>
                <w:sz w:val="24"/>
                <w:highlight w:val="none"/>
              </w:rPr>
            </w:pPr>
          </w:p>
        </w:tc>
      </w:tr>
      <w:tr w14:paraId="0876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052A7F">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E2E225">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8D4813">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F7AC36">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4B133D">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B749D48">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879C8A6">
            <w:pPr>
              <w:pStyle w:val="5"/>
              <w:rPr>
                <w:rFonts w:hint="default" w:ascii="Times New Roman" w:hAnsi="Times New Roman" w:eastAsia="宋体"/>
                <w:color w:val="auto"/>
                <w:sz w:val="24"/>
                <w:highlight w:val="none"/>
              </w:rPr>
            </w:pPr>
          </w:p>
        </w:tc>
      </w:tr>
      <w:tr w14:paraId="234E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68FF62">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A0340A">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F163D9">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6DE83B">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BAD7B68">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C9A895A">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C46307E">
            <w:pPr>
              <w:pStyle w:val="5"/>
              <w:rPr>
                <w:rFonts w:hint="default" w:ascii="Times New Roman" w:hAnsi="Times New Roman" w:eastAsia="宋体"/>
                <w:color w:val="auto"/>
                <w:sz w:val="24"/>
                <w:highlight w:val="none"/>
              </w:rPr>
            </w:pPr>
          </w:p>
        </w:tc>
      </w:tr>
      <w:tr w14:paraId="5FE1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A6CD9A">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CEB4E8">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AB0C41">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8957C03">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8A154D6">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1FCCE7A">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A13116A">
            <w:pPr>
              <w:pStyle w:val="5"/>
              <w:rPr>
                <w:rFonts w:hint="default" w:ascii="Times New Roman" w:hAnsi="Times New Roman" w:eastAsia="宋体"/>
                <w:color w:val="auto"/>
                <w:sz w:val="24"/>
                <w:highlight w:val="none"/>
              </w:rPr>
            </w:pPr>
          </w:p>
        </w:tc>
      </w:tr>
      <w:tr w14:paraId="4884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DC869D">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076391">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3A969E">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B1A7A9">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A78C79">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25CB953">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90E5CF6">
            <w:pPr>
              <w:pStyle w:val="5"/>
              <w:rPr>
                <w:rFonts w:hint="default" w:ascii="Times New Roman" w:hAnsi="Times New Roman" w:eastAsia="宋体"/>
                <w:color w:val="auto"/>
                <w:sz w:val="24"/>
                <w:highlight w:val="none"/>
              </w:rPr>
            </w:pPr>
          </w:p>
        </w:tc>
      </w:tr>
      <w:tr w14:paraId="0F10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6DBA49">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458DC4">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8B6BD9">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80B9CA">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BF0638">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B447A5E">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A4B424E">
            <w:pPr>
              <w:pStyle w:val="5"/>
              <w:rPr>
                <w:rFonts w:hint="default" w:ascii="Times New Roman" w:hAnsi="Times New Roman" w:eastAsia="宋体"/>
                <w:color w:val="auto"/>
                <w:sz w:val="24"/>
                <w:highlight w:val="none"/>
              </w:rPr>
            </w:pPr>
          </w:p>
        </w:tc>
      </w:tr>
      <w:tr w14:paraId="5135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098E2C0">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D56BE34">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C27EE7">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67F733">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C787AB2">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2032F61">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C794D18">
            <w:pPr>
              <w:pStyle w:val="5"/>
              <w:rPr>
                <w:rFonts w:hint="default" w:ascii="Times New Roman" w:hAnsi="Times New Roman" w:eastAsia="宋体"/>
                <w:color w:val="auto"/>
                <w:sz w:val="24"/>
                <w:highlight w:val="none"/>
              </w:rPr>
            </w:pPr>
          </w:p>
        </w:tc>
      </w:tr>
      <w:tr w14:paraId="40ED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1B4CB1A">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6264B9B">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CE9F4E">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EECF683">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487DD38">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7E2EB51">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91D2A2F">
            <w:pPr>
              <w:pStyle w:val="5"/>
              <w:rPr>
                <w:rFonts w:hint="default" w:ascii="Times New Roman" w:hAnsi="Times New Roman" w:eastAsia="宋体"/>
                <w:color w:val="auto"/>
                <w:sz w:val="24"/>
                <w:highlight w:val="none"/>
              </w:rPr>
            </w:pPr>
          </w:p>
        </w:tc>
      </w:tr>
      <w:tr w14:paraId="48F3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CBED8F">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D13D75">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48001B5">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3AA725">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13E301">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0AD0CE9">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8400B2E">
            <w:pPr>
              <w:pStyle w:val="5"/>
              <w:rPr>
                <w:rFonts w:hint="default" w:ascii="Times New Roman" w:hAnsi="Times New Roman" w:eastAsia="宋体"/>
                <w:color w:val="auto"/>
                <w:sz w:val="24"/>
                <w:highlight w:val="none"/>
              </w:rPr>
            </w:pPr>
          </w:p>
        </w:tc>
      </w:tr>
      <w:tr w14:paraId="0826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1E2762">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FB880F">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4E960F7">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E7EB32">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961E6D">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8F579FC">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72FA64A">
            <w:pPr>
              <w:pStyle w:val="5"/>
              <w:rPr>
                <w:rFonts w:hint="default" w:ascii="Times New Roman" w:hAnsi="Times New Roman" w:eastAsia="宋体"/>
                <w:color w:val="auto"/>
                <w:sz w:val="24"/>
                <w:highlight w:val="none"/>
              </w:rPr>
            </w:pPr>
          </w:p>
        </w:tc>
      </w:tr>
      <w:tr w14:paraId="2187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66475B">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49246E">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5E73892">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7C13838">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79B986">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78CEEB1">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4BDBB85">
            <w:pPr>
              <w:pStyle w:val="5"/>
              <w:rPr>
                <w:rFonts w:hint="default" w:ascii="Times New Roman" w:hAnsi="Times New Roman" w:eastAsia="宋体"/>
                <w:color w:val="auto"/>
                <w:sz w:val="24"/>
                <w:highlight w:val="none"/>
              </w:rPr>
            </w:pPr>
          </w:p>
        </w:tc>
      </w:tr>
      <w:tr w14:paraId="662A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46E117">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75C415">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F35C8E">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7FDC11">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4608D36">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302366E">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4443107">
            <w:pPr>
              <w:pStyle w:val="5"/>
              <w:rPr>
                <w:rFonts w:hint="default" w:ascii="Times New Roman" w:hAnsi="Times New Roman" w:eastAsia="宋体"/>
                <w:color w:val="auto"/>
                <w:sz w:val="24"/>
                <w:highlight w:val="none"/>
              </w:rPr>
            </w:pPr>
          </w:p>
        </w:tc>
      </w:tr>
      <w:tr w14:paraId="2B55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EE4C39">
            <w:pPr>
              <w:pStyle w:val="5"/>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24CE629">
            <w:pPr>
              <w:pStyle w:val="5"/>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56F11C">
            <w:pPr>
              <w:pStyle w:val="5"/>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071B22">
            <w:pPr>
              <w:pStyle w:val="5"/>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CFE07A">
            <w:pPr>
              <w:pStyle w:val="5"/>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1DBC9A9F">
            <w:pPr>
              <w:pStyle w:val="5"/>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E19C246">
            <w:pPr>
              <w:pStyle w:val="5"/>
              <w:rPr>
                <w:rFonts w:hint="default" w:ascii="Times New Roman" w:hAnsi="Times New Roman" w:eastAsia="宋体"/>
                <w:color w:val="auto"/>
                <w:sz w:val="24"/>
                <w:highlight w:val="none"/>
              </w:rPr>
            </w:pPr>
          </w:p>
        </w:tc>
      </w:tr>
    </w:tbl>
    <w:p w14:paraId="77857031">
      <w:pPr>
        <w:jc w:val="center"/>
        <w:rPr>
          <w:rFonts w:hint="eastAsia" w:ascii="方正小标宋简体" w:hAnsi="方正小标宋简体" w:eastAsia="方正小标宋简体" w:cs="方正小标宋简体"/>
          <w:b w:val="0"/>
          <w:bCs/>
          <w:color w:val="auto"/>
          <w:sz w:val="36"/>
          <w:szCs w:val="36"/>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方正小标宋简体" w:hAnsi="方正小标宋简体" w:eastAsia="方正小标宋简体" w:cs="方正小标宋简体"/>
          <w:b w:val="0"/>
          <w:bCs/>
          <w:color w:val="auto"/>
          <w:sz w:val="36"/>
          <w:szCs w:val="36"/>
          <w:highlight w:val="none"/>
        </w:rPr>
        <w:t>主要完成人员情况表</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6"/>
        <w:gridCol w:w="1096"/>
        <w:gridCol w:w="1272"/>
        <w:gridCol w:w="504"/>
        <w:gridCol w:w="1296"/>
        <w:gridCol w:w="1361"/>
        <w:gridCol w:w="2015"/>
      </w:tblGrid>
      <w:tr w14:paraId="5C95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1DAD3C">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09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AF8E70">
            <w:pPr>
              <w:pStyle w:val="5"/>
              <w:snapToGrid w:val="0"/>
              <w:spacing w:beforeLines="0" w:afterLines="0"/>
              <w:jc w:val="center"/>
              <w:rPr>
                <w:rFonts w:hint="eastAsia" w:ascii="仿宋_GB2312" w:hAnsi="仿宋_GB2312" w:eastAsia="仿宋_GB2312" w:cs="仿宋_GB2312"/>
                <w:color w:val="auto"/>
                <w:sz w:val="24"/>
                <w:highlight w:val="none"/>
              </w:rPr>
            </w:pPr>
          </w:p>
        </w:tc>
        <w:tc>
          <w:tcPr>
            <w:tcW w:w="127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97ED3C">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74DE34">
            <w:pPr>
              <w:pStyle w:val="5"/>
              <w:snapToGrid w:val="0"/>
              <w:spacing w:beforeLines="0" w:afterLines="0"/>
              <w:jc w:val="center"/>
              <w:rPr>
                <w:rFonts w:hint="eastAsia" w:ascii="仿宋_GB2312" w:hAnsi="仿宋_GB2312" w:eastAsia="仿宋_GB2312" w:cs="仿宋_GB2312"/>
                <w:color w:val="auto"/>
                <w:sz w:val="24"/>
                <w:highlight w:val="none"/>
              </w:rPr>
            </w:pPr>
          </w:p>
        </w:tc>
        <w:tc>
          <w:tcPr>
            <w:tcW w:w="136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2D1B0A">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出生年月</w:t>
            </w:r>
          </w:p>
        </w:tc>
        <w:tc>
          <w:tcPr>
            <w:tcW w:w="20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C682F5">
            <w:pPr>
              <w:pStyle w:val="5"/>
              <w:snapToGrid w:val="0"/>
              <w:spacing w:beforeLines="0" w:afterLines="0"/>
              <w:jc w:val="center"/>
              <w:rPr>
                <w:rFonts w:hint="eastAsia" w:ascii="仿宋_GB2312" w:hAnsi="仿宋_GB2312" w:eastAsia="仿宋_GB2312" w:cs="仿宋_GB2312"/>
                <w:color w:val="auto"/>
                <w:sz w:val="24"/>
                <w:highlight w:val="none"/>
              </w:rPr>
            </w:pPr>
          </w:p>
        </w:tc>
      </w:tr>
      <w:tr w14:paraId="4C3B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363229">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身份证号码</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2C79987B">
            <w:pPr>
              <w:pStyle w:val="5"/>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214EF7">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民族</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4FD5E06">
            <w:pPr>
              <w:pStyle w:val="5"/>
              <w:snapToGrid w:val="0"/>
              <w:spacing w:beforeLines="0" w:afterLines="0"/>
              <w:jc w:val="center"/>
              <w:rPr>
                <w:rFonts w:hint="eastAsia" w:ascii="仿宋_GB2312" w:hAnsi="仿宋_GB2312" w:eastAsia="仿宋_GB2312" w:cs="仿宋_GB2312"/>
                <w:color w:val="auto"/>
                <w:sz w:val="24"/>
                <w:highlight w:val="none"/>
              </w:rPr>
            </w:pPr>
          </w:p>
        </w:tc>
      </w:tr>
      <w:tr w14:paraId="7C5F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E7C4CC">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5CF223">
            <w:pPr>
              <w:pStyle w:val="5"/>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24AE87">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889445">
            <w:pPr>
              <w:pStyle w:val="5"/>
              <w:snapToGrid w:val="0"/>
              <w:spacing w:beforeLines="0" w:afterLines="0"/>
              <w:jc w:val="center"/>
              <w:rPr>
                <w:rFonts w:hint="eastAsia" w:ascii="仿宋_GB2312" w:hAnsi="仿宋_GB2312" w:eastAsia="仿宋_GB2312" w:cs="仿宋_GB2312"/>
                <w:color w:val="auto"/>
                <w:sz w:val="24"/>
                <w:highlight w:val="none"/>
              </w:rPr>
            </w:pPr>
          </w:p>
        </w:tc>
      </w:tr>
      <w:tr w14:paraId="41F4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534087">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9799D1">
            <w:pPr>
              <w:pStyle w:val="5"/>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1229E9B">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775D34">
            <w:pPr>
              <w:pStyle w:val="5"/>
              <w:snapToGrid w:val="0"/>
              <w:spacing w:beforeLines="0" w:afterLines="0"/>
              <w:jc w:val="center"/>
              <w:rPr>
                <w:rFonts w:hint="eastAsia" w:ascii="仿宋_GB2312" w:hAnsi="仿宋_GB2312" w:eastAsia="仿宋_GB2312" w:cs="仿宋_GB2312"/>
                <w:color w:val="auto"/>
                <w:sz w:val="24"/>
                <w:highlight w:val="none"/>
              </w:rPr>
            </w:pPr>
          </w:p>
        </w:tc>
      </w:tr>
      <w:tr w14:paraId="24B0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F1F7FD">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9F0440">
            <w:pPr>
              <w:pStyle w:val="5"/>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9E6827">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27DDE7AB">
            <w:pPr>
              <w:pStyle w:val="5"/>
              <w:snapToGrid w:val="0"/>
              <w:spacing w:beforeLines="0" w:afterLines="0"/>
              <w:jc w:val="center"/>
              <w:rPr>
                <w:rFonts w:hint="eastAsia" w:ascii="仿宋_GB2312" w:hAnsi="仿宋_GB2312" w:eastAsia="仿宋_GB2312" w:cs="仿宋_GB2312"/>
                <w:color w:val="auto"/>
                <w:sz w:val="24"/>
                <w:highlight w:val="none"/>
              </w:rPr>
            </w:pPr>
          </w:p>
        </w:tc>
      </w:tr>
      <w:tr w14:paraId="4684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ACB7D4">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工作单位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DEBD00">
            <w:pPr>
              <w:pStyle w:val="5"/>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F9AC6E">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6D8401">
            <w:pPr>
              <w:pStyle w:val="5"/>
              <w:snapToGrid w:val="0"/>
              <w:spacing w:beforeLines="0" w:afterLines="0"/>
              <w:jc w:val="center"/>
              <w:rPr>
                <w:rFonts w:hint="eastAsia" w:ascii="仿宋_GB2312" w:hAnsi="仿宋_GB2312" w:eastAsia="仿宋_GB2312" w:cs="仿宋_GB2312"/>
                <w:color w:val="auto"/>
                <w:sz w:val="24"/>
                <w:highlight w:val="none"/>
              </w:rPr>
            </w:pPr>
          </w:p>
        </w:tc>
      </w:tr>
      <w:tr w14:paraId="0842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048B00">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6F9B70">
            <w:pPr>
              <w:pStyle w:val="5"/>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BE9B71">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62F31C24">
            <w:pPr>
              <w:pStyle w:val="5"/>
              <w:snapToGrid w:val="0"/>
              <w:spacing w:beforeLines="0" w:afterLines="0"/>
              <w:jc w:val="center"/>
              <w:rPr>
                <w:rFonts w:hint="eastAsia" w:ascii="仿宋_GB2312" w:hAnsi="仿宋_GB2312" w:eastAsia="仿宋_GB2312" w:cs="仿宋_GB2312"/>
                <w:color w:val="auto"/>
                <w:sz w:val="24"/>
                <w:highlight w:val="none"/>
              </w:rPr>
            </w:pPr>
          </w:p>
        </w:tc>
      </w:tr>
      <w:tr w14:paraId="2072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84919D">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完成</w:t>
            </w:r>
            <w:r>
              <w:rPr>
                <w:rFonts w:hint="eastAsia" w:ascii="仿宋_GB2312" w:hAnsi="仿宋_GB2312" w:eastAsia="仿宋_GB2312" w:cs="仿宋_GB2312"/>
                <w:color w:val="auto"/>
                <w:sz w:val="24"/>
                <w:highlight w:val="none"/>
              </w:rPr>
              <w:t>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63640A7">
            <w:pPr>
              <w:pStyle w:val="5"/>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B1B6A8">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53B2F19">
            <w:pPr>
              <w:pStyle w:val="5"/>
              <w:snapToGrid w:val="0"/>
              <w:spacing w:beforeLines="0" w:afterLines="0"/>
              <w:jc w:val="center"/>
              <w:rPr>
                <w:rFonts w:hint="eastAsia" w:ascii="仿宋_GB2312" w:hAnsi="仿宋_GB2312" w:eastAsia="仿宋_GB2312" w:cs="仿宋_GB2312"/>
                <w:color w:val="auto"/>
                <w:sz w:val="24"/>
                <w:highlight w:val="none"/>
              </w:rPr>
            </w:pPr>
          </w:p>
        </w:tc>
      </w:tr>
      <w:tr w14:paraId="519D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E5EFDE">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E85B49">
            <w:pPr>
              <w:pStyle w:val="5"/>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4AF45234">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DC3F69">
            <w:pPr>
              <w:pStyle w:val="5"/>
              <w:snapToGrid w:val="0"/>
              <w:spacing w:beforeLines="0" w:afterLines="0"/>
              <w:jc w:val="center"/>
              <w:rPr>
                <w:rFonts w:hint="eastAsia" w:ascii="仿宋_GB2312" w:hAnsi="仿宋_GB2312" w:eastAsia="仿宋_GB2312" w:cs="仿宋_GB2312"/>
                <w:color w:val="auto"/>
                <w:sz w:val="24"/>
                <w:highlight w:val="none"/>
              </w:rPr>
            </w:pPr>
          </w:p>
        </w:tc>
      </w:tr>
      <w:tr w14:paraId="509A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2459C36">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参加项目</w:t>
            </w:r>
          </w:p>
          <w:p w14:paraId="40D554AA">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起止时间</w:t>
            </w:r>
          </w:p>
        </w:tc>
        <w:tc>
          <w:tcPr>
            <w:tcW w:w="7544" w:type="dxa"/>
            <w:gridSpan w:val="6"/>
            <w:tcBorders>
              <w:top w:val="single" w:color="000000" w:sz="6" w:space="0"/>
              <w:left w:val="single" w:color="000000" w:sz="6" w:space="0"/>
              <w:bottom w:val="single" w:color="000000" w:sz="6" w:space="0"/>
              <w:right w:val="single" w:color="000000" w:sz="6" w:space="0"/>
              <w:tl2br w:val="nil"/>
              <w:tr2bl w:val="nil"/>
            </w:tcBorders>
            <w:noWrap w:val="0"/>
            <w:vAlign w:val="center"/>
          </w:tcPr>
          <w:p w14:paraId="3FD204C8">
            <w:pPr>
              <w:pStyle w:val="5"/>
              <w:snapToGrid w:val="0"/>
              <w:spacing w:beforeLines="0" w:afterLines="0"/>
              <w:jc w:val="center"/>
              <w:rPr>
                <w:rFonts w:hint="eastAsia" w:ascii="仿宋_GB2312" w:hAnsi="仿宋_GB2312" w:eastAsia="仿宋_GB2312" w:cs="仿宋_GB2312"/>
                <w:color w:val="auto"/>
                <w:sz w:val="24"/>
                <w:highlight w:val="none"/>
              </w:rPr>
            </w:pPr>
          </w:p>
        </w:tc>
      </w:tr>
      <w:tr w14:paraId="174B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noWrap w:val="0"/>
            <w:vAlign w:val="top"/>
          </w:tcPr>
          <w:p w14:paraId="64910A11">
            <w:pPr>
              <w:pStyle w:val="5"/>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在项目中的具体作用和贡献（限200字）</w:t>
            </w:r>
          </w:p>
          <w:p w14:paraId="225E077D">
            <w:pPr>
              <w:pStyle w:val="5"/>
              <w:snapToGrid w:val="0"/>
              <w:spacing w:beforeLines="0" w:afterLines="0"/>
              <w:jc w:val="both"/>
              <w:rPr>
                <w:rFonts w:hint="eastAsia" w:ascii="仿宋_GB2312" w:hAnsi="仿宋_GB2312" w:eastAsia="仿宋_GB2312" w:cs="仿宋_GB2312"/>
                <w:color w:val="auto"/>
                <w:sz w:val="24"/>
                <w:highlight w:val="none"/>
              </w:rPr>
            </w:pPr>
          </w:p>
        </w:tc>
      </w:tr>
      <w:tr w14:paraId="53EA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noWrap w:val="0"/>
            <w:vAlign w:val="top"/>
          </w:tcPr>
          <w:p w14:paraId="38BB27AD">
            <w:pPr>
              <w:pStyle w:val="5"/>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曾获奖情况（限200字）</w:t>
            </w:r>
          </w:p>
          <w:p w14:paraId="45F5FD5E">
            <w:pPr>
              <w:pStyle w:val="5"/>
              <w:snapToGrid w:val="0"/>
              <w:spacing w:beforeLines="0" w:afterLines="0"/>
              <w:jc w:val="both"/>
              <w:rPr>
                <w:rFonts w:hint="eastAsia" w:ascii="仿宋_GB2312" w:hAnsi="仿宋_GB2312" w:eastAsia="仿宋_GB2312" w:cs="仿宋_GB2312"/>
                <w:i/>
                <w:strike/>
                <w:color w:val="auto"/>
                <w:sz w:val="24"/>
                <w:highlight w:val="none"/>
              </w:rPr>
            </w:pPr>
          </w:p>
        </w:tc>
      </w:tr>
      <w:tr w14:paraId="1B46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4388" w:type="dxa"/>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14:paraId="4CE8CA1F">
            <w:pPr>
              <w:pStyle w:val="5"/>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rPr>
              <w:t>本人声明：</w:t>
            </w:r>
          </w:p>
          <w:p w14:paraId="13011691">
            <w:pPr>
              <w:pStyle w:val="5"/>
              <w:adjustRightInd w:val="0"/>
              <w:snapToGrid w:val="0"/>
              <w:spacing w:beforeLines="0" w:afterLines="0"/>
              <w:ind w:firstLine="480"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该项目是本人本年度被推荐的唯一项目，本人</w:t>
            </w:r>
            <w:r>
              <w:rPr>
                <w:rFonts w:hint="eastAsia" w:ascii="仿宋_GB2312" w:hAnsi="仿宋_GB2312" w:eastAsia="仿宋_GB2312" w:cs="仿宋_GB2312"/>
                <w:color w:val="auto"/>
                <w:sz w:val="24"/>
                <w:highlight w:val="none"/>
                <w:lang w:eastAsia="zh-CN"/>
              </w:rPr>
              <w:t>知晓且</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该项目所有主要完成人</w:t>
            </w:r>
            <w:r>
              <w:rPr>
                <w:rFonts w:hint="eastAsia" w:ascii="仿宋_GB2312" w:hAnsi="仿宋_GB2312" w:eastAsia="仿宋_GB2312" w:cs="仿宋_GB2312"/>
                <w:color w:val="auto"/>
                <w:sz w:val="24"/>
                <w:highlight w:val="none"/>
              </w:rPr>
              <w:t>排名</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本人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14:paraId="085E7CDC">
            <w:pPr>
              <w:pStyle w:val="5"/>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14:paraId="23A75688">
            <w:pPr>
              <w:pStyle w:val="5"/>
              <w:adjustRightInd w:val="0"/>
              <w:snapToGrid w:val="0"/>
              <w:spacing w:beforeLines="0" w:afterLines="0"/>
              <w:ind w:firstLine="480" w:firstLineChars="200"/>
              <w:jc w:val="both"/>
              <w:rPr>
                <w:rFonts w:hint="eastAsia" w:ascii="仿宋_GB2312" w:hAnsi="仿宋_GB2312" w:eastAsia="仿宋_GB2312" w:cs="仿宋_GB2312"/>
                <w:color w:val="auto"/>
                <w:sz w:val="24"/>
                <w:highlight w:val="none"/>
              </w:rPr>
            </w:pPr>
          </w:p>
          <w:p w14:paraId="679366C0">
            <w:pPr>
              <w:pStyle w:val="5"/>
              <w:adjustRightInd w:val="0"/>
              <w:snapToGrid w:val="0"/>
              <w:spacing w:beforeLines="0" w:afterLines="0"/>
              <w:ind w:firstLine="1920" w:firstLineChars="800"/>
              <w:jc w:val="both"/>
              <w:rPr>
                <w:rFonts w:hint="eastAsia" w:ascii="仿宋_GB2312" w:hAnsi="仿宋_GB2312" w:eastAsia="仿宋_GB2312" w:cs="仿宋_GB2312"/>
                <w:color w:val="auto"/>
                <w:sz w:val="24"/>
                <w:highlight w:val="none"/>
              </w:rPr>
            </w:pPr>
          </w:p>
          <w:p w14:paraId="03A5F71B">
            <w:pPr>
              <w:pStyle w:val="5"/>
              <w:adjustRightInd w:val="0"/>
              <w:snapToGrid w:val="0"/>
              <w:spacing w:beforeLines="0" w:afterLines="0"/>
              <w:ind w:firstLine="1920" w:firstLineChars="800"/>
              <w:jc w:val="both"/>
              <w:rPr>
                <w:rFonts w:hint="eastAsia" w:ascii="仿宋_GB2312" w:hAnsi="仿宋_GB2312" w:eastAsia="仿宋_GB2312" w:cs="仿宋_GB2312"/>
                <w:color w:val="auto"/>
                <w:sz w:val="24"/>
                <w:highlight w:val="none"/>
              </w:rPr>
            </w:pPr>
          </w:p>
          <w:p w14:paraId="50E62E95">
            <w:pPr>
              <w:pStyle w:val="5"/>
              <w:adjustRightInd w:val="0"/>
              <w:snapToGrid w:val="0"/>
              <w:spacing w:beforeLines="0" w:afterLines="0"/>
              <w:ind w:firstLine="1920" w:firstLineChars="800"/>
              <w:jc w:val="both"/>
              <w:rPr>
                <w:rFonts w:hint="eastAsia" w:ascii="仿宋_GB2312" w:hAnsi="仿宋_GB2312" w:eastAsia="仿宋_GB2312" w:cs="仿宋_GB2312"/>
                <w:color w:val="auto"/>
                <w:sz w:val="24"/>
                <w:highlight w:val="none"/>
              </w:rPr>
            </w:pPr>
          </w:p>
          <w:p w14:paraId="3F1E5548">
            <w:pPr>
              <w:pStyle w:val="5"/>
              <w:adjustRightInd w:val="0"/>
              <w:snapToGrid w:val="0"/>
              <w:spacing w:beforeLines="0" w:afterLines="0"/>
              <w:ind w:firstLine="1920" w:firstLineChars="8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本人签名：</w:t>
            </w:r>
          </w:p>
          <w:p w14:paraId="59620AB8">
            <w:pPr>
              <w:pStyle w:val="5"/>
              <w:adjustRightInd w:val="0"/>
              <w:snapToGrid w:val="0"/>
              <w:spacing w:beforeLines="0" w:afterLines="0"/>
              <w:ind w:firstLine="1920" w:firstLineChars="8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c>
          <w:tcPr>
            <w:tcW w:w="4672" w:type="dxa"/>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14:paraId="2989F39D">
            <w:pPr>
              <w:pStyle w:val="5"/>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完成</w:t>
            </w:r>
            <w:r>
              <w:rPr>
                <w:rFonts w:hint="eastAsia" w:ascii="黑体" w:hAnsi="黑体" w:eastAsia="黑体" w:cs="黑体"/>
                <w:color w:val="auto"/>
                <w:sz w:val="24"/>
                <w:highlight w:val="none"/>
              </w:rPr>
              <w:t>单位声明：</w:t>
            </w:r>
          </w:p>
          <w:p w14:paraId="23BC5821">
            <w:pPr>
              <w:pStyle w:val="5"/>
              <w:adjustRightInd w:val="0"/>
              <w:snapToGrid w:val="0"/>
              <w:spacing w:beforeLines="0" w:afterLines="0"/>
              <w:ind w:firstLine="480"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16AB3041">
            <w:pPr>
              <w:pStyle w:val="5"/>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14:paraId="5672825F">
            <w:pPr>
              <w:pStyle w:val="5"/>
              <w:adjustRightInd w:val="0"/>
              <w:snapToGrid w:val="0"/>
              <w:spacing w:beforeLines="0" w:afterLines="0"/>
              <w:ind w:firstLine="1680"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14:paraId="62599647">
            <w:pPr>
              <w:pStyle w:val="5"/>
              <w:adjustRightInd w:val="0"/>
              <w:snapToGrid w:val="0"/>
              <w:spacing w:beforeLines="0" w:afterLines="0"/>
              <w:jc w:val="right"/>
              <w:rPr>
                <w:rFonts w:hint="eastAsia" w:ascii="黑体" w:hAnsi="黑体" w:eastAsia="黑体" w:cs="黑体"/>
                <w:color w:val="auto"/>
                <w:sz w:val="24"/>
                <w:highlight w:val="none"/>
                <w:lang w:eastAsia="zh-CN"/>
              </w:rPr>
            </w:pPr>
            <w:r>
              <w:rPr>
                <w:rFonts w:hint="eastAsia" w:ascii="仿宋_GB2312" w:hAnsi="仿宋_GB2312" w:eastAsia="仿宋_GB2312" w:cs="仿宋_GB2312"/>
                <w:color w:val="auto"/>
                <w:sz w:val="24"/>
                <w:highlight w:val="none"/>
              </w:rPr>
              <w:t>年 月 日</w:t>
            </w:r>
          </w:p>
          <w:p w14:paraId="2933E43C">
            <w:pPr>
              <w:pStyle w:val="5"/>
              <w:adjustRightInd w:val="0"/>
              <w:snapToGrid w:val="0"/>
              <w:spacing w:beforeLines="0" w:afterLines="0"/>
              <w:jc w:val="both"/>
              <w:rPr>
                <w:rFonts w:hint="eastAsia" w:ascii="黑体" w:hAnsi="黑体" w:eastAsia="黑体" w:cs="黑体"/>
                <w:color w:val="auto"/>
                <w:sz w:val="24"/>
                <w:highlight w:val="none"/>
                <w:lang w:eastAsia="zh-CN"/>
              </w:rPr>
            </w:pPr>
          </w:p>
          <w:p w14:paraId="2D4EB7BA">
            <w:pPr>
              <w:pStyle w:val="5"/>
              <w:adjustRightInd w:val="0"/>
              <w:snapToGrid w:val="0"/>
              <w:spacing w:beforeLines="0" w:afterLines="0"/>
              <w:jc w:val="both"/>
              <w:rPr>
                <w:rFonts w:hint="eastAsia" w:ascii="仿宋_GB2312" w:hAnsi="仿宋_GB2312" w:eastAsia="仿宋_GB2312" w:cs="仿宋_GB2312"/>
                <w:color w:val="auto"/>
                <w:sz w:val="24"/>
                <w:highlight w:val="none"/>
              </w:rPr>
            </w:pPr>
            <w:r>
              <w:rPr>
                <w:rFonts w:hint="eastAsia" w:ascii="黑体" w:hAnsi="黑体" w:eastAsia="黑体" w:cs="黑体"/>
                <w:color w:val="auto"/>
                <w:sz w:val="24"/>
                <w:highlight w:val="none"/>
                <w:lang w:eastAsia="zh-CN"/>
              </w:rPr>
              <w:t>工作</w:t>
            </w:r>
            <w:r>
              <w:rPr>
                <w:rFonts w:hint="eastAsia" w:ascii="黑体" w:hAnsi="黑体" w:eastAsia="黑体" w:cs="黑体"/>
                <w:color w:val="auto"/>
                <w:sz w:val="24"/>
                <w:highlight w:val="none"/>
              </w:rPr>
              <w:t>单位声明：</w:t>
            </w:r>
          </w:p>
          <w:p w14:paraId="0916CA7D">
            <w:pPr>
              <w:pStyle w:val="5"/>
              <w:adjustRightInd w:val="0"/>
              <w:snapToGrid w:val="0"/>
              <w:spacing w:beforeLines="0" w:afterLines="0"/>
              <w:ind w:firstLine="480"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w:t>
            </w:r>
            <w:r>
              <w:rPr>
                <w:rFonts w:hint="eastAsia" w:ascii="仿宋_GB2312" w:hAnsi="仿宋_GB2312" w:eastAsia="仿宋_GB2312" w:cs="仿宋_GB2312"/>
                <w:color w:val="auto"/>
                <w:sz w:val="24"/>
                <w:highlight w:val="none"/>
                <w:lang w:eastAsia="zh-CN"/>
              </w:rPr>
              <w:t>已</w:t>
            </w:r>
            <w:r>
              <w:rPr>
                <w:rFonts w:hint="eastAsia" w:ascii="仿宋_GB2312" w:hAnsi="仿宋_GB2312" w:eastAsia="仿宋_GB2312" w:cs="仿宋_GB2312"/>
                <w:color w:val="auto"/>
                <w:sz w:val="24"/>
                <w:highlight w:val="none"/>
              </w:rPr>
              <w:t>按要求对该项目进行公示，公示期满无异议。</w:t>
            </w:r>
          </w:p>
          <w:p w14:paraId="455A66F4">
            <w:pPr>
              <w:pStyle w:val="5"/>
              <w:adjustRightInd w:val="0"/>
              <w:snapToGrid w:val="0"/>
              <w:spacing w:beforeLines="0" w:afterLines="0"/>
              <w:jc w:val="both"/>
              <w:rPr>
                <w:rFonts w:hint="eastAsia" w:ascii="仿宋_GB2312" w:hAnsi="仿宋_GB2312" w:eastAsia="仿宋_GB2312" w:cs="仿宋_GB2312"/>
                <w:color w:val="auto"/>
                <w:sz w:val="24"/>
                <w:highlight w:val="none"/>
              </w:rPr>
            </w:pPr>
          </w:p>
          <w:p w14:paraId="75B2A886">
            <w:pPr>
              <w:pStyle w:val="5"/>
              <w:adjustRightInd w:val="0"/>
              <w:snapToGrid w:val="0"/>
              <w:spacing w:beforeLines="0" w:afterLines="0"/>
              <w:ind w:firstLine="1680"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14:paraId="6C2F5C5F">
            <w:pPr>
              <w:pStyle w:val="5"/>
              <w:adjustRightInd w:val="0"/>
              <w:snapToGrid w:val="0"/>
              <w:spacing w:beforeLines="0" w:afterLines="0"/>
              <w:ind w:firstLine="2640" w:firstLineChars="1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14:paraId="57333C08">
      <w:pPr>
        <w:spacing w:beforeLines="0" w:after="0" w:afterLine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四、主要完成</w:t>
      </w:r>
      <w:r>
        <w:rPr>
          <w:rFonts w:hint="eastAsia" w:ascii="黑体" w:hAnsi="黑体" w:eastAsia="黑体" w:cs="黑体"/>
          <w:b w:val="0"/>
          <w:bCs/>
          <w:color w:val="auto"/>
          <w:sz w:val="32"/>
          <w:szCs w:val="32"/>
          <w:highlight w:val="none"/>
          <w:lang w:eastAsia="zh-CN"/>
        </w:rPr>
        <w:t>单位</w:t>
      </w:r>
      <w:r>
        <w:rPr>
          <w:rFonts w:hint="eastAsia" w:ascii="黑体" w:hAnsi="黑体" w:eastAsia="黑体" w:cs="黑体"/>
          <w:b w:val="0"/>
          <w:bCs/>
          <w:color w:val="auto"/>
          <w:sz w:val="32"/>
          <w:szCs w:val="32"/>
          <w:highlight w:val="none"/>
        </w:rPr>
        <w:t>汇总表</w:t>
      </w:r>
      <w:r>
        <w:rPr>
          <w:rFonts w:hint="eastAsia" w:ascii="黑体" w:hAnsi="黑体" w:eastAsia="黑体" w:cs="黑体"/>
          <w:b w:val="0"/>
          <w:bCs/>
          <w:color w:val="auto"/>
          <w:sz w:val="32"/>
          <w:szCs w:val="32"/>
          <w:highlight w:val="none"/>
          <w:lang w:eastAsia="zh-CN"/>
        </w:rPr>
        <w:t>（系统生成）</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6"/>
        <w:gridCol w:w="4253"/>
        <w:gridCol w:w="1916"/>
        <w:gridCol w:w="1815"/>
      </w:tblGrid>
      <w:tr w14:paraId="3D05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002E01">
            <w:pPr>
              <w:pStyle w:val="5"/>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5B77034">
            <w:pPr>
              <w:pStyle w:val="5"/>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eastAsia="zh-CN"/>
              </w:rPr>
              <w:t>单位</w:t>
            </w:r>
            <w:r>
              <w:rPr>
                <w:rFonts w:hint="eastAsia" w:ascii="黑体" w:hAnsi="黑体" w:eastAsia="黑体" w:cs="黑体"/>
                <w:color w:val="auto"/>
                <w:sz w:val="24"/>
                <w:highlight w:val="none"/>
                <w:lang w:val="en-US" w:eastAsia="zh-CN"/>
              </w:rPr>
              <w:t>名称</w:t>
            </w: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7ED178">
            <w:pPr>
              <w:pStyle w:val="5"/>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单位性质</w:t>
            </w: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B0AFC8">
            <w:pPr>
              <w:pStyle w:val="5"/>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单位所属层级</w:t>
            </w:r>
          </w:p>
        </w:tc>
      </w:tr>
      <w:tr w14:paraId="07D8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B1D203">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97D455">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C429DA6">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86FE6F9">
            <w:pPr>
              <w:pStyle w:val="5"/>
              <w:jc w:val="center"/>
              <w:rPr>
                <w:rFonts w:hint="default" w:ascii="Times New Roman" w:hAnsi="Times New Roman" w:eastAsia="宋体"/>
                <w:color w:val="auto"/>
                <w:sz w:val="24"/>
                <w:highlight w:val="none"/>
              </w:rPr>
            </w:pPr>
          </w:p>
        </w:tc>
      </w:tr>
      <w:tr w14:paraId="7C5E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E68E2D">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AE90A45">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172AF37">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8D28B0">
            <w:pPr>
              <w:pStyle w:val="5"/>
              <w:jc w:val="center"/>
              <w:rPr>
                <w:rFonts w:hint="default" w:ascii="Times New Roman" w:hAnsi="Times New Roman" w:eastAsia="宋体"/>
                <w:color w:val="auto"/>
                <w:sz w:val="24"/>
                <w:highlight w:val="none"/>
              </w:rPr>
            </w:pPr>
          </w:p>
        </w:tc>
      </w:tr>
      <w:tr w14:paraId="2FB1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A382806">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8D5661">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69CE6A5">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21B33D">
            <w:pPr>
              <w:pStyle w:val="5"/>
              <w:jc w:val="center"/>
              <w:rPr>
                <w:rFonts w:hint="default" w:ascii="Times New Roman" w:hAnsi="Times New Roman" w:eastAsia="宋体"/>
                <w:color w:val="auto"/>
                <w:sz w:val="24"/>
                <w:highlight w:val="none"/>
              </w:rPr>
            </w:pPr>
          </w:p>
        </w:tc>
      </w:tr>
      <w:tr w14:paraId="700F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3D16A7">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F9A092">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668755C">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884118C">
            <w:pPr>
              <w:pStyle w:val="5"/>
              <w:jc w:val="center"/>
              <w:rPr>
                <w:rFonts w:hint="default" w:ascii="Times New Roman" w:hAnsi="Times New Roman" w:eastAsia="宋体"/>
                <w:color w:val="auto"/>
                <w:sz w:val="24"/>
                <w:highlight w:val="none"/>
              </w:rPr>
            </w:pPr>
          </w:p>
        </w:tc>
      </w:tr>
      <w:tr w14:paraId="75D4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1617EC">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A11F177">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5F5A7F">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6B982CD">
            <w:pPr>
              <w:pStyle w:val="5"/>
              <w:jc w:val="center"/>
              <w:rPr>
                <w:rFonts w:hint="default" w:ascii="Times New Roman" w:hAnsi="Times New Roman" w:eastAsia="宋体"/>
                <w:color w:val="auto"/>
                <w:sz w:val="24"/>
                <w:highlight w:val="none"/>
              </w:rPr>
            </w:pPr>
          </w:p>
        </w:tc>
      </w:tr>
      <w:tr w14:paraId="37F5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C5FBE77">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2CD978">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48108E">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91829D">
            <w:pPr>
              <w:pStyle w:val="5"/>
              <w:jc w:val="center"/>
              <w:rPr>
                <w:rFonts w:hint="default" w:ascii="Times New Roman" w:hAnsi="Times New Roman" w:eastAsia="宋体"/>
                <w:color w:val="auto"/>
                <w:sz w:val="24"/>
                <w:highlight w:val="none"/>
              </w:rPr>
            </w:pPr>
          </w:p>
        </w:tc>
      </w:tr>
      <w:tr w14:paraId="2CC9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C54EBA">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F92196">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BF4F86">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6F5CC6">
            <w:pPr>
              <w:pStyle w:val="5"/>
              <w:jc w:val="center"/>
              <w:rPr>
                <w:rFonts w:hint="default" w:ascii="Times New Roman" w:hAnsi="Times New Roman" w:eastAsia="宋体"/>
                <w:color w:val="auto"/>
                <w:sz w:val="24"/>
                <w:highlight w:val="none"/>
              </w:rPr>
            </w:pPr>
          </w:p>
        </w:tc>
      </w:tr>
      <w:tr w14:paraId="1377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BE33BD">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C57B89">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30BFBF">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4A6A17">
            <w:pPr>
              <w:pStyle w:val="5"/>
              <w:jc w:val="center"/>
              <w:rPr>
                <w:rFonts w:hint="default" w:ascii="Times New Roman" w:hAnsi="Times New Roman" w:eastAsia="宋体"/>
                <w:color w:val="auto"/>
                <w:sz w:val="24"/>
                <w:highlight w:val="none"/>
              </w:rPr>
            </w:pPr>
          </w:p>
        </w:tc>
      </w:tr>
      <w:tr w14:paraId="6C6B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FA4B4A7">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5D267F6">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49C3B9">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7D2B1E">
            <w:pPr>
              <w:pStyle w:val="5"/>
              <w:jc w:val="center"/>
              <w:rPr>
                <w:rFonts w:hint="default" w:ascii="Times New Roman" w:hAnsi="Times New Roman" w:eastAsia="宋体"/>
                <w:color w:val="auto"/>
                <w:sz w:val="24"/>
                <w:highlight w:val="none"/>
              </w:rPr>
            </w:pPr>
          </w:p>
        </w:tc>
      </w:tr>
      <w:tr w14:paraId="2D4C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DC5ED6">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3DA227">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00BA8D8">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D35D77">
            <w:pPr>
              <w:pStyle w:val="5"/>
              <w:jc w:val="center"/>
              <w:rPr>
                <w:rFonts w:hint="default" w:ascii="Times New Roman" w:hAnsi="Times New Roman" w:eastAsia="宋体"/>
                <w:color w:val="auto"/>
                <w:sz w:val="24"/>
                <w:highlight w:val="none"/>
              </w:rPr>
            </w:pPr>
          </w:p>
        </w:tc>
      </w:tr>
      <w:tr w14:paraId="25D3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8F13D8">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921AC95">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7C82C3">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83C750">
            <w:pPr>
              <w:pStyle w:val="5"/>
              <w:jc w:val="center"/>
              <w:rPr>
                <w:rFonts w:hint="default" w:ascii="Times New Roman" w:hAnsi="Times New Roman" w:eastAsia="宋体"/>
                <w:color w:val="auto"/>
                <w:sz w:val="24"/>
                <w:highlight w:val="none"/>
              </w:rPr>
            </w:pPr>
          </w:p>
        </w:tc>
      </w:tr>
      <w:tr w14:paraId="33F4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F40276">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9C208D9">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7148A56">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D10775">
            <w:pPr>
              <w:pStyle w:val="5"/>
              <w:jc w:val="center"/>
              <w:rPr>
                <w:rFonts w:hint="default" w:ascii="Times New Roman" w:hAnsi="Times New Roman" w:eastAsia="宋体"/>
                <w:color w:val="auto"/>
                <w:sz w:val="24"/>
                <w:highlight w:val="none"/>
              </w:rPr>
            </w:pPr>
          </w:p>
        </w:tc>
      </w:tr>
      <w:tr w14:paraId="3F81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8C8F570">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B5A1F5">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F2A37E">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DD0A1F">
            <w:pPr>
              <w:pStyle w:val="5"/>
              <w:jc w:val="center"/>
              <w:rPr>
                <w:rFonts w:hint="default" w:ascii="Times New Roman" w:hAnsi="Times New Roman" w:eastAsia="宋体"/>
                <w:color w:val="auto"/>
                <w:sz w:val="24"/>
                <w:highlight w:val="none"/>
              </w:rPr>
            </w:pPr>
          </w:p>
        </w:tc>
      </w:tr>
      <w:tr w14:paraId="3509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nil"/>
              <w:right w:val="single" w:color="000000" w:sz="6" w:space="0"/>
              <w:tl2br w:val="nil"/>
              <w:tr2bl w:val="nil"/>
            </w:tcBorders>
            <w:noWrap w:val="0"/>
            <w:vAlign w:val="center"/>
          </w:tcPr>
          <w:p w14:paraId="00CBED4F">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nil"/>
              <w:right w:val="single" w:color="000000" w:sz="6" w:space="0"/>
              <w:tl2br w:val="nil"/>
              <w:tr2bl w:val="nil"/>
            </w:tcBorders>
            <w:noWrap w:val="0"/>
            <w:vAlign w:val="center"/>
          </w:tcPr>
          <w:p w14:paraId="4B4F53CC">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nil"/>
              <w:right w:val="single" w:color="000000" w:sz="6" w:space="0"/>
              <w:tl2br w:val="nil"/>
              <w:tr2bl w:val="nil"/>
            </w:tcBorders>
            <w:noWrap w:val="0"/>
            <w:vAlign w:val="center"/>
          </w:tcPr>
          <w:p w14:paraId="2146C196">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nil"/>
              <w:right w:val="single" w:color="000000" w:sz="6" w:space="0"/>
              <w:tl2br w:val="nil"/>
              <w:tr2bl w:val="nil"/>
            </w:tcBorders>
            <w:noWrap w:val="0"/>
            <w:vAlign w:val="center"/>
          </w:tcPr>
          <w:p w14:paraId="7CB21EAE">
            <w:pPr>
              <w:pStyle w:val="5"/>
              <w:jc w:val="center"/>
              <w:rPr>
                <w:rFonts w:hint="default" w:ascii="Times New Roman" w:hAnsi="Times New Roman" w:eastAsia="宋体"/>
                <w:color w:val="auto"/>
                <w:sz w:val="24"/>
                <w:highlight w:val="none"/>
              </w:rPr>
            </w:pPr>
          </w:p>
        </w:tc>
      </w:tr>
      <w:tr w14:paraId="4B73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DFEF9F">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9A4EFD">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5252EF">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13D527">
            <w:pPr>
              <w:pStyle w:val="5"/>
              <w:jc w:val="center"/>
              <w:rPr>
                <w:rFonts w:hint="default" w:ascii="Times New Roman" w:hAnsi="Times New Roman" w:eastAsia="宋体"/>
                <w:color w:val="auto"/>
                <w:sz w:val="24"/>
                <w:highlight w:val="none"/>
              </w:rPr>
            </w:pPr>
          </w:p>
        </w:tc>
      </w:tr>
      <w:tr w14:paraId="71A2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38B0F9">
            <w:pPr>
              <w:pStyle w:val="5"/>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073E30C">
            <w:pPr>
              <w:pStyle w:val="5"/>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2F492F">
            <w:pPr>
              <w:pStyle w:val="5"/>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28B3A2">
            <w:pPr>
              <w:pStyle w:val="5"/>
              <w:jc w:val="center"/>
              <w:rPr>
                <w:rFonts w:hint="default" w:ascii="Times New Roman" w:hAnsi="Times New Roman" w:eastAsia="宋体"/>
                <w:color w:val="auto"/>
                <w:sz w:val="24"/>
                <w:highlight w:val="none"/>
              </w:rPr>
            </w:pPr>
          </w:p>
        </w:tc>
      </w:tr>
    </w:tbl>
    <w:p w14:paraId="2A3E7BCF">
      <w:pPr>
        <w:jc w:val="center"/>
        <w:rPr>
          <w:rFonts w:hint="eastAsia" w:ascii="方正小标宋简体" w:hAnsi="方正小标宋简体" w:eastAsia="方正小标宋简体" w:cs="方正小标宋简体"/>
          <w:b w:val="0"/>
          <w:bCs/>
          <w:color w:val="auto"/>
          <w:sz w:val="36"/>
          <w:szCs w:val="22"/>
          <w:highlight w:val="none"/>
        </w:rPr>
      </w:pPr>
      <w:r>
        <w:rPr>
          <w:rFonts w:hint="eastAsia" w:ascii="方正小标宋简体" w:hAnsi="方正小标宋简体" w:eastAsia="方正小标宋简体" w:cs="方正小标宋简体"/>
          <w:b w:val="0"/>
          <w:bCs/>
          <w:color w:val="auto"/>
          <w:sz w:val="36"/>
          <w:szCs w:val="22"/>
          <w:highlight w:val="none"/>
        </w:rPr>
        <w:br w:type="page"/>
      </w:r>
      <w:r>
        <w:rPr>
          <w:rFonts w:hint="eastAsia" w:ascii="方正小标宋简体" w:hAnsi="方正小标宋简体" w:eastAsia="方正小标宋简体" w:cs="方正小标宋简体"/>
          <w:b w:val="0"/>
          <w:bCs/>
          <w:color w:val="auto"/>
          <w:sz w:val="36"/>
          <w:szCs w:val="22"/>
          <w:highlight w:val="none"/>
        </w:rPr>
        <w:t>主要完成单位情况表</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7"/>
        <w:gridCol w:w="2579"/>
        <w:gridCol w:w="1812"/>
        <w:gridCol w:w="3092"/>
      </w:tblGrid>
      <w:tr w14:paraId="5A99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4E61EA">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1417A6">
            <w:pPr>
              <w:pStyle w:val="5"/>
              <w:snapToGrid w:val="0"/>
              <w:spacing w:beforeLines="0" w:afterLines="0"/>
              <w:jc w:val="center"/>
              <w:rPr>
                <w:rFonts w:hint="eastAsia" w:ascii="仿宋_GB2312" w:hAnsi="仿宋_GB2312" w:eastAsia="仿宋_GB2312" w:cs="仿宋_GB2312"/>
                <w:color w:val="auto"/>
                <w:sz w:val="24"/>
                <w:highlight w:val="none"/>
              </w:rPr>
            </w:pPr>
          </w:p>
        </w:tc>
      </w:tr>
      <w:tr w14:paraId="5721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94BC40">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ADFFFE3">
            <w:pPr>
              <w:pStyle w:val="5"/>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885021">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167231">
            <w:pPr>
              <w:pStyle w:val="5"/>
              <w:snapToGrid w:val="0"/>
              <w:spacing w:beforeLines="0" w:afterLines="0"/>
              <w:jc w:val="center"/>
              <w:rPr>
                <w:rFonts w:hint="eastAsia" w:ascii="仿宋_GB2312" w:hAnsi="仿宋_GB2312" w:eastAsia="仿宋_GB2312" w:cs="仿宋_GB2312"/>
                <w:color w:val="auto"/>
                <w:sz w:val="24"/>
                <w:highlight w:val="none"/>
              </w:rPr>
            </w:pPr>
          </w:p>
        </w:tc>
      </w:tr>
      <w:tr w14:paraId="676C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61E6949">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55CC52">
            <w:pPr>
              <w:pStyle w:val="5"/>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0BA6B3">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单位所属层级</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5F7EE8">
            <w:pPr>
              <w:pStyle w:val="5"/>
              <w:snapToGrid w:val="0"/>
              <w:spacing w:beforeLines="0" w:afterLines="0"/>
              <w:jc w:val="center"/>
              <w:rPr>
                <w:rFonts w:hint="eastAsia" w:ascii="仿宋_GB2312" w:hAnsi="仿宋_GB2312" w:eastAsia="仿宋_GB2312" w:cs="仿宋_GB2312"/>
                <w:color w:val="auto"/>
                <w:sz w:val="24"/>
                <w:highlight w:val="none"/>
              </w:rPr>
            </w:pPr>
          </w:p>
        </w:tc>
      </w:tr>
      <w:tr w14:paraId="05C1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F03F3D">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p w14:paraId="58A2F2B4">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715872">
            <w:pPr>
              <w:pStyle w:val="5"/>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451EA1">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9612C6">
            <w:pPr>
              <w:pStyle w:val="5"/>
              <w:snapToGrid w:val="0"/>
              <w:spacing w:beforeLines="0" w:afterLines="0"/>
              <w:jc w:val="center"/>
              <w:rPr>
                <w:rFonts w:hint="eastAsia" w:ascii="仿宋_GB2312" w:hAnsi="仿宋_GB2312" w:eastAsia="仿宋_GB2312" w:cs="仿宋_GB2312"/>
                <w:color w:val="auto"/>
                <w:sz w:val="24"/>
                <w:highlight w:val="none"/>
              </w:rPr>
            </w:pPr>
          </w:p>
        </w:tc>
      </w:tr>
      <w:tr w14:paraId="703F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DEB4FE">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通讯地址及邮编</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992C65">
            <w:pPr>
              <w:pStyle w:val="5"/>
              <w:snapToGrid w:val="0"/>
              <w:spacing w:beforeLines="0" w:afterLines="0"/>
              <w:jc w:val="center"/>
              <w:rPr>
                <w:rFonts w:hint="eastAsia" w:ascii="仿宋_GB2312" w:hAnsi="仿宋_GB2312" w:eastAsia="仿宋_GB2312" w:cs="仿宋_GB2312"/>
                <w:color w:val="auto"/>
                <w:sz w:val="24"/>
                <w:highlight w:val="none"/>
              </w:rPr>
            </w:pPr>
          </w:p>
        </w:tc>
      </w:tr>
      <w:tr w14:paraId="380A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2E0F4A">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对本项目的主要贡献</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7042FE95">
            <w:pPr>
              <w:pStyle w:val="5"/>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（限500字）</w:t>
            </w:r>
          </w:p>
          <w:p w14:paraId="3A7EA5A9">
            <w:pPr>
              <w:pStyle w:val="5"/>
              <w:snapToGrid w:val="0"/>
              <w:spacing w:beforeLines="0" w:afterLines="0"/>
              <w:rPr>
                <w:rFonts w:hint="eastAsia" w:ascii="仿宋_GB2312" w:hAnsi="仿宋_GB2312" w:eastAsia="仿宋_GB2312" w:cs="仿宋_GB2312"/>
                <w:color w:val="auto"/>
                <w:sz w:val="24"/>
                <w:highlight w:val="none"/>
              </w:rPr>
            </w:pPr>
          </w:p>
          <w:p w14:paraId="781E0EF3">
            <w:pPr>
              <w:pStyle w:val="5"/>
              <w:snapToGrid w:val="0"/>
              <w:spacing w:beforeLines="0" w:afterLines="0"/>
              <w:rPr>
                <w:rFonts w:hint="eastAsia" w:ascii="仿宋_GB2312" w:hAnsi="仿宋_GB2312" w:eastAsia="仿宋_GB2312" w:cs="仿宋_GB2312"/>
                <w:color w:val="auto"/>
                <w:sz w:val="24"/>
                <w:highlight w:val="none"/>
              </w:rPr>
            </w:pPr>
          </w:p>
          <w:p w14:paraId="22A46070">
            <w:pPr>
              <w:pStyle w:val="5"/>
              <w:snapToGrid w:val="0"/>
              <w:spacing w:beforeLines="0" w:afterLines="0"/>
              <w:rPr>
                <w:rFonts w:hint="eastAsia" w:ascii="仿宋_GB2312" w:hAnsi="仿宋_GB2312" w:eastAsia="仿宋_GB2312" w:cs="仿宋_GB2312"/>
                <w:color w:val="auto"/>
                <w:sz w:val="24"/>
                <w:highlight w:val="none"/>
              </w:rPr>
            </w:pPr>
          </w:p>
          <w:p w14:paraId="53FD829F">
            <w:pPr>
              <w:pStyle w:val="5"/>
              <w:snapToGrid w:val="0"/>
              <w:spacing w:beforeLines="0" w:afterLines="0"/>
              <w:rPr>
                <w:rFonts w:hint="eastAsia" w:ascii="仿宋_GB2312" w:hAnsi="仿宋_GB2312" w:eastAsia="仿宋_GB2312" w:cs="仿宋_GB2312"/>
                <w:color w:val="auto"/>
                <w:sz w:val="24"/>
                <w:highlight w:val="none"/>
              </w:rPr>
            </w:pPr>
          </w:p>
          <w:p w14:paraId="50D484DE">
            <w:pPr>
              <w:pStyle w:val="5"/>
              <w:snapToGrid w:val="0"/>
              <w:spacing w:beforeLines="0" w:afterLines="0"/>
              <w:rPr>
                <w:rFonts w:hint="eastAsia" w:ascii="仿宋_GB2312" w:hAnsi="仿宋_GB2312" w:eastAsia="仿宋_GB2312" w:cs="仿宋_GB2312"/>
                <w:color w:val="auto"/>
                <w:sz w:val="24"/>
                <w:highlight w:val="none"/>
              </w:rPr>
            </w:pPr>
          </w:p>
          <w:p w14:paraId="555E1EB9">
            <w:pPr>
              <w:pStyle w:val="5"/>
              <w:snapToGrid w:val="0"/>
              <w:spacing w:beforeLines="0" w:afterLines="0"/>
              <w:rPr>
                <w:rFonts w:hint="eastAsia" w:ascii="仿宋_GB2312" w:hAnsi="仿宋_GB2312" w:eastAsia="仿宋_GB2312" w:cs="仿宋_GB2312"/>
                <w:color w:val="auto"/>
                <w:sz w:val="24"/>
                <w:highlight w:val="none"/>
              </w:rPr>
            </w:pPr>
          </w:p>
          <w:p w14:paraId="42DAC1D5">
            <w:pPr>
              <w:pStyle w:val="5"/>
              <w:snapToGrid w:val="0"/>
              <w:spacing w:beforeLines="0" w:afterLines="0"/>
              <w:rPr>
                <w:rFonts w:hint="eastAsia" w:ascii="仿宋_GB2312" w:hAnsi="仿宋_GB2312" w:eastAsia="仿宋_GB2312" w:cs="仿宋_GB2312"/>
                <w:color w:val="auto"/>
                <w:sz w:val="24"/>
                <w:highlight w:val="none"/>
              </w:rPr>
            </w:pPr>
          </w:p>
          <w:p w14:paraId="642EB408">
            <w:pPr>
              <w:pStyle w:val="5"/>
              <w:snapToGrid w:val="0"/>
              <w:spacing w:beforeLines="0" w:afterLines="0"/>
              <w:rPr>
                <w:rFonts w:hint="eastAsia" w:ascii="仿宋_GB2312" w:hAnsi="仿宋_GB2312" w:eastAsia="仿宋_GB2312" w:cs="仿宋_GB2312"/>
                <w:color w:val="auto"/>
                <w:sz w:val="24"/>
                <w:highlight w:val="none"/>
              </w:rPr>
            </w:pPr>
          </w:p>
          <w:p w14:paraId="0FC6B21D">
            <w:pPr>
              <w:pStyle w:val="5"/>
              <w:snapToGrid w:val="0"/>
              <w:spacing w:beforeLines="0" w:afterLines="0"/>
              <w:rPr>
                <w:rFonts w:hint="eastAsia" w:ascii="仿宋_GB2312" w:hAnsi="仿宋_GB2312" w:eastAsia="仿宋_GB2312" w:cs="仿宋_GB2312"/>
                <w:color w:val="auto"/>
                <w:sz w:val="24"/>
                <w:highlight w:val="none"/>
              </w:rPr>
            </w:pPr>
          </w:p>
          <w:p w14:paraId="7A0E6DD0">
            <w:pPr>
              <w:pStyle w:val="5"/>
              <w:snapToGrid w:val="0"/>
              <w:spacing w:beforeLines="0" w:afterLines="0"/>
              <w:rPr>
                <w:rFonts w:hint="eastAsia" w:ascii="仿宋_GB2312" w:hAnsi="仿宋_GB2312" w:eastAsia="仿宋_GB2312" w:cs="仿宋_GB2312"/>
                <w:color w:val="auto"/>
                <w:sz w:val="24"/>
                <w:highlight w:val="none"/>
              </w:rPr>
            </w:pPr>
          </w:p>
          <w:p w14:paraId="685FA977">
            <w:pPr>
              <w:pStyle w:val="5"/>
              <w:snapToGrid w:val="0"/>
              <w:spacing w:beforeLines="0" w:afterLines="0"/>
              <w:rPr>
                <w:rFonts w:hint="eastAsia" w:ascii="仿宋_GB2312" w:hAnsi="仿宋_GB2312" w:eastAsia="仿宋_GB2312" w:cs="仿宋_GB2312"/>
                <w:color w:val="auto"/>
                <w:sz w:val="24"/>
                <w:highlight w:val="none"/>
              </w:rPr>
            </w:pPr>
          </w:p>
        </w:tc>
      </w:tr>
      <w:tr w14:paraId="445B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B016C0">
            <w:pPr>
              <w:pStyle w:val="5"/>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声明</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25E172">
            <w:pPr>
              <w:pStyle w:val="5"/>
              <w:snapToGrid w:val="0"/>
              <w:spacing w:beforeLines="0" w:afterLines="0"/>
              <w:ind w:firstLine="480" w:firstLineChars="200"/>
              <w:rPr>
                <w:rFonts w:hint="eastAsia" w:ascii="仿宋_GB2312" w:hAnsi="仿宋_GB2312" w:eastAsia="仿宋_GB2312" w:cs="仿宋_GB2312"/>
                <w:color w:val="auto"/>
                <w:sz w:val="24"/>
                <w:highlight w:val="none"/>
              </w:rPr>
            </w:pPr>
          </w:p>
          <w:p w14:paraId="5709B443">
            <w:pPr>
              <w:pStyle w:val="5"/>
              <w:snapToGrid w:val="0"/>
              <w:spacing w:beforeLines="0" w:afterLines="0"/>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单位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14:paraId="4B7DEC7C">
            <w:pPr>
              <w:pStyle w:val="5"/>
              <w:snapToGrid w:val="0"/>
              <w:spacing w:beforeLines="0" w:afterLines="0"/>
              <w:ind w:firstLine="480" w:firstLineChars="200"/>
              <w:rPr>
                <w:rFonts w:hint="eastAsia" w:ascii="仿宋_GB2312" w:hAnsi="仿宋_GB2312" w:eastAsia="仿宋_GB2312" w:cs="仿宋_GB2312"/>
                <w:color w:val="auto"/>
                <w:sz w:val="24"/>
                <w:highlight w:val="none"/>
              </w:rPr>
            </w:pPr>
          </w:p>
          <w:p w14:paraId="76D86FCF">
            <w:pPr>
              <w:pStyle w:val="5"/>
              <w:snapToGrid w:val="0"/>
              <w:spacing w:beforeLines="0" w:afterLines="0"/>
              <w:ind w:firstLine="480" w:firstLineChars="200"/>
              <w:rPr>
                <w:rFonts w:hint="eastAsia" w:ascii="仿宋_GB2312" w:hAnsi="仿宋_GB2312" w:eastAsia="仿宋_GB2312" w:cs="仿宋_GB2312"/>
                <w:color w:val="auto"/>
                <w:sz w:val="24"/>
                <w:highlight w:val="none"/>
              </w:rPr>
            </w:pPr>
          </w:p>
          <w:p w14:paraId="69B56230">
            <w:pPr>
              <w:pStyle w:val="5"/>
              <w:snapToGrid w:val="0"/>
              <w:spacing w:beforeLines="0" w:afterLines="0"/>
              <w:ind w:firstLine="480" w:firstLineChars="200"/>
              <w:rPr>
                <w:rFonts w:hint="eastAsia" w:ascii="仿宋_GB2312" w:hAnsi="仿宋_GB2312" w:eastAsia="仿宋_GB2312" w:cs="仿宋_GB2312"/>
                <w:color w:val="auto"/>
                <w:sz w:val="24"/>
                <w:highlight w:val="none"/>
              </w:rPr>
            </w:pPr>
          </w:p>
          <w:p w14:paraId="4CD234C9">
            <w:pPr>
              <w:pStyle w:val="5"/>
              <w:snapToGrid w:val="0"/>
              <w:spacing w:beforeLines="0" w:afterLines="0"/>
              <w:rPr>
                <w:rFonts w:hint="eastAsia" w:ascii="仿宋_GB2312" w:hAnsi="仿宋_GB2312" w:eastAsia="仿宋_GB2312" w:cs="仿宋_GB2312"/>
                <w:color w:val="auto"/>
                <w:sz w:val="24"/>
                <w:highlight w:val="none"/>
              </w:rPr>
            </w:pPr>
          </w:p>
          <w:p w14:paraId="4C3C70F4">
            <w:pPr>
              <w:pStyle w:val="5"/>
              <w:snapToGrid w:val="0"/>
              <w:spacing w:beforeLines="0" w:afterLines="0"/>
              <w:ind w:firstLine="480" w:firstLineChars="200"/>
              <w:rPr>
                <w:rFonts w:hint="eastAsia" w:ascii="仿宋_GB2312" w:hAnsi="仿宋_GB2312" w:eastAsia="仿宋_GB2312" w:cs="仿宋_GB2312"/>
                <w:color w:val="auto"/>
                <w:sz w:val="24"/>
                <w:highlight w:val="none"/>
              </w:rPr>
            </w:pPr>
          </w:p>
          <w:p w14:paraId="66D6135D">
            <w:pPr>
              <w:pStyle w:val="5"/>
              <w:snapToGrid w:val="0"/>
              <w:spacing w:beforeLines="0" w:afterLines="0"/>
              <w:ind w:firstLine="480" w:firstLineChars="200"/>
              <w:rPr>
                <w:rFonts w:hint="eastAsia" w:ascii="仿宋_GB2312" w:hAnsi="仿宋_GB2312" w:eastAsia="仿宋_GB2312" w:cs="仿宋_GB2312"/>
                <w:color w:val="auto"/>
                <w:sz w:val="24"/>
                <w:highlight w:val="none"/>
              </w:rPr>
            </w:pPr>
          </w:p>
          <w:p w14:paraId="37CFA026">
            <w:pPr>
              <w:pStyle w:val="5"/>
              <w:snapToGrid w:val="0"/>
              <w:spacing w:beforeLines="0" w:afterLines="0"/>
              <w:ind w:firstLine="1440" w:firstLineChars="6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完成单位（公章）</w:t>
            </w:r>
            <w:r>
              <w:rPr>
                <w:rFonts w:hint="eastAsia" w:ascii="仿宋_GB2312" w:hAnsi="仿宋_GB2312" w:eastAsia="仿宋_GB2312" w:cs="仿宋_GB2312"/>
                <w:color w:val="auto"/>
                <w:sz w:val="24"/>
                <w:highlight w:val="none"/>
                <w:lang w:eastAsia="zh-CN"/>
              </w:rPr>
              <w:t>：</w:t>
            </w:r>
          </w:p>
          <w:p w14:paraId="55F80177">
            <w:pPr>
              <w:pStyle w:val="5"/>
              <w:snapToGrid w:val="0"/>
              <w:spacing w:beforeLines="0" w:afterLines="0"/>
              <w:rPr>
                <w:rFonts w:hint="eastAsia" w:ascii="仿宋_GB2312" w:hAnsi="仿宋_GB2312" w:eastAsia="仿宋_GB2312" w:cs="仿宋_GB2312"/>
                <w:color w:val="auto"/>
                <w:sz w:val="24"/>
                <w:highlight w:val="none"/>
              </w:rPr>
            </w:pPr>
          </w:p>
          <w:p w14:paraId="7D9F26C2">
            <w:pPr>
              <w:pStyle w:val="5"/>
              <w:snapToGrid w:val="0"/>
              <w:spacing w:beforeLines="0" w:afterLines="0"/>
              <w:ind w:firstLine="1680" w:firstLineChars="7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tc>
      </w:tr>
    </w:tbl>
    <w:p w14:paraId="67866414">
      <w:pPr>
        <w:adjustRightInd/>
        <w:snapToGrid/>
        <w:spacing w:beforeLines="0" w:after="0" w:afterLines="0"/>
        <w:ind w:firstLine="640" w:firstLineChars="200"/>
        <w:rPr>
          <w:rFonts w:hint="eastAsia" w:ascii="黑体" w:hAnsi="黑体" w:eastAsia="黑体" w:cs="黑体"/>
          <w:b w:val="0"/>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五、验收、评价及国家法律法规要求行业审批文件</w:t>
      </w:r>
    </w:p>
    <w:p w14:paraId="1DA52D38">
      <w:pPr>
        <w:adjustRightInd w:val="0"/>
        <w:snapToGrid w:val="0"/>
        <w:spacing w:beforeLines="0" w:afterLines="0" w:line="59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（一）结题验收证明（</w:t>
      </w:r>
      <w:r>
        <w:rPr>
          <w:rFonts w:hint="eastAsia" w:ascii="仿宋_GB2312" w:hAnsi="仿宋_GB2312" w:eastAsia="仿宋_GB2312" w:cs="仿宋_GB2312"/>
          <w:color w:val="auto"/>
          <w:kern w:val="0"/>
          <w:sz w:val="24"/>
          <w:szCs w:val="24"/>
          <w:highlight w:val="none"/>
          <w:lang w:val="en-US" w:eastAsia="zh-CN"/>
        </w:rPr>
        <w:t>需</w:t>
      </w:r>
      <w:r>
        <w:rPr>
          <w:rFonts w:hint="eastAsia" w:ascii="仿宋_GB2312" w:hAnsi="仿宋_GB2312" w:eastAsia="仿宋_GB2312" w:cs="仿宋_GB2312"/>
          <w:color w:val="auto"/>
          <w:kern w:val="0"/>
          <w:sz w:val="24"/>
          <w:szCs w:val="24"/>
          <w:highlight w:val="none"/>
        </w:rPr>
        <w:t>附验收意见、专家名单、完成单位名单、完成人名单）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569"/>
        <w:gridCol w:w="2165"/>
        <w:gridCol w:w="1759"/>
        <w:gridCol w:w="1789"/>
      </w:tblGrid>
      <w:tr w14:paraId="22D0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1DA00">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55DC1">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项目（课题）名称</w:t>
            </w: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D5AFC">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项目（课题）编号</w:t>
            </w: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D4E489">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14:paraId="69BE4F32">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时间</w:t>
            </w: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5B5AC">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14:paraId="3FAB48B5">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部门</w:t>
            </w:r>
          </w:p>
        </w:tc>
      </w:tr>
      <w:tr w14:paraId="6AAB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1D674">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EFB19">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5EF30">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6856C">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CF0FB8">
            <w:pPr>
              <w:adjustRightInd w:val="0"/>
              <w:snapToGrid w:val="0"/>
              <w:jc w:val="center"/>
              <w:rPr>
                <w:rFonts w:hint="eastAsia" w:ascii="仿宋_GB2312" w:hAnsi="仿宋_GB2312" w:eastAsia="仿宋_GB2312" w:cs="仿宋_GB2312"/>
                <w:color w:val="auto"/>
                <w:sz w:val="24"/>
                <w:highlight w:val="none"/>
              </w:rPr>
            </w:pPr>
          </w:p>
        </w:tc>
      </w:tr>
      <w:tr w14:paraId="0FA6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6ECCE">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6B3BC">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B2C65">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7513B5">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DA5F2">
            <w:pPr>
              <w:adjustRightInd w:val="0"/>
              <w:snapToGrid w:val="0"/>
              <w:jc w:val="center"/>
              <w:rPr>
                <w:rFonts w:hint="eastAsia" w:ascii="仿宋_GB2312" w:hAnsi="仿宋_GB2312" w:eastAsia="仿宋_GB2312" w:cs="仿宋_GB2312"/>
                <w:color w:val="auto"/>
                <w:sz w:val="24"/>
                <w:highlight w:val="none"/>
              </w:rPr>
            </w:pPr>
          </w:p>
        </w:tc>
      </w:tr>
      <w:tr w14:paraId="040A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D9304">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379DD6">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55027">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DDDA9">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81B3">
            <w:pPr>
              <w:adjustRightInd w:val="0"/>
              <w:snapToGrid w:val="0"/>
              <w:jc w:val="center"/>
              <w:rPr>
                <w:rFonts w:hint="eastAsia" w:ascii="仿宋_GB2312" w:hAnsi="仿宋_GB2312" w:eastAsia="仿宋_GB2312" w:cs="仿宋_GB2312"/>
                <w:color w:val="auto"/>
                <w:sz w:val="24"/>
                <w:highlight w:val="none"/>
              </w:rPr>
            </w:pPr>
          </w:p>
        </w:tc>
      </w:tr>
    </w:tbl>
    <w:p w14:paraId="17BE8205">
      <w:pPr>
        <w:adjustRightInd w:val="0"/>
        <w:snapToGrid w:val="0"/>
        <w:spacing w:beforeLines="0" w:afterLines="0" w:line="590" w:lineRule="exact"/>
        <w:ind w:firstLine="456" w:firstLineChars="200"/>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（二）成果评价证明（</w:t>
      </w:r>
      <w:r>
        <w:rPr>
          <w:rFonts w:hint="eastAsia" w:ascii="仿宋_GB2312" w:hAnsi="仿宋_GB2312" w:eastAsia="仿宋_GB2312" w:cs="仿宋_GB2312"/>
          <w:snapToGrid w:val="0"/>
          <w:color w:val="auto"/>
          <w:spacing w:val="-6"/>
          <w:kern w:val="0"/>
          <w:sz w:val="24"/>
          <w:szCs w:val="24"/>
          <w:highlight w:val="none"/>
          <w:lang w:val="en-US" w:eastAsia="zh-CN"/>
        </w:rPr>
        <w:t>需</w:t>
      </w:r>
      <w:r>
        <w:rPr>
          <w:rFonts w:hint="eastAsia" w:ascii="仿宋_GB2312" w:hAnsi="仿宋_GB2312" w:eastAsia="仿宋_GB2312" w:cs="仿宋_GB2312"/>
          <w:snapToGrid w:val="0"/>
          <w:color w:val="auto"/>
          <w:spacing w:val="-6"/>
          <w:kern w:val="0"/>
          <w:sz w:val="24"/>
          <w:szCs w:val="24"/>
          <w:highlight w:val="none"/>
        </w:rPr>
        <w:t>附成果评价意见、专家名单、完成单位名单、完成人名单）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2"/>
        <w:gridCol w:w="2165"/>
        <w:gridCol w:w="1755"/>
        <w:gridCol w:w="1791"/>
      </w:tblGrid>
      <w:tr w14:paraId="54D5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563F74">
            <w:pPr>
              <w:adjustRightInd w:val="0"/>
              <w:snapToGrid w:val="0"/>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79445">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CECE0">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成果评价证书编号</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D6913">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评价时间</w:t>
            </w: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C5EEB">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评价部门</w:t>
            </w:r>
          </w:p>
        </w:tc>
      </w:tr>
      <w:tr w14:paraId="1C62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5D6F5">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9F12FD">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21BD9">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1193A">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F07E7D">
            <w:pPr>
              <w:adjustRightInd w:val="0"/>
              <w:snapToGrid w:val="0"/>
              <w:jc w:val="center"/>
              <w:rPr>
                <w:rFonts w:hint="eastAsia" w:ascii="仿宋_GB2312" w:hAnsi="仿宋_GB2312" w:eastAsia="仿宋_GB2312" w:cs="仿宋_GB2312"/>
                <w:color w:val="auto"/>
                <w:sz w:val="24"/>
                <w:highlight w:val="none"/>
              </w:rPr>
            </w:pPr>
          </w:p>
        </w:tc>
      </w:tr>
      <w:tr w14:paraId="348F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875C2B">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CCC58">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F8B40">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27684">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07B9EA">
            <w:pPr>
              <w:adjustRightInd w:val="0"/>
              <w:snapToGrid w:val="0"/>
              <w:jc w:val="center"/>
              <w:rPr>
                <w:rFonts w:hint="eastAsia" w:ascii="仿宋_GB2312" w:hAnsi="仿宋_GB2312" w:eastAsia="仿宋_GB2312" w:cs="仿宋_GB2312"/>
                <w:color w:val="auto"/>
                <w:sz w:val="24"/>
                <w:highlight w:val="none"/>
              </w:rPr>
            </w:pPr>
          </w:p>
        </w:tc>
      </w:tr>
      <w:tr w14:paraId="25B7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1AEDC">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F283F">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0D185">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4841A">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9AA69">
            <w:pPr>
              <w:adjustRightInd w:val="0"/>
              <w:snapToGrid w:val="0"/>
              <w:jc w:val="center"/>
              <w:rPr>
                <w:rFonts w:hint="eastAsia" w:ascii="仿宋_GB2312" w:hAnsi="仿宋_GB2312" w:eastAsia="仿宋_GB2312" w:cs="仿宋_GB2312"/>
                <w:color w:val="auto"/>
                <w:sz w:val="24"/>
                <w:highlight w:val="none"/>
              </w:rPr>
            </w:pPr>
          </w:p>
        </w:tc>
      </w:tr>
    </w:tbl>
    <w:p w14:paraId="6C1E58F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56" w:firstLineChars="200"/>
        <w:textAlignment w:val="auto"/>
        <w:rPr>
          <w:rFonts w:hint="eastAsia" w:ascii="仿宋_GB2312" w:hAnsi="仿宋_GB2312" w:eastAsia="仿宋_GB2312" w:cs="仿宋_GB2312"/>
          <w:snapToGrid w:val="0"/>
          <w:color w:val="auto"/>
          <w:spacing w:val="-6"/>
          <w:kern w:val="0"/>
          <w:sz w:val="24"/>
          <w:szCs w:val="24"/>
          <w:highlight w:val="none"/>
        </w:rPr>
      </w:pPr>
    </w:p>
    <w:p w14:paraId="3F7E928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56" w:firstLineChars="200"/>
        <w:textAlignment w:val="auto"/>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（三）推广应用中的物化成果及检测证明（专利、软件、标准、规范、审定品种、新品种权、肥料、农药、兽药、饲料、食品等批准文件</w:t>
      </w:r>
      <w:r>
        <w:rPr>
          <w:rFonts w:hint="eastAsia" w:ascii="仿宋_GB2312" w:hAnsi="仿宋_GB2312" w:eastAsia="仿宋_GB2312" w:cs="仿宋_GB2312"/>
          <w:snapToGrid w:val="0"/>
          <w:color w:val="auto"/>
          <w:spacing w:val="-6"/>
          <w:kern w:val="0"/>
          <w:sz w:val="24"/>
          <w:szCs w:val="24"/>
          <w:highlight w:val="none"/>
          <w:lang w:eastAsia="zh-CN"/>
        </w:rPr>
        <w:t>，知识产权需已授权，申报阶段的知识产权不列入其中</w:t>
      </w:r>
      <w:r>
        <w:rPr>
          <w:rFonts w:hint="eastAsia" w:ascii="仿宋_GB2312" w:hAnsi="仿宋_GB2312" w:eastAsia="仿宋_GB2312" w:cs="仿宋_GB2312"/>
          <w:snapToGrid w:val="0"/>
          <w:color w:val="auto"/>
          <w:spacing w:val="-6"/>
          <w:kern w:val="0"/>
          <w:sz w:val="24"/>
          <w:szCs w:val="24"/>
          <w:highlight w:val="none"/>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96"/>
        <w:gridCol w:w="1532"/>
        <w:gridCol w:w="1329"/>
        <w:gridCol w:w="1661"/>
        <w:gridCol w:w="1351"/>
        <w:gridCol w:w="1300"/>
      </w:tblGrid>
      <w:tr w14:paraId="15D4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B57E5">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A866A">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成果类别</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79FF6">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5E3582">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发证部门</w:t>
            </w: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7339C">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证书时间</w:t>
            </w:r>
          </w:p>
          <w:p w14:paraId="555AA5B6">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（授权时间）</w:t>
            </w: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14:paraId="10081680">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培育单位</w:t>
            </w:r>
          </w:p>
          <w:p w14:paraId="041D382E">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（权利人）</w:t>
            </w: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14:paraId="288AFFC1">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培育人</w:t>
            </w:r>
          </w:p>
          <w:p w14:paraId="5C766BF1">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（发明人）</w:t>
            </w:r>
          </w:p>
        </w:tc>
      </w:tr>
      <w:tr w14:paraId="5C67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9BA61">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02112">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4DA8F">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A1C93">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69D7D">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14:paraId="65B66EEF">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14:paraId="64348C5C">
            <w:pPr>
              <w:adjustRightInd w:val="0"/>
              <w:snapToGrid w:val="0"/>
              <w:rPr>
                <w:rFonts w:hint="eastAsia" w:ascii="仿宋_GB2312" w:hAnsi="仿宋_GB2312" w:eastAsia="仿宋_GB2312" w:cs="仿宋_GB2312"/>
                <w:color w:val="auto"/>
                <w:sz w:val="24"/>
                <w:highlight w:val="none"/>
              </w:rPr>
            </w:pPr>
          </w:p>
        </w:tc>
      </w:tr>
      <w:tr w14:paraId="3C0F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D3263">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1551B">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C69BE">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76A5E8">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FB87D">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14:paraId="62AA8504">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14:paraId="081B2801">
            <w:pPr>
              <w:adjustRightInd w:val="0"/>
              <w:snapToGrid w:val="0"/>
              <w:rPr>
                <w:rFonts w:hint="eastAsia" w:ascii="仿宋_GB2312" w:hAnsi="仿宋_GB2312" w:eastAsia="仿宋_GB2312" w:cs="仿宋_GB2312"/>
                <w:color w:val="auto"/>
                <w:sz w:val="24"/>
                <w:highlight w:val="none"/>
              </w:rPr>
            </w:pPr>
          </w:p>
        </w:tc>
      </w:tr>
    </w:tbl>
    <w:p w14:paraId="3D627060">
      <w:pPr>
        <w:snapToGrid/>
        <w:spacing w:beforeLines="0" w:after="0" w:afterLines="0"/>
        <w:ind w:firstLine="640" w:firstLineChars="200"/>
        <w:rPr>
          <w:rFonts w:hint="eastAsia" w:ascii="黑体" w:hAnsi="黑体" w:eastAsia="黑体" w:cs="黑体"/>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六、申请、推荐意见</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8"/>
        <w:gridCol w:w="7752"/>
      </w:tblGrid>
      <w:tr w14:paraId="4B93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EDB2EB">
            <w:pPr>
              <w:pStyle w:val="5"/>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第一完成单位意见</w:t>
            </w:r>
          </w:p>
        </w:tc>
        <w:tc>
          <w:tcPr>
            <w:tcW w:w="775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F5F6AD">
            <w:pPr>
              <w:pStyle w:val="5"/>
              <w:snapToGrid w:val="0"/>
              <w:ind w:firstLine="2160" w:firstLineChars="900"/>
              <w:rPr>
                <w:rFonts w:hint="eastAsia" w:ascii="仿宋_GB2312" w:hAnsi="仿宋_GB2312" w:eastAsia="仿宋_GB2312" w:cs="仿宋_GB2312"/>
                <w:color w:val="auto"/>
                <w:sz w:val="24"/>
                <w:highlight w:val="none"/>
              </w:rPr>
            </w:pPr>
          </w:p>
          <w:p w14:paraId="22A97693">
            <w:pPr>
              <w:pStyle w:val="5"/>
              <w:snapToGrid w:val="0"/>
              <w:ind w:firstLine="2160" w:firstLineChars="900"/>
              <w:rPr>
                <w:rFonts w:hint="eastAsia" w:ascii="仿宋_GB2312" w:hAnsi="仿宋_GB2312" w:eastAsia="仿宋_GB2312" w:cs="仿宋_GB2312"/>
                <w:color w:val="auto"/>
                <w:sz w:val="24"/>
                <w:highlight w:val="none"/>
              </w:rPr>
            </w:pPr>
          </w:p>
          <w:p w14:paraId="58A07C7E">
            <w:pPr>
              <w:pStyle w:val="5"/>
              <w:snapToGrid w:val="0"/>
              <w:ind w:firstLine="2160" w:firstLineChars="900"/>
              <w:rPr>
                <w:rFonts w:hint="eastAsia" w:ascii="仿宋_GB2312" w:hAnsi="仿宋_GB2312" w:eastAsia="仿宋_GB2312" w:cs="仿宋_GB2312"/>
                <w:color w:val="auto"/>
                <w:sz w:val="24"/>
                <w:highlight w:val="none"/>
              </w:rPr>
            </w:pPr>
          </w:p>
          <w:p w14:paraId="0F75CE33">
            <w:pPr>
              <w:pStyle w:val="5"/>
              <w:snapToGrid w:val="0"/>
              <w:ind w:firstLine="2160" w:firstLineChars="900"/>
              <w:rPr>
                <w:rFonts w:hint="eastAsia" w:ascii="仿宋_GB2312" w:hAnsi="仿宋_GB2312" w:eastAsia="仿宋_GB2312" w:cs="仿宋_GB2312"/>
                <w:color w:val="auto"/>
                <w:sz w:val="24"/>
                <w:highlight w:val="none"/>
              </w:rPr>
            </w:pPr>
          </w:p>
          <w:p w14:paraId="713E80FC">
            <w:pPr>
              <w:pStyle w:val="5"/>
              <w:snapToGrid w:val="0"/>
              <w:ind w:firstLine="2160" w:firstLineChars="900"/>
              <w:rPr>
                <w:rFonts w:hint="eastAsia" w:ascii="仿宋_GB2312" w:hAnsi="仿宋_GB2312" w:eastAsia="仿宋_GB2312" w:cs="仿宋_GB2312"/>
                <w:color w:val="auto"/>
                <w:sz w:val="24"/>
                <w:highlight w:val="none"/>
              </w:rPr>
            </w:pPr>
          </w:p>
          <w:p w14:paraId="1DD209D6">
            <w:pPr>
              <w:pStyle w:val="5"/>
              <w:snapToGrid w:val="0"/>
              <w:ind w:firstLine="2160" w:firstLineChars="900"/>
              <w:rPr>
                <w:rFonts w:hint="eastAsia" w:ascii="仿宋_GB2312" w:hAnsi="仿宋_GB2312" w:eastAsia="仿宋_GB2312" w:cs="仿宋_GB2312"/>
                <w:color w:val="auto"/>
                <w:sz w:val="24"/>
                <w:highlight w:val="none"/>
              </w:rPr>
            </w:pPr>
          </w:p>
          <w:p w14:paraId="2BA736C6">
            <w:pPr>
              <w:pStyle w:val="5"/>
              <w:snapToGrid w:val="0"/>
              <w:ind w:firstLine="2160" w:firstLineChars="900"/>
              <w:rPr>
                <w:rFonts w:hint="eastAsia" w:ascii="仿宋_GB2312" w:hAnsi="仿宋_GB2312" w:eastAsia="仿宋_GB2312" w:cs="仿宋_GB2312"/>
                <w:color w:val="auto"/>
                <w:sz w:val="24"/>
                <w:highlight w:val="none"/>
              </w:rPr>
            </w:pPr>
          </w:p>
          <w:p w14:paraId="4B4F8EAF">
            <w:pPr>
              <w:pStyle w:val="5"/>
              <w:snapToGrid w:val="0"/>
              <w:ind w:firstLine="2160" w:firstLineChars="900"/>
              <w:rPr>
                <w:rFonts w:hint="eastAsia" w:ascii="仿宋_GB2312" w:hAnsi="仿宋_GB2312" w:eastAsia="仿宋_GB2312" w:cs="仿宋_GB2312"/>
                <w:color w:val="auto"/>
                <w:sz w:val="24"/>
                <w:highlight w:val="none"/>
              </w:rPr>
            </w:pPr>
          </w:p>
          <w:p w14:paraId="310B3706">
            <w:pPr>
              <w:pStyle w:val="5"/>
              <w:snapToGrid w:val="0"/>
              <w:ind w:firstLine="5760"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14:paraId="792C4530">
            <w:pPr>
              <w:pStyle w:val="5"/>
              <w:snapToGrid w:val="0"/>
              <w:ind w:firstLine="5160" w:firstLineChars="215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r w14:paraId="3263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719B46">
            <w:pPr>
              <w:pStyle w:val="5"/>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推荐</w:t>
            </w:r>
            <w:r>
              <w:rPr>
                <w:rFonts w:hint="eastAsia" w:ascii="仿宋_GB2312" w:hAnsi="仿宋_GB2312" w:eastAsia="仿宋_GB2312" w:cs="仿宋_GB2312"/>
                <w:color w:val="auto"/>
                <w:sz w:val="24"/>
                <w:highlight w:val="none"/>
                <w:lang w:eastAsia="zh-CN"/>
              </w:rPr>
              <w:t>单位</w:t>
            </w:r>
            <w:r>
              <w:rPr>
                <w:rFonts w:hint="eastAsia" w:ascii="仿宋_GB2312" w:hAnsi="仿宋_GB2312" w:eastAsia="仿宋_GB2312" w:cs="仿宋_GB2312"/>
                <w:color w:val="auto"/>
                <w:sz w:val="24"/>
                <w:highlight w:val="none"/>
              </w:rPr>
              <w:t>意见</w:t>
            </w:r>
          </w:p>
        </w:tc>
        <w:tc>
          <w:tcPr>
            <w:tcW w:w="775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B56753">
            <w:pPr>
              <w:pStyle w:val="5"/>
              <w:snapToGrid w:val="0"/>
              <w:ind w:firstLine="2160" w:firstLineChars="900"/>
              <w:rPr>
                <w:rFonts w:hint="eastAsia" w:ascii="仿宋_GB2312" w:hAnsi="仿宋_GB2312" w:eastAsia="仿宋_GB2312" w:cs="仿宋_GB2312"/>
                <w:color w:val="auto"/>
                <w:sz w:val="24"/>
                <w:highlight w:val="none"/>
              </w:rPr>
            </w:pPr>
          </w:p>
          <w:p w14:paraId="38F2CF33">
            <w:pPr>
              <w:pStyle w:val="5"/>
              <w:snapToGrid w:val="0"/>
              <w:rPr>
                <w:rFonts w:hint="eastAsia" w:ascii="仿宋_GB2312" w:hAnsi="仿宋_GB2312" w:eastAsia="仿宋_GB2312" w:cs="仿宋_GB2312"/>
                <w:color w:val="auto"/>
                <w:sz w:val="24"/>
                <w:highlight w:val="none"/>
              </w:rPr>
            </w:pPr>
          </w:p>
          <w:p w14:paraId="0A5755C5">
            <w:pPr>
              <w:pStyle w:val="5"/>
              <w:snapToGrid w:val="0"/>
              <w:rPr>
                <w:rFonts w:hint="eastAsia" w:ascii="仿宋_GB2312" w:hAnsi="仿宋_GB2312" w:eastAsia="仿宋_GB2312" w:cs="仿宋_GB2312"/>
                <w:color w:val="auto"/>
                <w:sz w:val="24"/>
                <w:highlight w:val="none"/>
              </w:rPr>
            </w:pPr>
          </w:p>
          <w:p w14:paraId="02663A7F">
            <w:pPr>
              <w:pStyle w:val="5"/>
              <w:snapToGrid w:val="0"/>
              <w:rPr>
                <w:rFonts w:hint="eastAsia" w:ascii="仿宋_GB2312" w:hAnsi="仿宋_GB2312" w:eastAsia="仿宋_GB2312" w:cs="仿宋_GB2312"/>
                <w:color w:val="auto"/>
                <w:sz w:val="24"/>
                <w:highlight w:val="none"/>
              </w:rPr>
            </w:pPr>
          </w:p>
          <w:p w14:paraId="4CE4DDFD">
            <w:pPr>
              <w:pStyle w:val="5"/>
              <w:snapToGrid w:val="0"/>
              <w:rPr>
                <w:rFonts w:hint="eastAsia" w:ascii="仿宋_GB2312" w:hAnsi="仿宋_GB2312" w:eastAsia="仿宋_GB2312" w:cs="仿宋_GB2312"/>
                <w:color w:val="auto"/>
                <w:sz w:val="24"/>
                <w:highlight w:val="none"/>
              </w:rPr>
            </w:pPr>
          </w:p>
          <w:p w14:paraId="2C4D4872">
            <w:pPr>
              <w:pStyle w:val="5"/>
              <w:snapToGrid w:val="0"/>
              <w:rPr>
                <w:rFonts w:hint="eastAsia" w:ascii="仿宋_GB2312" w:hAnsi="仿宋_GB2312" w:eastAsia="仿宋_GB2312" w:cs="仿宋_GB2312"/>
                <w:color w:val="auto"/>
                <w:sz w:val="24"/>
                <w:highlight w:val="none"/>
              </w:rPr>
            </w:pPr>
          </w:p>
          <w:p w14:paraId="49EC6BC0">
            <w:pPr>
              <w:pStyle w:val="5"/>
              <w:snapToGrid w:val="0"/>
              <w:ind w:firstLine="2160" w:firstLineChars="900"/>
              <w:rPr>
                <w:rFonts w:hint="eastAsia" w:ascii="仿宋_GB2312" w:hAnsi="仿宋_GB2312" w:eastAsia="仿宋_GB2312" w:cs="仿宋_GB2312"/>
                <w:color w:val="auto"/>
                <w:sz w:val="24"/>
                <w:highlight w:val="none"/>
              </w:rPr>
            </w:pPr>
          </w:p>
          <w:p w14:paraId="10687A9E">
            <w:pPr>
              <w:pStyle w:val="5"/>
              <w:snapToGrid w:val="0"/>
              <w:ind w:firstLine="2160" w:firstLineChars="900"/>
              <w:rPr>
                <w:rFonts w:hint="eastAsia" w:ascii="仿宋_GB2312" w:hAnsi="仿宋_GB2312" w:eastAsia="仿宋_GB2312" w:cs="仿宋_GB2312"/>
                <w:color w:val="auto"/>
                <w:sz w:val="24"/>
                <w:highlight w:val="none"/>
              </w:rPr>
            </w:pPr>
          </w:p>
          <w:p w14:paraId="4A9C50DC">
            <w:pPr>
              <w:pStyle w:val="5"/>
              <w:snapToGrid w:val="0"/>
              <w:ind w:firstLine="2160" w:firstLineChars="900"/>
              <w:rPr>
                <w:rFonts w:hint="eastAsia" w:ascii="仿宋_GB2312" w:hAnsi="仿宋_GB2312" w:eastAsia="仿宋_GB2312" w:cs="仿宋_GB2312"/>
                <w:color w:val="auto"/>
                <w:sz w:val="24"/>
                <w:highlight w:val="none"/>
              </w:rPr>
            </w:pPr>
          </w:p>
          <w:p w14:paraId="248989F5">
            <w:pPr>
              <w:pStyle w:val="5"/>
              <w:snapToGrid w:val="0"/>
              <w:ind w:firstLine="5760"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14:paraId="07ECB1CC">
            <w:pPr>
              <w:pStyle w:val="5"/>
              <w:snapToGrid w:val="0"/>
              <w:ind w:firstLine="5040" w:firstLineChars="2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14:paraId="5164123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 Sun">
    <w:altName w:val="宋体"/>
    <w:panose1 w:val="00000000000000000000"/>
    <w:charset w:val="86"/>
    <w:family w:val="swiss"/>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1609578C"/>
    <w:rsid w:val="1609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snapToGrid/>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Default"/>
    <w:unhideWhenUsed/>
    <w:qFormat/>
    <w:uiPriority w:val="0"/>
    <w:pPr>
      <w:widowControl w:val="0"/>
      <w:autoSpaceDE w:val="0"/>
      <w:autoSpaceDN w:val="0"/>
      <w:adjustRightInd w:val="0"/>
    </w:pPr>
    <w:rPr>
      <w:rFonts w:hint="eastAsia" w:ascii="Sim Sun" w:hAnsi="Calibri" w:eastAsia="Sim Sun" w:cs="Times New Roman"/>
      <w:color w:val="000000"/>
      <w:sz w:val="24"/>
      <w:lang w:val="en-US" w:eastAsia="zh-CN" w:bidi="ar-SA"/>
    </w:rPr>
  </w:style>
  <w:style w:type="paragraph" w:customStyle="1" w:styleId="6">
    <w:name w:val="CM11"/>
    <w:basedOn w:val="5"/>
    <w:next w:val="5"/>
    <w:unhideWhenUsed/>
    <w:qFormat/>
    <w:uiPriority w:val="99"/>
    <w:pPr>
      <w:spacing w:after="135"/>
    </w:pPr>
    <w:rPr>
      <w:rFonts w:hint="eastAs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2024-07-18T02:47:00Z</dcterms:created>
  <dc:creator>柒芪杞讫</dc:creator>
  <cp:lastModifiedBy>柒芪杞讫</cp:lastModifiedBy>
  <dcterms:modified xsi:type="dcterms:W3CDTF">2024-07-18T02:48:23Z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8FEEE4CA59694585A9B4B6BC0820306F_11</vt:lpwstr>
  </property>
</Properties>
</file>