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知识产权合规性声明</w:t>
      </w:r>
    </w:p>
    <w:p>
      <w:pPr>
        <w:spacing w:line="560" w:lineRule="exact"/>
        <w:jc w:val="center"/>
        <w:rPr>
          <w:rFonts w:ascii="方正小标宋简体" w:eastAsia="方正小标宋简体"/>
          <w:sz w:val="44"/>
          <w:szCs w:val="44"/>
        </w:rPr>
      </w:pPr>
    </w:p>
    <w:p>
      <w:pPr>
        <w:spacing w:line="560" w:lineRule="exact"/>
        <w:ind w:firstLine="582" w:firstLineChars="190"/>
        <w:rPr>
          <w:rFonts w:ascii="仿宋_GB2312"/>
        </w:rPr>
      </w:pP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本人根据</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rPr>
        <w:t>项目申请指南的要求，自愿提交项目申请书，</w:t>
      </w:r>
      <w:r>
        <w:rPr>
          <w:rFonts w:hint="eastAsia" w:ascii="方正仿宋_GBK" w:hAnsi="方正仿宋_GBK" w:eastAsia="方正仿宋_GBK" w:cs="方正仿宋_GBK"/>
          <w:b/>
          <w:bCs/>
        </w:rPr>
        <w:t>在此郑重承诺：</w:t>
      </w:r>
      <w:r>
        <w:rPr>
          <w:rFonts w:hint="eastAsia" w:ascii="方正仿宋_GBK" w:hAnsi="方正仿宋_GBK" w:eastAsia="方正仿宋_GBK" w:cs="方正仿宋_GBK"/>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（一）提供虚假知识产权申请材料；</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（二）拒不执行生效的知识产权行政处理决定或者司法裁判；</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（三）侵犯他人知识产权构成犯罪；</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（四）有其他侵犯他人知识产权的行为造成重大社会影响。</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82" w:firstLineChars="190"/>
        <w:rPr>
          <w:rFonts w:hint="eastAsia" w:ascii="方正仿宋_GBK" w:hAnsi="方正仿宋_GBK" w:eastAsia="方正仿宋_GBK" w:cs="方正仿宋_GBK"/>
        </w:rPr>
      </w:pP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 xml:space="preserve">               申报单位法定代表人或授权代表人（签名）：</w:t>
      </w:r>
    </w:p>
    <w:p>
      <w:pPr>
        <w:spacing w:line="560" w:lineRule="exact"/>
        <w:ind w:firstLine="582" w:firstLineChars="190"/>
        <w:rPr>
          <w:rFonts w:hint="eastAsia" w:ascii="方正仿宋_GBK" w:hAnsi="方正仿宋_GBK" w:eastAsia="方正仿宋_GBK" w:cs="方正仿宋_GBK"/>
        </w:rPr>
      </w:pP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 xml:space="preserve">                          项目负责人（签名）：</w:t>
      </w:r>
    </w:p>
    <w:p>
      <w:pPr>
        <w:spacing w:line="560" w:lineRule="exact"/>
        <w:ind w:firstLine="582" w:firstLineChars="190"/>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p>
    <w:p>
      <w:pPr>
        <w:spacing w:line="560" w:lineRule="exact"/>
        <w:ind w:firstLine="582" w:firstLineChars="19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 xml:space="preserve">    年  月  日</w:t>
      </w:r>
    </w:p>
    <w:sectPr>
      <w:pgSz w:w="11906" w:h="16838"/>
      <w:pgMar w:top="2098" w:right="1474" w:bottom="1984" w:left="1587" w:header="851" w:footer="850" w:gutter="0"/>
      <w:cols w:space="0" w:num="1"/>
      <w:titlePg/>
      <w:rtlGutter w:val="0"/>
      <w:docGrid w:type="linesAndChars" w:linePitch="634" w:charSpace="-3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9828AC"/>
    <w:rsid w:val="009C50A6"/>
    <w:rsid w:val="009F0703"/>
    <w:rsid w:val="00A96B5C"/>
    <w:rsid w:val="00AB4E88"/>
    <w:rsid w:val="00D266EE"/>
    <w:rsid w:val="00F4400D"/>
    <w:rsid w:val="4DFFAB75"/>
    <w:rsid w:val="572D1A06"/>
    <w:rsid w:val="9D9BE070"/>
    <w:rsid w:val="BFB17CCD"/>
    <w:rsid w:val="FCBD7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66</Words>
  <Characters>382</Characters>
  <Lines>3</Lines>
  <Paragraphs>1</Paragraphs>
  <TotalTime>1</TotalTime>
  <ScaleCrop>false</ScaleCrop>
  <LinksUpToDate>false</LinksUpToDate>
  <CharactersWithSpaces>447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2019-09-28T11:27:00Z</dcterms:created>
  <dc:creator>钟相明</dc:creator>
  <cp:lastModifiedBy>浮云在世</cp:lastModifiedBy>
  <dcterms:modified xsi:type="dcterms:W3CDTF">2024-04-11T09:08:06Z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3744572F3AC24BF4B405353567B45E40_13</vt:lpwstr>
  </property>
</Properties>
</file>