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3E1A3">
      <w:pPr>
        <w:adjustRightInd w:val="0"/>
        <w:snapToGrid w:val="0"/>
        <w:spacing w:line="580" w:lineRule="exact"/>
        <w:jc w:val="both"/>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eastAsia="zh-CN"/>
        </w:rPr>
        <w:t>附件</w:t>
      </w:r>
      <w:r>
        <w:rPr>
          <w:rFonts w:hint="eastAsia" w:ascii="Times New Roman" w:hAnsi="Times New Roman" w:eastAsia="黑体" w:cs="黑体"/>
          <w:sz w:val="32"/>
          <w:szCs w:val="32"/>
          <w:lang w:val="en-US" w:eastAsia="zh-CN"/>
        </w:rPr>
        <w:t>3</w:t>
      </w:r>
    </w:p>
    <w:p w14:paraId="6CF60780">
      <w:pPr>
        <w:adjustRightInd w:val="0"/>
        <w:snapToGrid w:val="0"/>
        <w:spacing w:line="580" w:lineRule="exact"/>
        <w:jc w:val="center"/>
        <w:rPr>
          <w:rFonts w:hint="eastAsia" w:ascii="Times New Roman" w:hAnsi="Times New Roman" w:eastAsia="方正小标宋简体" w:cs="Times New Roman"/>
          <w:sz w:val="44"/>
          <w:szCs w:val="44"/>
        </w:rPr>
      </w:pPr>
    </w:p>
    <w:p w14:paraId="11169221">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年度《广东知识产权》</w:t>
      </w:r>
      <w:r>
        <w:rPr>
          <w:rFonts w:hint="eastAsia" w:ascii="方正小标宋简体" w:hAnsi="方正小标宋简体" w:eastAsia="方正小标宋简体" w:cs="方正小标宋简体"/>
          <w:sz w:val="44"/>
          <w:szCs w:val="44"/>
          <w:lang w:val="en-US" w:eastAsia="zh-CN"/>
        </w:rPr>
        <w:t>连续性</w:t>
      </w:r>
      <w:r>
        <w:rPr>
          <w:rFonts w:hint="eastAsia" w:ascii="方正小标宋简体" w:hAnsi="方正小标宋简体" w:eastAsia="方正小标宋简体" w:cs="方正小标宋简体"/>
          <w:sz w:val="44"/>
          <w:szCs w:val="44"/>
        </w:rPr>
        <w:t>内部资料</w:t>
      </w:r>
    </w:p>
    <w:p w14:paraId="4F7DE44B">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出版物编辑出版发行项目申报指南</w:t>
      </w:r>
    </w:p>
    <w:p w14:paraId="36FD8CC7">
      <w:pPr>
        <w:rPr>
          <w:rFonts w:ascii="Times New Roman" w:hAnsi="Times New Roman" w:eastAsia="仿宋_GB2312" w:cs="Times New Roman"/>
          <w:sz w:val="32"/>
          <w:szCs w:val="32"/>
        </w:rPr>
      </w:pPr>
      <w:r>
        <w:rPr>
          <w:rFonts w:ascii="Times New Roman" w:hAnsi="Times New Roman" w:eastAsia="宋体" w:cs="Times New Roman"/>
        </w:rPr>
        <w:t xml:space="preserve"> </w:t>
      </w:r>
    </w:p>
    <w:p w14:paraId="6969C83E">
      <w:pPr>
        <w:keepNext w:val="0"/>
        <w:keepLines w:val="0"/>
        <w:pageBreakBefore w:val="0"/>
        <w:kinsoku/>
        <w:wordWrap/>
        <w:overflowPunct/>
        <w:topLinePunct w:val="0"/>
        <w:autoSpaceDN/>
        <w:bidi w:val="0"/>
        <w:adjustRightInd/>
        <w:snapToGrid/>
        <w:spacing w:line="560" w:lineRule="exact"/>
        <w:ind w:firstLine="641"/>
        <w:textAlignment w:val="auto"/>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一、项目名称</w:t>
      </w:r>
    </w:p>
    <w:p w14:paraId="0C37A7A4">
      <w:pPr>
        <w:keepNext w:val="0"/>
        <w:keepLines w:val="0"/>
        <w:pageBreakBefore w:val="0"/>
        <w:kinsoku/>
        <w:wordWrap/>
        <w:overflowPunct/>
        <w:topLinePunct w:val="0"/>
        <w:autoSpaceDN/>
        <w:bidi w:val="0"/>
        <w:adjustRightInd/>
        <w:snapToGrid/>
        <w:spacing w:line="560" w:lineRule="exact"/>
        <w:ind w:firstLine="641"/>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5</w:t>
      </w:r>
      <w:r>
        <w:rPr>
          <w:rFonts w:hint="eastAsia" w:ascii="Times New Roman" w:hAnsi="Times New Roman" w:eastAsia="仿宋_GB2312" w:cs="Times New Roman"/>
          <w:color w:val="000000"/>
          <w:sz w:val="32"/>
          <w:szCs w:val="32"/>
        </w:rPr>
        <w:t>年度《广东知识产权》连续性内部资料出版物编辑出版发行项目</w:t>
      </w:r>
    </w:p>
    <w:p w14:paraId="287C1496">
      <w:pPr>
        <w:keepNext w:val="0"/>
        <w:keepLines w:val="0"/>
        <w:pageBreakBefore w:val="0"/>
        <w:kinsoku/>
        <w:wordWrap/>
        <w:overflowPunct/>
        <w:topLinePunct w:val="0"/>
        <w:autoSpaceDN/>
        <w:bidi w:val="0"/>
        <w:adjustRightInd/>
        <w:snapToGrid/>
        <w:spacing w:line="560" w:lineRule="exact"/>
        <w:ind w:firstLine="641"/>
        <w:textAlignment w:val="auto"/>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二、项目依据</w:t>
      </w:r>
    </w:p>
    <w:p w14:paraId="515A50BC">
      <w:pPr>
        <w:keepNext w:val="0"/>
        <w:keepLines w:val="0"/>
        <w:pageBreakBefore w:val="0"/>
        <w:kinsoku/>
        <w:wordWrap/>
        <w:overflowPunct/>
        <w:topLinePunct w:val="0"/>
        <w:autoSpaceDN/>
        <w:bidi w:val="0"/>
        <w:adjustRightInd/>
        <w:snapToGrid/>
        <w:spacing w:line="560" w:lineRule="exact"/>
        <w:ind w:firstLine="641"/>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为深入贯彻习近平总书记关于宣传思想文化工作的重要指示精神，贯彻落实党中央、国务院关于新闻舆论工作的决策部署，落实省委、省政府关于宣传思想工作的部署要求，根据</w:t>
      </w:r>
      <w:r>
        <w:rPr>
          <w:rFonts w:hint="eastAsia" w:ascii="Times New Roman" w:hAnsi="Times New Roman" w:eastAsia="仿宋_GB2312" w:cs="Times New Roman"/>
          <w:color w:val="auto"/>
          <w:sz w:val="32"/>
          <w:szCs w:val="32"/>
          <w:lang w:val="en-US" w:eastAsia="zh-CN"/>
        </w:rPr>
        <w:t>省政府研究制定的相关规划文件</w:t>
      </w:r>
      <w:r>
        <w:rPr>
          <w:rFonts w:hint="eastAsia" w:ascii="Times New Roman" w:hAnsi="Times New Roman" w:eastAsia="仿宋_GB2312" w:cs="Times New Roman"/>
          <w:color w:val="auto"/>
          <w:sz w:val="32"/>
          <w:szCs w:val="32"/>
        </w:rPr>
        <w:t>中</w:t>
      </w:r>
      <w:r>
        <w:rPr>
          <w:rFonts w:hint="eastAsia" w:ascii="Times New Roman" w:hAnsi="Times New Roman" w:eastAsia="仿宋_GB2312" w:cs="Times New Roman"/>
          <w:color w:val="000000"/>
          <w:sz w:val="32"/>
          <w:szCs w:val="32"/>
        </w:rPr>
        <w:t>关于加强知识产权理论研究等有关要求，现开展《广东知识产权》连续性内部资料出版物编辑出版发行项目，打造全省知识产权工作交流和理论研究平台阵地，交流全省知识产权创新工作举措和学术研究成果，为广东省知识产权局相关工作开展和政策制定提供智力支撑，服务全省知识产权改革创新。</w:t>
      </w:r>
    </w:p>
    <w:p w14:paraId="428B6578">
      <w:pPr>
        <w:keepNext w:val="0"/>
        <w:keepLines w:val="0"/>
        <w:pageBreakBefore w:val="0"/>
        <w:kinsoku/>
        <w:wordWrap/>
        <w:overflowPunct/>
        <w:topLinePunct w:val="0"/>
        <w:autoSpaceDN/>
        <w:bidi w:val="0"/>
        <w:adjustRightInd/>
        <w:snapToGrid/>
        <w:spacing w:line="560" w:lineRule="exact"/>
        <w:ind w:firstLine="641"/>
        <w:textAlignment w:val="auto"/>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三、项目目标</w:t>
      </w:r>
    </w:p>
    <w:p w14:paraId="4CE904B8">
      <w:pPr>
        <w:keepNext w:val="0"/>
        <w:keepLines w:val="0"/>
        <w:pageBreakBefore w:val="0"/>
        <w:widowControl/>
        <w:kinsoku/>
        <w:wordWrap/>
        <w:overflowPunct/>
        <w:topLinePunct w:val="0"/>
        <w:autoSpaceDN/>
        <w:bidi w:val="0"/>
        <w:adjustRightInd/>
        <w:snapToGrid/>
        <w:spacing w:line="560" w:lineRule="exact"/>
        <w:ind w:firstLine="641"/>
        <w:jc w:val="left"/>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通过</w:t>
      </w:r>
      <w:r>
        <w:rPr>
          <w:rFonts w:ascii="Times New Roman" w:hAnsi="Times New Roman" w:eastAsia="仿宋_GB2312" w:cs="Times New Roman"/>
          <w:color w:val="000000"/>
          <w:sz w:val="32"/>
          <w:szCs w:val="32"/>
        </w:rPr>
        <w:t>《广东知识产权》</w:t>
      </w:r>
      <w:r>
        <w:rPr>
          <w:rFonts w:hint="eastAsia" w:ascii="Times New Roman" w:hAnsi="Times New Roman" w:eastAsia="仿宋_GB2312" w:cs="Times New Roman"/>
          <w:color w:val="000000"/>
          <w:sz w:val="32"/>
          <w:szCs w:val="32"/>
        </w:rPr>
        <w:t>，进一步深化知识产权理论研究，针对广东知识产权事业发展中的新情况、新问题、新趋势，以及重大改革措施、重大建设项目等进行研究分析，开展政策和法规宣传，交流各地</w:t>
      </w:r>
      <w:r>
        <w:rPr>
          <w:rFonts w:ascii="Times New Roman" w:hAnsi="Times New Roman" w:eastAsia="仿宋_GB2312" w:cs="Times New Roman"/>
          <w:color w:val="000000"/>
          <w:sz w:val="32"/>
          <w:szCs w:val="32"/>
        </w:rPr>
        <w:t>知识产权创造、运用、保护和管理工作</w:t>
      </w:r>
      <w:r>
        <w:rPr>
          <w:rFonts w:hint="eastAsia" w:ascii="Times New Roman" w:hAnsi="Times New Roman" w:eastAsia="仿宋_GB2312" w:cs="Times New Roman"/>
          <w:color w:val="000000"/>
          <w:sz w:val="32"/>
          <w:szCs w:val="32"/>
        </w:rPr>
        <w:t>先进经验，为全省知识产权系统提供理论研究和工作交流平台，为全省知识产权改革创新提供智力支撑。</w:t>
      </w:r>
    </w:p>
    <w:p w14:paraId="30137513">
      <w:pPr>
        <w:keepNext w:val="0"/>
        <w:keepLines w:val="0"/>
        <w:pageBreakBefore w:val="0"/>
        <w:kinsoku/>
        <w:wordWrap/>
        <w:overflowPunct/>
        <w:topLinePunct w:val="0"/>
        <w:autoSpaceDE w:val="0"/>
        <w:autoSpaceDN/>
        <w:bidi w:val="0"/>
        <w:adjustRightInd/>
        <w:snapToGrid/>
        <w:spacing w:line="560" w:lineRule="exact"/>
        <w:ind w:firstLine="641"/>
        <w:textAlignment w:val="auto"/>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四、项目任务</w:t>
      </w:r>
    </w:p>
    <w:p w14:paraId="6543B1B3">
      <w:pPr>
        <w:keepNext w:val="0"/>
        <w:keepLines w:val="0"/>
        <w:pageBreakBefore w:val="0"/>
        <w:kinsoku/>
        <w:wordWrap/>
        <w:overflowPunct/>
        <w:topLinePunct w:val="0"/>
        <w:autoSpaceDN/>
        <w:bidi w:val="0"/>
        <w:adjustRightInd/>
        <w:snapToGrid/>
        <w:spacing w:line="560" w:lineRule="exact"/>
        <w:ind w:firstLine="641"/>
        <w:textAlignment w:val="auto"/>
        <w:rPr>
          <w:rFonts w:ascii="Times New Roman" w:hAnsi="Times New Roman" w:eastAsia="仿宋_GB2312" w:cs="Times New Roman"/>
          <w:color w:val="000000"/>
          <w:sz w:val="32"/>
          <w:szCs w:val="32"/>
        </w:rPr>
      </w:pPr>
      <w:r>
        <w:rPr>
          <w:rFonts w:hint="eastAsia" w:ascii="Times New Roman" w:hAnsi="Times New Roman" w:eastAsia="仿宋_GB2312" w:cs="楷体_GB2312"/>
          <w:color w:val="000000"/>
          <w:sz w:val="32"/>
          <w:szCs w:val="32"/>
        </w:rPr>
        <w:t>（一）选题策划。</w:t>
      </w:r>
      <w:r>
        <w:rPr>
          <w:rFonts w:hint="eastAsia" w:ascii="Times New Roman" w:hAnsi="Times New Roman" w:eastAsia="仿宋_GB2312" w:cs="Times New Roman"/>
          <w:color w:val="000000"/>
          <w:sz w:val="32"/>
          <w:szCs w:val="32"/>
        </w:rPr>
        <w:t>聚焦党中央、国务院关于知识产权工作的决策部署，紧紧围绕国家知识产权局和广东省委、省政府关于知识产权的部署要求，深入开展调查研究，结合广东知识产权事业发展中的新情况、新问题、新趋势，研究提出选题框架，物色合适作者，参与选题写作提纲的拟定和审定。</w:t>
      </w:r>
    </w:p>
    <w:p w14:paraId="39787812">
      <w:pPr>
        <w:keepNext w:val="0"/>
        <w:keepLines w:val="0"/>
        <w:pageBreakBefore w:val="0"/>
        <w:kinsoku/>
        <w:wordWrap/>
        <w:overflowPunct/>
        <w:topLinePunct w:val="0"/>
        <w:autoSpaceDN/>
        <w:bidi w:val="0"/>
        <w:adjustRightInd/>
        <w:snapToGrid/>
        <w:spacing w:line="560" w:lineRule="exact"/>
        <w:ind w:firstLine="641"/>
        <w:textAlignment w:val="auto"/>
        <w:rPr>
          <w:rFonts w:ascii="Times New Roman" w:hAnsi="Times New Roman" w:eastAsia="仿宋_GB2312" w:cs="楷体_GB2312"/>
          <w:color w:val="000000"/>
          <w:sz w:val="32"/>
          <w:szCs w:val="32"/>
        </w:rPr>
      </w:pPr>
      <w:r>
        <w:rPr>
          <w:rFonts w:hint="eastAsia" w:ascii="Times New Roman" w:hAnsi="Times New Roman" w:eastAsia="仿宋_GB2312" w:cs="楷体_GB2312"/>
          <w:color w:val="000000"/>
          <w:sz w:val="32"/>
          <w:szCs w:val="32"/>
        </w:rPr>
        <w:t>（二）稿件采编。</w:t>
      </w:r>
      <w:r>
        <w:rPr>
          <w:rFonts w:hint="eastAsia" w:ascii="Times New Roman" w:hAnsi="Times New Roman" w:eastAsia="仿宋_GB2312" w:cs="Times New Roman"/>
          <w:color w:val="000000"/>
          <w:sz w:val="32"/>
          <w:szCs w:val="32"/>
        </w:rPr>
        <w:t>围绕中心选题组织开展采编、约稿，深入基层采访、调研，挖掘全省知识产权先进工作经验，研究分析知识产权堵点、痛点问题并探讨解决之策；向知识产权领域专家学者、行政主管部门就相关专题约稿，推动形成有关理论研究成果，为广东省知识产权局相关工作开展和政策制定提供智力支撑。</w:t>
      </w:r>
    </w:p>
    <w:p w14:paraId="75E2CA84">
      <w:pPr>
        <w:keepNext w:val="0"/>
        <w:keepLines w:val="0"/>
        <w:pageBreakBefore w:val="0"/>
        <w:kinsoku/>
        <w:wordWrap/>
        <w:overflowPunct/>
        <w:topLinePunct w:val="0"/>
        <w:autoSpaceDN/>
        <w:bidi w:val="0"/>
        <w:adjustRightInd/>
        <w:snapToGrid/>
        <w:spacing w:line="560" w:lineRule="exact"/>
        <w:ind w:firstLine="641"/>
        <w:textAlignment w:val="auto"/>
        <w:rPr>
          <w:rFonts w:ascii="Times New Roman" w:hAnsi="Times New Roman" w:eastAsia="仿宋_GB2312" w:cs="楷体_GB2312"/>
          <w:color w:val="000000"/>
          <w:sz w:val="32"/>
          <w:szCs w:val="32"/>
        </w:rPr>
      </w:pPr>
      <w:r>
        <w:rPr>
          <w:rFonts w:hint="eastAsia" w:ascii="Times New Roman" w:hAnsi="Times New Roman" w:eastAsia="仿宋_GB2312" w:cs="楷体_GB2312"/>
          <w:color w:val="000000"/>
          <w:sz w:val="32"/>
          <w:szCs w:val="32"/>
        </w:rPr>
        <w:t>（三）稿件审核。</w:t>
      </w:r>
      <w:r>
        <w:rPr>
          <w:rFonts w:hint="eastAsia" w:ascii="Times New Roman" w:hAnsi="Times New Roman" w:eastAsia="仿宋_GB2312" w:cs="Times New Roman"/>
          <w:color w:val="000000"/>
          <w:sz w:val="32"/>
          <w:szCs w:val="32"/>
        </w:rPr>
        <w:t>对文稿的专业性、科学性、实用性等方面进行总体评价，对文稿的修改提出指导性及具体性的意见；严格执行审核校对制度，确保</w:t>
      </w:r>
      <w:r>
        <w:rPr>
          <w:rFonts w:hint="eastAsia" w:ascii="Times New Roman" w:hAnsi="Times New Roman" w:eastAsia="仿宋_GB2312" w:cs="Times New Roman"/>
          <w:color w:val="000000"/>
          <w:sz w:val="32"/>
          <w:szCs w:val="32"/>
          <w:lang w:val="en-US" w:eastAsia="zh-CN"/>
        </w:rPr>
        <w:t>出版</w:t>
      </w:r>
      <w:r>
        <w:rPr>
          <w:rFonts w:hint="eastAsia" w:ascii="Times New Roman" w:hAnsi="Times New Roman" w:eastAsia="仿宋_GB2312" w:cs="Times New Roman"/>
          <w:color w:val="000000"/>
          <w:sz w:val="32"/>
          <w:szCs w:val="32"/>
        </w:rPr>
        <w:t>物文字、图片等内容不出现政治性、原则性错误，不违反相关法律法规和方针政策，不违背社会主义核心价值观；保证稿件具有一定学术价值、宣传价值，对知识产权相关工作开展具有指导意义。</w:t>
      </w:r>
    </w:p>
    <w:p w14:paraId="7B074C79">
      <w:pPr>
        <w:keepNext w:val="0"/>
        <w:keepLines w:val="0"/>
        <w:pageBreakBefore w:val="0"/>
        <w:kinsoku/>
        <w:wordWrap/>
        <w:overflowPunct/>
        <w:topLinePunct w:val="0"/>
        <w:autoSpaceDN/>
        <w:bidi w:val="0"/>
        <w:adjustRightInd/>
        <w:snapToGrid/>
        <w:spacing w:line="560" w:lineRule="exact"/>
        <w:ind w:firstLine="641"/>
        <w:textAlignment w:val="auto"/>
        <w:rPr>
          <w:rFonts w:ascii="Times New Roman" w:hAnsi="Times New Roman" w:eastAsia="仿宋_GB2312" w:cs="Times New Roman"/>
          <w:color w:val="000000"/>
          <w:sz w:val="32"/>
          <w:szCs w:val="32"/>
        </w:rPr>
      </w:pPr>
      <w:r>
        <w:rPr>
          <w:rFonts w:hint="eastAsia" w:ascii="Times New Roman" w:hAnsi="Times New Roman" w:eastAsia="仿宋_GB2312" w:cs="楷体_GB2312"/>
          <w:color w:val="000000"/>
          <w:sz w:val="32"/>
          <w:szCs w:val="32"/>
        </w:rPr>
        <w:t>（四）编印发行。</w:t>
      </w:r>
      <w:r>
        <w:rPr>
          <w:rFonts w:hint="eastAsia" w:ascii="Times New Roman" w:hAnsi="Times New Roman" w:eastAsia="仿宋_GB2312" w:cs="Times New Roman"/>
          <w:color w:val="000000"/>
          <w:sz w:val="32"/>
          <w:szCs w:val="32"/>
        </w:rPr>
        <w:t>对稿件进行文字编辑、美术排版。对稿件的内容、体例、语言、文字进行编辑加工，防止和消除各种技术性差错或原则性错误，并负责对版式设计、排版、校对、印刷等各个出版环节进行监督，以保证</w:t>
      </w:r>
      <w:r>
        <w:rPr>
          <w:rFonts w:hint="eastAsia" w:ascii="Times New Roman" w:hAnsi="Times New Roman" w:eastAsia="仿宋_GB2312" w:cs="Times New Roman"/>
          <w:color w:val="000000"/>
          <w:sz w:val="32"/>
          <w:szCs w:val="32"/>
          <w:lang w:val="en-US" w:eastAsia="zh-CN"/>
        </w:rPr>
        <w:t>出版</w:t>
      </w:r>
      <w:r>
        <w:rPr>
          <w:rFonts w:hint="eastAsia" w:ascii="Times New Roman" w:hAnsi="Times New Roman" w:eastAsia="仿宋_GB2312" w:cs="Times New Roman"/>
          <w:color w:val="000000"/>
          <w:sz w:val="32"/>
          <w:szCs w:val="32"/>
        </w:rPr>
        <w:t>物出版质量。每期出版物印刷后1周内，按要求发送各有关单位。</w:t>
      </w:r>
    </w:p>
    <w:p w14:paraId="3098BB47">
      <w:pPr>
        <w:keepNext w:val="0"/>
        <w:keepLines w:val="0"/>
        <w:pageBreakBefore w:val="0"/>
        <w:kinsoku/>
        <w:wordWrap/>
        <w:overflowPunct/>
        <w:topLinePunct w:val="0"/>
        <w:autoSpaceDN/>
        <w:bidi w:val="0"/>
        <w:adjustRightInd/>
        <w:snapToGrid/>
        <w:spacing w:line="560" w:lineRule="exact"/>
        <w:ind w:firstLine="641"/>
        <w:textAlignment w:val="auto"/>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五、申报条件</w:t>
      </w:r>
    </w:p>
    <w:p w14:paraId="51DFBDD0">
      <w:pPr>
        <w:keepNext w:val="0"/>
        <w:keepLines w:val="0"/>
        <w:pageBreakBefore w:val="0"/>
        <w:widowControl w:val="0"/>
        <w:kinsoku/>
        <w:wordWrap/>
        <w:overflowPunct/>
        <w:topLinePunct w:val="0"/>
        <w:autoSpaceDN/>
        <w:bidi w:val="0"/>
        <w:adjustRightInd/>
        <w:snapToGrid/>
        <w:spacing w:line="560" w:lineRule="exact"/>
        <w:ind w:firstLine="641" w:firstLineChars="0"/>
        <w:jc w:val="both"/>
        <w:textAlignment w:val="auto"/>
        <w:rPr>
          <w:rFonts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（一）申报主体为中华人民共和国境内具有独立法人资格的事业单位、社会团体和其他服务机构。</w:t>
      </w:r>
    </w:p>
    <w:p w14:paraId="295E2A48">
      <w:pPr>
        <w:keepNext w:val="0"/>
        <w:keepLines w:val="0"/>
        <w:pageBreakBefore w:val="0"/>
        <w:widowControl w:val="0"/>
        <w:kinsoku/>
        <w:wordWrap/>
        <w:overflowPunct/>
        <w:topLinePunct w:val="0"/>
        <w:autoSpaceDN/>
        <w:bidi w:val="0"/>
        <w:adjustRightInd/>
        <w:snapToGrid/>
        <w:spacing w:line="560" w:lineRule="exact"/>
        <w:ind w:firstLine="641" w:firstLineChars="0"/>
        <w:jc w:val="both"/>
        <w:textAlignment w:val="auto"/>
        <w:rPr>
          <w:rFonts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（二）申报单位应未被列入国家、省失信联合惩戒名单，且过去3年内在申报和承担省级知识产权项目中没有不良信用记录（例如项目验收不通过等）。</w:t>
      </w:r>
    </w:p>
    <w:p w14:paraId="0F49274A">
      <w:pPr>
        <w:keepNext w:val="0"/>
        <w:keepLines w:val="0"/>
        <w:pageBreakBefore w:val="0"/>
        <w:widowControl w:val="0"/>
        <w:kinsoku/>
        <w:wordWrap/>
        <w:overflowPunct/>
        <w:topLinePunct w:val="0"/>
        <w:autoSpaceDN/>
        <w:bidi w:val="0"/>
        <w:adjustRightInd/>
        <w:snapToGrid/>
        <w:spacing w:line="560" w:lineRule="exact"/>
        <w:ind w:firstLine="641" w:firstLineChars="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（三）具有较强专业能力。近3年内（2022年以来）有正常的同类出版物业务活动，且拥有知识产权专家供稿、参与政策研究等服务资源。</w:t>
      </w:r>
    </w:p>
    <w:p w14:paraId="1B2F31AA">
      <w:pPr>
        <w:keepNext w:val="0"/>
        <w:keepLines w:val="0"/>
        <w:pageBreakBefore w:val="0"/>
        <w:widowControl w:val="0"/>
        <w:kinsoku/>
        <w:wordWrap/>
        <w:overflowPunct/>
        <w:topLinePunct w:val="0"/>
        <w:autoSpaceDN/>
        <w:bidi w:val="0"/>
        <w:adjustRightInd/>
        <w:snapToGrid/>
        <w:spacing w:line="560" w:lineRule="exact"/>
        <w:ind w:firstLine="641" w:firstLineChars="0"/>
        <w:jc w:val="both"/>
        <w:textAlignment w:val="auto"/>
        <w:rPr>
          <w:rFonts w:hint="eastAsia" w:ascii="Times New Roman" w:hAnsi="Times New Roman" w:eastAsia="仿宋_GB2312" w:cs="Times New Roman"/>
          <w:color w:val="000000"/>
          <w:kern w:val="2"/>
          <w:sz w:val="32"/>
          <w:szCs w:val="24"/>
          <w:lang w:val="en-US" w:eastAsia="zh-CN" w:bidi="ar-SA"/>
        </w:rPr>
      </w:pPr>
      <w:r>
        <w:rPr>
          <w:rFonts w:hint="eastAsia" w:ascii="Times New Roman" w:hAnsi="Times New Roman" w:eastAsia="仿宋_GB2312" w:cs="Times New Roman"/>
          <w:color w:val="000000"/>
          <w:kern w:val="2"/>
          <w:sz w:val="32"/>
          <w:szCs w:val="32"/>
          <w:lang w:val="en-US" w:eastAsia="zh-CN" w:bidi="ar-SA"/>
        </w:rPr>
        <w:t>（四）项目团队中至少有3</w:t>
      </w:r>
      <w:r>
        <w:rPr>
          <w:rFonts w:hint="eastAsia" w:ascii="Times New Roman" w:hAnsi="Times New Roman" w:eastAsia="仿宋_GB2312" w:cs="Times New Roman"/>
          <w:kern w:val="2"/>
          <w:sz w:val="32"/>
          <w:szCs w:val="32"/>
          <w:lang w:val="en-US" w:eastAsia="zh-CN" w:bidi="ar-SA"/>
        </w:rPr>
        <w:t>位</w:t>
      </w:r>
      <w:r>
        <w:rPr>
          <w:rFonts w:hint="eastAsia" w:ascii="Times New Roman" w:hAnsi="Times New Roman" w:eastAsia="仿宋_GB2312" w:cs="Times New Roman"/>
          <w:color w:val="000000"/>
          <w:kern w:val="2"/>
          <w:sz w:val="32"/>
          <w:szCs w:val="32"/>
          <w:lang w:val="en-US" w:eastAsia="zh-CN" w:bidi="ar-SA"/>
        </w:rPr>
        <w:t>熟悉知识产权的工作人员。参与项目的编辑需具有知识产权领域编辑出版或政策研究经验，</w:t>
      </w:r>
      <w:r>
        <w:rPr>
          <w:rFonts w:hint="eastAsia" w:ascii="Times New Roman" w:hAnsi="Times New Roman" w:eastAsia="仿宋_GB2312" w:cs="Times New Roman"/>
          <w:color w:val="000000"/>
          <w:kern w:val="2"/>
          <w:sz w:val="32"/>
          <w:szCs w:val="24"/>
          <w:lang w:val="en-US" w:eastAsia="zh-CN" w:bidi="ar-SA"/>
        </w:rPr>
        <w:t>有承担省级以上（含省级）内部资料出版物编辑的工作经历。</w:t>
      </w:r>
    </w:p>
    <w:p w14:paraId="07330AC0">
      <w:pPr>
        <w:keepNext w:val="0"/>
        <w:keepLines w:val="0"/>
        <w:pageBreakBefore w:val="0"/>
        <w:kinsoku/>
        <w:wordWrap/>
        <w:overflowPunct/>
        <w:topLinePunct w:val="0"/>
        <w:autoSpaceDN/>
        <w:bidi w:val="0"/>
        <w:adjustRightInd/>
        <w:snapToGrid/>
        <w:spacing w:line="560" w:lineRule="exact"/>
        <w:ind w:firstLine="641"/>
        <w:textAlignment w:val="auto"/>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六、申报材料</w:t>
      </w:r>
    </w:p>
    <w:p w14:paraId="08BE46AC">
      <w:pPr>
        <w:keepNext w:val="0"/>
        <w:keepLines w:val="0"/>
        <w:pageBreakBefore w:val="0"/>
        <w:kinsoku/>
        <w:wordWrap/>
        <w:overflowPunct/>
        <w:topLinePunct w:val="0"/>
        <w:autoSpaceDN/>
        <w:bidi w:val="0"/>
        <w:adjustRightInd/>
        <w:snapToGrid/>
        <w:spacing w:line="560" w:lineRule="exact"/>
        <w:ind w:firstLine="641"/>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（一）《202</w:t>
      </w:r>
      <w:r>
        <w:rPr>
          <w:rFonts w:hint="eastAsia" w:ascii="Times New Roman" w:hAnsi="Times New Roman" w:eastAsia="仿宋_GB2312" w:cs="Times New Roman"/>
          <w:color w:val="000000"/>
          <w:sz w:val="32"/>
          <w:szCs w:val="32"/>
          <w:lang w:val="en-US" w:eastAsia="zh-CN"/>
        </w:rPr>
        <w:t>5</w:t>
      </w:r>
      <w:r>
        <w:rPr>
          <w:rFonts w:hint="eastAsia" w:ascii="Times New Roman" w:hAnsi="Times New Roman" w:eastAsia="仿宋_GB2312" w:cs="Times New Roman"/>
          <w:color w:val="000000"/>
          <w:sz w:val="32"/>
          <w:szCs w:val="32"/>
        </w:rPr>
        <w:t>年度〈广东知识产权〉连续性内部资料出版物编辑出版发行项目申报书》；</w:t>
      </w:r>
    </w:p>
    <w:p w14:paraId="42283191">
      <w:pPr>
        <w:keepNext w:val="0"/>
        <w:keepLines w:val="0"/>
        <w:pageBreakBefore w:val="0"/>
        <w:kinsoku/>
        <w:wordWrap/>
        <w:overflowPunct/>
        <w:topLinePunct w:val="0"/>
        <w:autoSpaceDN/>
        <w:bidi w:val="0"/>
        <w:adjustRightInd/>
        <w:snapToGrid/>
        <w:spacing w:line="560" w:lineRule="exact"/>
        <w:ind w:firstLine="641"/>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（二）机构法人资格证书加盖公章的复印件；</w:t>
      </w:r>
    </w:p>
    <w:p w14:paraId="5C429C16">
      <w:pPr>
        <w:keepNext w:val="0"/>
        <w:keepLines w:val="0"/>
        <w:pageBreakBefore w:val="0"/>
        <w:kinsoku/>
        <w:wordWrap/>
        <w:overflowPunct/>
        <w:topLinePunct w:val="0"/>
        <w:autoSpaceDN/>
        <w:bidi w:val="0"/>
        <w:adjustRightInd/>
        <w:snapToGrid/>
        <w:spacing w:line="560" w:lineRule="exact"/>
        <w:ind w:firstLine="641"/>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（三）能佐证申报书内容的相关证明材料</w:t>
      </w:r>
      <w:r>
        <w:rPr>
          <w:rFonts w:hint="eastAsia" w:ascii="Times New Roman" w:hAnsi="Times New Roman" w:eastAsia="仿宋_GB2312" w:cs="Times New Roman"/>
          <w:color w:val="000000"/>
          <w:sz w:val="32"/>
          <w:szCs w:val="32"/>
          <w:lang w:eastAsia="zh-CN"/>
        </w:rPr>
        <w:t>，包括但不限于近</w:t>
      </w:r>
      <w:r>
        <w:rPr>
          <w:rFonts w:hint="eastAsia" w:ascii="Times New Roman" w:hAnsi="Times New Roman" w:eastAsia="仿宋_GB2312" w:cs="Times New Roman"/>
          <w:color w:val="000000"/>
          <w:sz w:val="32"/>
          <w:szCs w:val="32"/>
          <w:lang w:val="en-US" w:eastAsia="zh-CN"/>
        </w:rPr>
        <w:t>3年有正常的同类出版物业务活动的工作情况</w:t>
      </w:r>
      <w:r>
        <w:rPr>
          <w:rFonts w:hint="eastAsia" w:ascii="Times New Roman" w:hAnsi="Times New Roman" w:eastAsia="仿宋_GB2312" w:cs="Times New Roman"/>
          <w:color w:val="000000"/>
          <w:sz w:val="32"/>
          <w:szCs w:val="32"/>
        </w:rPr>
        <w:t>；</w:t>
      </w:r>
    </w:p>
    <w:p w14:paraId="67250522">
      <w:pPr>
        <w:keepNext w:val="0"/>
        <w:keepLines w:val="0"/>
        <w:pageBreakBefore w:val="0"/>
        <w:kinsoku/>
        <w:wordWrap/>
        <w:overflowPunct/>
        <w:topLinePunct w:val="0"/>
        <w:autoSpaceDN/>
        <w:bidi w:val="0"/>
        <w:adjustRightInd/>
        <w:snapToGrid/>
        <w:spacing w:line="560" w:lineRule="exact"/>
        <w:ind w:firstLine="641"/>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（四）申报单位认为需要提交的其他材料。</w:t>
      </w:r>
    </w:p>
    <w:p w14:paraId="5B5A220E">
      <w:pPr>
        <w:keepNext w:val="0"/>
        <w:keepLines w:val="0"/>
        <w:pageBreakBefore w:val="0"/>
        <w:kinsoku/>
        <w:wordWrap/>
        <w:overflowPunct/>
        <w:topLinePunct w:val="0"/>
        <w:autoSpaceDN/>
        <w:bidi w:val="0"/>
        <w:adjustRightInd/>
        <w:snapToGrid/>
        <w:spacing w:line="560" w:lineRule="exact"/>
        <w:ind w:firstLine="641"/>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上述材料均需加盖公章。</w:t>
      </w:r>
    </w:p>
    <w:p w14:paraId="172510EE">
      <w:pPr>
        <w:keepNext w:val="0"/>
        <w:keepLines w:val="0"/>
        <w:pageBreakBefore w:val="0"/>
        <w:kinsoku/>
        <w:wordWrap/>
        <w:overflowPunct/>
        <w:topLinePunct w:val="0"/>
        <w:autoSpaceDN/>
        <w:bidi w:val="0"/>
        <w:adjustRightInd/>
        <w:snapToGrid/>
        <w:spacing w:line="560" w:lineRule="exact"/>
        <w:ind w:firstLine="641"/>
        <w:textAlignment w:val="auto"/>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七、申报程序</w:t>
      </w:r>
    </w:p>
    <w:p w14:paraId="09F2EA0F">
      <w:pPr>
        <w:keepNext w:val="0"/>
        <w:keepLines w:val="0"/>
        <w:pageBreakBefore w:val="0"/>
        <w:kinsoku/>
        <w:wordWrap/>
        <w:overflowPunct/>
        <w:topLinePunct w:val="0"/>
        <w:autoSpaceDN/>
        <w:bidi w:val="0"/>
        <w:adjustRightInd/>
        <w:snapToGrid/>
        <w:spacing w:line="560" w:lineRule="exact"/>
        <w:ind w:firstLine="641"/>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（一）申报程序同通知统一规定。并同时邮寄一式5份纸件材料至省市场监管局综合规划处，同时发送可编辑电子版至</w:t>
      </w:r>
      <w:r>
        <w:rPr>
          <w:rFonts w:hint="default" w:ascii="Times New Roman" w:hAnsi="Times New Roman" w:eastAsia="仿宋_GB2312" w:cs="Times New Roman"/>
          <w:color w:val="000000"/>
          <w:sz w:val="32"/>
          <w:szCs w:val="32"/>
        </w:rPr>
        <w:t>gdsjj_zhghc@gd.gov.cn</w:t>
      </w:r>
      <w:r>
        <w:rPr>
          <w:rFonts w:hint="eastAsia" w:ascii="Times New Roman" w:hAnsi="Times New Roman" w:eastAsia="仿宋_GB2312" w:cs="Times New Roman"/>
          <w:color w:val="000000"/>
          <w:sz w:val="32"/>
          <w:szCs w:val="32"/>
        </w:rPr>
        <w:t>。逾期不予受理。</w:t>
      </w:r>
    </w:p>
    <w:p w14:paraId="57E74887">
      <w:pPr>
        <w:keepNext w:val="0"/>
        <w:keepLines w:val="0"/>
        <w:pageBreakBefore w:val="0"/>
        <w:kinsoku/>
        <w:wordWrap/>
        <w:overflowPunct/>
        <w:topLinePunct w:val="0"/>
        <w:autoSpaceDN/>
        <w:bidi w:val="0"/>
        <w:adjustRightInd/>
        <w:snapToGrid/>
        <w:spacing w:line="560" w:lineRule="exact"/>
        <w:ind w:firstLine="641"/>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（二）评审</w:t>
      </w:r>
    </w:p>
    <w:p w14:paraId="22127A2F">
      <w:pPr>
        <w:keepNext w:val="0"/>
        <w:keepLines w:val="0"/>
        <w:pageBreakBefore w:val="0"/>
        <w:kinsoku/>
        <w:wordWrap/>
        <w:overflowPunct/>
        <w:topLinePunct w:val="0"/>
        <w:autoSpaceDN/>
        <w:bidi w:val="0"/>
        <w:adjustRightInd/>
        <w:snapToGrid/>
        <w:spacing w:line="560" w:lineRule="exact"/>
        <w:ind w:firstLine="641"/>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省市场监管局对审核合格的申报项目，组织专家评审，择优审定立项实施。</w:t>
      </w:r>
    </w:p>
    <w:p w14:paraId="6235F1FA">
      <w:pPr>
        <w:keepNext w:val="0"/>
        <w:keepLines w:val="0"/>
        <w:pageBreakBefore w:val="0"/>
        <w:kinsoku/>
        <w:wordWrap/>
        <w:overflowPunct/>
        <w:topLinePunct w:val="0"/>
        <w:autoSpaceDN/>
        <w:bidi w:val="0"/>
        <w:adjustRightInd/>
        <w:snapToGrid/>
        <w:spacing w:line="560" w:lineRule="exact"/>
        <w:ind w:firstLine="641"/>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（三）项目经费</w:t>
      </w:r>
    </w:p>
    <w:p w14:paraId="2F0C50FB">
      <w:pPr>
        <w:keepNext w:val="0"/>
        <w:keepLines w:val="0"/>
        <w:pageBreakBefore w:val="0"/>
        <w:kinsoku/>
        <w:wordWrap/>
        <w:overflowPunct/>
        <w:topLinePunct w:val="0"/>
        <w:autoSpaceDN/>
        <w:bidi w:val="0"/>
        <w:adjustRightInd/>
        <w:snapToGrid/>
        <w:spacing w:line="560" w:lineRule="exact"/>
        <w:ind w:firstLine="641"/>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项目入库并正式立项后，经省财政部门核准，按规定拨付项目资金至项目承担单位。</w:t>
      </w:r>
    </w:p>
    <w:p w14:paraId="759E7DDF">
      <w:pPr>
        <w:keepNext w:val="0"/>
        <w:keepLines w:val="0"/>
        <w:pageBreakBefore w:val="0"/>
        <w:kinsoku/>
        <w:wordWrap/>
        <w:overflowPunct/>
        <w:topLinePunct w:val="0"/>
        <w:autoSpaceDN/>
        <w:bidi w:val="0"/>
        <w:adjustRightInd/>
        <w:snapToGrid/>
        <w:spacing w:line="560" w:lineRule="exact"/>
        <w:ind w:firstLine="641"/>
        <w:textAlignment w:val="auto"/>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八、其他事项</w:t>
      </w:r>
    </w:p>
    <w:p w14:paraId="2521EEF3">
      <w:pPr>
        <w:keepNext w:val="0"/>
        <w:keepLines w:val="0"/>
        <w:pageBreakBefore w:val="0"/>
        <w:kinsoku/>
        <w:wordWrap/>
        <w:overflowPunct/>
        <w:topLinePunct w:val="0"/>
        <w:autoSpaceDN/>
        <w:bidi w:val="0"/>
        <w:adjustRightInd/>
        <w:snapToGrid/>
        <w:spacing w:line="560" w:lineRule="exact"/>
        <w:ind w:firstLine="641"/>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（一）本次申报及评审结果仅将列入省市场监管局202</w:t>
      </w:r>
      <w:r>
        <w:rPr>
          <w:rFonts w:hint="eastAsia" w:ascii="Times New Roman" w:hAnsi="Times New Roman" w:eastAsia="仿宋_GB2312" w:cs="Times New Roman"/>
          <w:color w:val="000000"/>
          <w:sz w:val="32"/>
          <w:szCs w:val="32"/>
          <w:lang w:val="en-US" w:eastAsia="zh-CN"/>
        </w:rPr>
        <w:t>5</w:t>
      </w:r>
      <w:r>
        <w:rPr>
          <w:rFonts w:hint="eastAsia" w:ascii="Times New Roman" w:hAnsi="Times New Roman" w:eastAsia="仿宋_GB2312" w:cs="Times New Roman"/>
          <w:color w:val="000000"/>
          <w:sz w:val="32"/>
          <w:szCs w:val="32"/>
        </w:rPr>
        <w:t>年项目入库名单，省市场监管局将根据项目预算等实际情况综合确定本次评审项目是否立项。</w:t>
      </w:r>
    </w:p>
    <w:p w14:paraId="57967C51">
      <w:pPr>
        <w:keepNext w:val="0"/>
        <w:keepLines w:val="0"/>
        <w:pageBreakBefore w:val="0"/>
        <w:kinsoku/>
        <w:wordWrap/>
        <w:overflowPunct/>
        <w:topLinePunct w:val="0"/>
        <w:autoSpaceDN/>
        <w:bidi w:val="0"/>
        <w:adjustRightInd/>
        <w:snapToGrid/>
        <w:spacing w:line="560" w:lineRule="exact"/>
        <w:ind w:firstLine="641"/>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（二）合同管理：项目立项后，省市场监管局与承担单位签署项目合同书，作为项目管理的重要依据。</w:t>
      </w:r>
    </w:p>
    <w:p w14:paraId="261A7C22">
      <w:pPr>
        <w:keepNext w:val="0"/>
        <w:keepLines w:val="0"/>
        <w:pageBreakBefore w:val="0"/>
        <w:kinsoku/>
        <w:wordWrap/>
        <w:overflowPunct/>
        <w:topLinePunct w:val="0"/>
        <w:autoSpaceDN/>
        <w:bidi w:val="0"/>
        <w:adjustRightInd/>
        <w:snapToGrid/>
        <w:spacing w:line="560" w:lineRule="exact"/>
        <w:ind w:firstLine="641"/>
        <w:textAlignment w:val="auto"/>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（三）项目验收：项目完成后，项目承担单位应及时总结并申请验收，向省市场监管局报送工作成果，由省市场监管局组织验收通过后，方可结项。</w:t>
      </w:r>
    </w:p>
    <w:p w14:paraId="5095BBD6">
      <w:pPr>
        <w:keepNext w:val="0"/>
        <w:keepLines w:val="0"/>
        <w:pageBreakBefore w:val="0"/>
        <w:kinsoku/>
        <w:wordWrap/>
        <w:overflowPunct/>
        <w:topLinePunct w:val="0"/>
        <w:autoSpaceDN/>
        <w:bidi w:val="0"/>
        <w:adjustRightInd/>
        <w:snapToGrid/>
        <w:spacing w:line="560" w:lineRule="exact"/>
        <w:ind w:firstLine="641"/>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联系人：陈琳、朱瑶，电话：020-38</w:t>
      </w:r>
      <w:r>
        <w:rPr>
          <w:rFonts w:hint="eastAsia" w:ascii="Times New Roman" w:hAnsi="Times New Roman" w:eastAsia="仿宋_GB2312" w:cs="Times New Roman"/>
          <w:color w:val="000000"/>
          <w:sz w:val="32"/>
          <w:szCs w:val="32"/>
          <w:lang w:val="en-US" w:eastAsia="zh-CN"/>
        </w:rPr>
        <w:t>8</w:t>
      </w:r>
      <w:r>
        <w:rPr>
          <w:rFonts w:hint="eastAsia" w:ascii="Times New Roman" w:hAnsi="Times New Roman" w:eastAsia="仿宋_GB2312" w:cs="Times New Roman"/>
          <w:color w:val="000000"/>
          <w:sz w:val="32"/>
          <w:szCs w:val="32"/>
        </w:rPr>
        <w:t>35474、020-38835795，邮箱：</w:t>
      </w:r>
      <w:r>
        <w:rPr>
          <w:rFonts w:hint="default" w:ascii="Times New Roman" w:hAnsi="Times New Roman" w:eastAsia="仿宋_GB2312" w:cs="Times New Roman"/>
          <w:color w:val="000000"/>
          <w:sz w:val="32"/>
          <w:szCs w:val="32"/>
        </w:rPr>
        <w:t>gdsjj_zhghc@gd.gov.cn</w:t>
      </w:r>
      <w:r>
        <w:rPr>
          <w:rFonts w:hint="eastAsia" w:ascii="Times New Roman" w:hAnsi="Times New Roman" w:eastAsia="仿宋_GB2312" w:cs="Times New Roman"/>
          <w:color w:val="000000"/>
          <w:sz w:val="32"/>
          <w:szCs w:val="32"/>
        </w:rPr>
        <w:t>，地址：广州市天河区黄埔大道西363号。</w:t>
      </w:r>
    </w:p>
    <w:p w14:paraId="1A005DF8">
      <w:pPr>
        <w:keepNext w:val="0"/>
        <w:keepLines w:val="0"/>
        <w:pageBreakBefore w:val="0"/>
        <w:kinsoku/>
        <w:wordWrap/>
        <w:overflowPunct/>
        <w:topLinePunct w:val="0"/>
        <w:autoSpaceDN/>
        <w:bidi w:val="0"/>
        <w:adjustRightInd/>
        <w:snapToGrid/>
        <w:spacing w:line="560" w:lineRule="exact"/>
        <w:ind w:firstLine="641"/>
        <w:textAlignment w:val="auto"/>
        <w:rPr>
          <w:rFonts w:hint="eastAsia" w:ascii="Times New Roman" w:hAnsi="Times New Roman" w:eastAsia="仿宋_GB2312" w:cs="Times New Roman"/>
          <w:color w:val="000000"/>
          <w:sz w:val="32"/>
          <w:szCs w:val="32"/>
        </w:rPr>
      </w:pPr>
    </w:p>
    <w:p w14:paraId="6563C7FE">
      <w:pPr>
        <w:keepNext w:val="0"/>
        <w:keepLines w:val="0"/>
        <w:pageBreakBefore w:val="0"/>
        <w:kinsoku/>
        <w:wordWrap/>
        <w:overflowPunct/>
        <w:topLinePunct w:val="0"/>
        <w:autoSpaceDN/>
        <w:bidi w:val="0"/>
        <w:adjustRightInd/>
        <w:snapToGrid/>
        <w:spacing w:line="560" w:lineRule="exact"/>
        <w:ind w:firstLine="641"/>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附件：202</w:t>
      </w:r>
      <w:r>
        <w:rPr>
          <w:rFonts w:hint="eastAsia" w:ascii="Times New Roman" w:hAnsi="Times New Roman" w:eastAsia="仿宋_GB2312" w:cs="Times New Roman"/>
          <w:color w:val="000000"/>
          <w:sz w:val="32"/>
          <w:szCs w:val="32"/>
          <w:lang w:val="en-US" w:eastAsia="zh-CN"/>
        </w:rPr>
        <w:t>5</w:t>
      </w:r>
      <w:r>
        <w:rPr>
          <w:rFonts w:hint="eastAsia" w:ascii="Times New Roman" w:hAnsi="Times New Roman" w:eastAsia="仿宋_GB2312" w:cs="Times New Roman"/>
          <w:color w:val="000000"/>
          <w:sz w:val="32"/>
          <w:szCs w:val="32"/>
        </w:rPr>
        <w:t>年度《广东知识产权》连续性内部资料出版物</w:t>
      </w:r>
    </w:p>
    <w:p w14:paraId="334E0FC3">
      <w:pPr>
        <w:keepNext w:val="0"/>
        <w:keepLines w:val="0"/>
        <w:pageBreakBefore w:val="0"/>
        <w:kinsoku/>
        <w:wordWrap/>
        <w:overflowPunct/>
        <w:topLinePunct w:val="0"/>
        <w:autoSpaceDN/>
        <w:bidi w:val="0"/>
        <w:adjustRightInd/>
        <w:snapToGrid/>
        <w:spacing w:line="560" w:lineRule="exact"/>
        <w:ind w:firstLine="641"/>
        <w:textAlignment w:val="auto"/>
        <w:rPr>
          <w:rFonts w:hint="eastAsia" w:ascii="Times New Roman" w:hAnsi="Times New Roman" w:eastAsia="仿宋_GB2312" w:cs="Times New Roman"/>
          <w:color w:val="000000"/>
          <w:sz w:val="32"/>
          <w:szCs w:val="32"/>
        </w:rPr>
      </w:pPr>
      <w:r>
        <w:rPr>
          <w:rFonts w:hint="eastAsia" w:ascii="Times New Roman" w:hAnsi="Times New Roman"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rPr>
        <w:t>编辑出版发行项目申报书</w:t>
      </w:r>
    </w:p>
    <w:p w14:paraId="3BADC022">
      <w:pPr>
        <w:rPr>
          <w:rFonts w:ascii="Times New Roman" w:hAnsi="Times New Roman" w:eastAsia="黑体" w:cs="黑体"/>
          <w:color w:val="000000"/>
          <w:sz w:val="32"/>
          <w:szCs w:val="32"/>
        </w:rPr>
      </w:pPr>
      <w:r>
        <w:rPr>
          <w:rFonts w:hint="eastAsia" w:ascii="Times New Roman" w:hAnsi="Times New Roman" w:eastAsia="黑体" w:cs="黑体"/>
          <w:color w:val="000000"/>
          <w:sz w:val="32"/>
          <w:szCs w:val="32"/>
        </w:rPr>
        <w:t>附件</w:t>
      </w:r>
    </w:p>
    <w:p w14:paraId="13132DF6">
      <w:pPr>
        <w:rPr>
          <w:rFonts w:ascii="Times New Roman" w:hAnsi="Times New Roman" w:eastAsia="仿宋_GB2312" w:cs="Times New Roman"/>
          <w:color w:val="000000"/>
        </w:rPr>
      </w:pPr>
      <w:r>
        <w:rPr>
          <w:rFonts w:hint="eastAsia" w:ascii="Times New Roman" w:hAnsi="Times New Roman" w:eastAsia="宋体" w:cs="Times New Roman"/>
          <w:color w:val="000000"/>
        </w:rPr>
        <w:t xml:space="preserve"> </w:t>
      </w:r>
    </w:p>
    <w:p w14:paraId="238B8DC2">
      <w:pPr>
        <w:adjustRightInd w:val="0"/>
        <w:snapToGrid w:val="0"/>
        <w:spacing w:line="58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2025年度《广东知识产权》连续性内部资料</w:t>
      </w:r>
    </w:p>
    <w:p w14:paraId="197FBB26">
      <w:pPr>
        <w:adjustRightInd w:val="0"/>
        <w:snapToGrid w:val="0"/>
        <w:spacing w:line="58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出版物编辑出版发行项目申报书</w:t>
      </w:r>
    </w:p>
    <w:p w14:paraId="065293C7">
      <w:pPr>
        <w:rPr>
          <w:rFonts w:ascii="Times New Roman" w:hAnsi="Times New Roman" w:eastAsia="仿宋_GB2312" w:cs="Times New Roman"/>
          <w:color w:val="000000"/>
          <w:sz w:val="32"/>
          <w:szCs w:val="32"/>
        </w:rPr>
      </w:pPr>
      <w:r>
        <w:rPr>
          <w:rFonts w:ascii="Times New Roman" w:hAnsi="Times New Roman" w:eastAsia="宋体" w:cs="Times New Roman"/>
          <w:color w:val="000000"/>
        </w:rPr>
        <w:t xml:space="preserve"> </w:t>
      </w:r>
    </w:p>
    <w:p w14:paraId="5C1B2543">
      <w:pPr>
        <w:rPr>
          <w:rFonts w:ascii="Times New Roman" w:hAnsi="Times New Roman" w:eastAsia="宋体" w:cs="Times New Roman"/>
          <w:color w:val="000000"/>
        </w:rPr>
      </w:pPr>
      <w:r>
        <w:rPr>
          <w:rFonts w:ascii="Times New Roman" w:hAnsi="Times New Roman" w:eastAsia="宋体" w:cs="Times New Roman"/>
          <w:color w:val="000000"/>
        </w:rPr>
        <w:t xml:space="preserve"> </w:t>
      </w:r>
    </w:p>
    <w:tbl>
      <w:tblPr>
        <w:tblStyle w:val="2"/>
        <w:tblW w:w="0" w:type="auto"/>
        <w:tblInd w:w="0" w:type="dxa"/>
        <w:tblLayout w:type="fixed"/>
        <w:tblCellMar>
          <w:top w:w="0" w:type="dxa"/>
          <w:left w:w="108" w:type="dxa"/>
          <w:bottom w:w="0" w:type="dxa"/>
          <w:right w:w="108" w:type="dxa"/>
        </w:tblCellMar>
      </w:tblPr>
      <w:tblGrid>
        <w:gridCol w:w="2000"/>
        <w:gridCol w:w="6705"/>
      </w:tblGrid>
      <w:tr w14:paraId="370D498F">
        <w:tblPrEx>
          <w:tblCellMar>
            <w:top w:w="0" w:type="dxa"/>
            <w:left w:w="108" w:type="dxa"/>
            <w:bottom w:w="0" w:type="dxa"/>
            <w:right w:w="108" w:type="dxa"/>
          </w:tblCellMar>
        </w:tblPrEx>
        <w:tc>
          <w:tcPr>
            <w:tcW w:w="2000" w:type="dxa"/>
            <w:tcBorders>
              <w:top w:val="nil"/>
              <w:left w:val="nil"/>
              <w:bottom w:val="nil"/>
              <w:right w:val="nil"/>
            </w:tcBorders>
            <w:noWrap w:val="0"/>
            <w:vAlign w:val="top"/>
          </w:tcPr>
          <w:p w14:paraId="74A0D731">
            <w:pPr>
              <w:adjustRightInd w:val="0"/>
              <w:snapToGrid w:val="0"/>
              <w:spacing w:line="6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项目名称：</w:t>
            </w:r>
          </w:p>
        </w:tc>
        <w:tc>
          <w:tcPr>
            <w:tcW w:w="6705" w:type="dxa"/>
            <w:tcBorders>
              <w:top w:val="nil"/>
              <w:left w:val="nil"/>
              <w:bottom w:val="nil"/>
              <w:right w:val="nil"/>
            </w:tcBorders>
            <w:noWrap w:val="0"/>
            <w:vAlign w:val="top"/>
          </w:tcPr>
          <w:p w14:paraId="704144D7">
            <w:pPr>
              <w:adjustRightInd w:val="0"/>
              <w:snapToGrid w:val="0"/>
              <w:spacing w:line="360" w:lineRule="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pacing w:val="-5"/>
                <w:sz w:val="32"/>
                <w:szCs w:val="32"/>
                <w:u w:val="single"/>
                <w:shd w:val="clear" w:color="auto" w:fill="FFFFFF"/>
              </w:rPr>
              <w:t xml:space="preserve">                                        </w:t>
            </w:r>
          </w:p>
        </w:tc>
      </w:tr>
      <w:tr w14:paraId="7FA94F1B">
        <w:tblPrEx>
          <w:tblCellMar>
            <w:top w:w="0" w:type="dxa"/>
            <w:left w:w="108" w:type="dxa"/>
            <w:bottom w:w="0" w:type="dxa"/>
            <w:right w:w="108" w:type="dxa"/>
          </w:tblCellMar>
        </w:tblPrEx>
        <w:tc>
          <w:tcPr>
            <w:tcW w:w="2000" w:type="dxa"/>
            <w:tcBorders>
              <w:top w:val="nil"/>
              <w:left w:val="nil"/>
              <w:bottom w:val="nil"/>
              <w:right w:val="nil"/>
            </w:tcBorders>
            <w:noWrap w:val="0"/>
            <w:vAlign w:val="top"/>
          </w:tcPr>
          <w:p w14:paraId="3AB5E006">
            <w:pPr>
              <w:adjustRightInd w:val="0"/>
              <w:snapToGrid w:val="0"/>
              <w:spacing w:line="60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申报单位：</w:t>
            </w:r>
          </w:p>
        </w:tc>
        <w:tc>
          <w:tcPr>
            <w:tcW w:w="6705" w:type="dxa"/>
            <w:tcBorders>
              <w:top w:val="nil"/>
              <w:left w:val="nil"/>
              <w:bottom w:val="nil"/>
              <w:right w:val="nil"/>
            </w:tcBorders>
            <w:noWrap w:val="0"/>
            <w:vAlign w:val="center"/>
          </w:tcPr>
          <w:p w14:paraId="54448647">
            <w:pPr>
              <w:adjustRightInd w:val="0"/>
              <w:snapToGrid w:val="0"/>
              <w:spacing w:line="60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（签章）</w:t>
            </w:r>
          </w:p>
        </w:tc>
      </w:tr>
      <w:tr w14:paraId="57C982B8">
        <w:tblPrEx>
          <w:tblCellMar>
            <w:top w:w="0" w:type="dxa"/>
            <w:left w:w="108" w:type="dxa"/>
            <w:bottom w:w="0" w:type="dxa"/>
            <w:right w:w="108" w:type="dxa"/>
          </w:tblCellMar>
        </w:tblPrEx>
        <w:trPr>
          <w:trHeight w:val="660" w:hRule="atLeast"/>
        </w:trPr>
        <w:tc>
          <w:tcPr>
            <w:tcW w:w="2000" w:type="dxa"/>
            <w:tcBorders>
              <w:top w:val="nil"/>
              <w:left w:val="nil"/>
              <w:bottom w:val="nil"/>
              <w:right w:val="nil"/>
            </w:tcBorders>
            <w:noWrap w:val="0"/>
            <w:vAlign w:val="center"/>
          </w:tcPr>
          <w:p w14:paraId="6D9DACF3">
            <w:pPr>
              <w:adjustRightInd w:val="0"/>
              <w:snapToGrid w:val="0"/>
              <w:spacing w:line="60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项目联系人：</w:t>
            </w:r>
          </w:p>
        </w:tc>
        <w:tc>
          <w:tcPr>
            <w:tcW w:w="6705" w:type="dxa"/>
            <w:tcBorders>
              <w:top w:val="nil"/>
              <w:left w:val="nil"/>
              <w:bottom w:val="nil"/>
              <w:right w:val="nil"/>
            </w:tcBorders>
            <w:noWrap w:val="0"/>
            <w:vAlign w:val="center"/>
          </w:tcPr>
          <w:p w14:paraId="06DFC091">
            <w:pPr>
              <w:adjustRightInd w:val="0"/>
              <w:snapToGrid w:val="0"/>
              <w:spacing w:line="60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p>
        </w:tc>
      </w:tr>
      <w:tr w14:paraId="2BF65A61">
        <w:tblPrEx>
          <w:tblCellMar>
            <w:top w:w="0" w:type="dxa"/>
            <w:left w:w="108" w:type="dxa"/>
            <w:bottom w:w="0" w:type="dxa"/>
            <w:right w:w="108" w:type="dxa"/>
          </w:tblCellMar>
        </w:tblPrEx>
        <w:tc>
          <w:tcPr>
            <w:tcW w:w="2000" w:type="dxa"/>
            <w:tcBorders>
              <w:top w:val="nil"/>
              <w:left w:val="nil"/>
              <w:bottom w:val="nil"/>
              <w:right w:val="nil"/>
            </w:tcBorders>
            <w:noWrap w:val="0"/>
            <w:vAlign w:val="center"/>
          </w:tcPr>
          <w:p w14:paraId="08F4AF9C">
            <w:pPr>
              <w:adjustRightInd w:val="0"/>
              <w:snapToGrid w:val="0"/>
              <w:spacing w:line="60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单位及职务：</w:t>
            </w:r>
          </w:p>
        </w:tc>
        <w:tc>
          <w:tcPr>
            <w:tcW w:w="6705" w:type="dxa"/>
            <w:tcBorders>
              <w:top w:val="nil"/>
              <w:left w:val="nil"/>
              <w:bottom w:val="nil"/>
              <w:right w:val="nil"/>
            </w:tcBorders>
            <w:noWrap w:val="0"/>
            <w:vAlign w:val="center"/>
          </w:tcPr>
          <w:p w14:paraId="7E864A72">
            <w:pPr>
              <w:adjustRightInd w:val="0"/>
              <w:snapToGrid w:val="0"/>
              <w:spacing w:line="60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p>
        </w:tc>
      </w:tr>
      <w:tr w14:paraId="1921EF25">
        <w:tblPrEx>
          <w:tblCellMar>
            <w:top w:w="0" w:type="dxa"/>
            <w:left w:w="108" w:type="dxa"/>
            <w:bottom w:w="0" w:type="dxa"/>
            <w:right w:w="108" w:type="dxa"/>
          </w:tblCellMar>
        </w:tblPrEx>
        <w:tc>
          <w:tcPr>
            <w:tcW w:w="2000" w:type="dxa"/>
            <w:tcBorders>
              <w:top w:val="nil"/>
              <w:left w:val="nil"/>
              <w:bottom w:val="nil"/>
              <w:right w:val="nil"/>
            </w:tcBorders>
            <w:noWrap w:val="0"/>
            <w:vAlign w:val="center"/>
          </w:tcPr>
          <w:p w14:paraId="633EBF10">
            <w:pPr>
              <w:adjustRightInd w:val="0"/>
              <w:snapToGrid w:val="0"/>
              <w:spacing w:line="60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工作电话：</w:t>
            </w:r>
          </w:p>
        </w:tc>
        <w:tc>
          <w:tcPr>
            <w:tcW w:w="6705" w:type="dxa"/>
            <w:tcBorders>
              <w:top w:val="nil"/>
              <w:left w:val="nil"/>
              <w:bottom w:val="nil"/>
              <w:right w:val="nil"/>
            </w:tcBorders>
            <w:noWrap w:val="0"/>
            <w:vAlign w:val="center"/>
          </w:tcPr>
          <w:p w14:paraId="23BEB500">
            <w:pPr>
              <w:adjustRightInd w:val="0"/>
              <w:snapToGrid w:val="0"/>
              <w:spacing w:line="60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p>
        </w:tc>
      </w:tr>
      <w:tr w14:paraId="499C8C06">
        <w:tblPrEx>
          <w:tblCellMar>
            <w:top w:w="0" w:type="dxa"/>
            <w:left w:w="108" w:type="dxa"/>
            <w:bottom w:w="0" w:type="dxa"/>
            <w:right w:w="108" w:type="dxa"/>
          </w:tblCellMar>
        </w:tblPrEx>
        <w:tc>
          <w:tcPr>
            <w:tcW w:w="2000" w:type="dxa"/>
            <w:tcBorders>
              <w:top w:val="nil"/>
              <w:left w:val="nil"/>
              <w:bottom w:val="nil"/>
              <w:right w:val="nil"/>
            </w:tcBorders>
            <w:noWrap w:val="0"/>
            <w:vAlign w:val="center"/>
          </w:tcPr>
          <w:p w14:paraId="5A0A735B">
            <w:pPr>
              <w:adjustRightInd w:val="0"/>
              <w:snapToGrid w:val="0"/>
              <w:spacing w:line="60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手机号码：</w:t>
            </w:r>
          </w:p>
        </w:tc>
        <w:tc>
          <w:tcPr>
            <w:tcW w:w="6705" w:type="dxa"/>
            <w:tcBorders>
              <w:top w:val="nil"/>
              <w:left w:val="nil"/>
              <w:bottom w:val="nil"/>
              <w:right w:val="nil"/>
            </w:tcBorders>
            <w:noWrap w:val="0"/>
            <w:vAlign w:val="center"/>
          </w:tcPr>
          <w:p w14:paraId="263294DC">
            <w:pPr>
              <w:adjustRightInd w:val="0"/>
              <w:snapToGrid w:val="0"/>
              <w:spacing w:line="60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p>
        </w:tc>
      </w:tr>
      <w:tr w14:paraId="501A5DB3">
        <w:tblPrEx>
          <w:tblCellMar>
            <w:top w:w="0" w:type="dxa"/>
            <w:left w:w="108" w:type="dxa"/>
            <w:bottom w:w="0" w:type="dxa"/>
            <w:right w:w="108" w:type="dxa"/>
          </w:tblCellMar>
        </w:tblPrEx>
        <w:tc>
          <w:tcPr>
            <w:tcW w:w="2000" w:type="dxa"/>
            <w:tcBorders>
              <w:top w:val="nil"/>
              <w:left w:val="nil"/>
              <w:bottom w:val="nil"/>
              <w:right w:val="nil"/>
            </w:tcBorders>
            <w:noWrap w:val="0"/>
            <w:vAlign w:val="center"/>
          </w:tcPr>
          <w:p w14:paraId="1C2B9F94">
            <w:pPr>
              <w:adjustRightInd w:val="0"/>
              <w:snapToGrid w:val="0"/>
              <w:spacing w:line="60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电子邮箱：</w:t>
            </w:r>
          </w:p>
        </w:tc>
        <w:tc>
          <w:tcPr>
            <w:tcW w:w="6705" w:type="dxa"/>
            <w:tcBorders>
              <w:top w:val="nil"/>
              <w:left w:val="nil"/>
              <w:bottom w:val="nil"/>
              <w:right w:val="nil"/>
            </w:tcBorders>
            <w:noWrap w:val="0"/>
            <w:vAlign w:val="center"/>
          </w:tcPr>
          <w:p w14:paraId="1B88D59E">
            <w:pPr>
              <w:adjustRightInd w:val="0"/>
              <w:snapToGrid w:val="0"/>
              <w:spacing w:line="60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p>
        </w:tc>
      </w:tr>
    </w:tbl>
    <w:p w14:paraId="424D62FB">
      <w:pPr>
        <w:rPr>
          <w:rFonts w:ascii="Times New Roman" w:hAnsi="Times New Roman" w:eastAsia="仿宋_GB2312" w:cs="Times New Roman"/>
          <w:color w:val="000000"/>
          <w:sz w:val="32"/>
          <w:szCs w:val="32"/>
        </w:rPr>
      </w:pPr>
      <w:r>
        <w:rPr>
          <w:rFonts w:ascii="Times New Roman" w:hAnsi="Times New Roman" w:eastAsia="宋体" w:cs="Times New Roman"/>
          <w:color w:val="000000"/>
        </w:rPr>
        <w:t xml:space="preserve"> </w:t>
      </w:r>
    </w:p>
    <w:p w14:paraId="6A043481">
      <w:pPr>
        <w:jc w:val="center"/>
        <w:rPr>
          <w:rFonts w:ascii="Times New Roman" w:hAnsi="Times New Roman" w:eastAsia="宋体" w:cs="Times New Roman"/>
          <w:color w:val="000000"/>
        </w:rPr>
      </w:pPr>
    </w:p>
    <w:p w14:paraId="59E7C636">
      <w:pPr>
        <w:jc w:val="both"/>
        <w:rPr>
          <w:rFonts w:ascii="Times New Roman" w:hAnsi="Times New Roman" w:eastAsia="宋体" w:cs="Times New Roman"/>
          <w:color w:val="000000"/>
        </w:rPr>
      </w:pPr>
    </w:p>
    <w:p w14:paraId="490C272A">
      <w:pPr>
        <w:jc w:val="center"/>
        <w:rPr>
          <w:rFonts w:ascii="Times New Roman" w:hAnsi="Times New Roman" w:eastAsia="宋体" w:cs="Times New Roman"/>
          <w:color w:val="000000"/>
        </w:rPr>
      </w:pPr>
      <w:r>
        <w:rPr>
          <w:rFonts w:ascii="Times New Roman" w:hAnsi="Times New Roman" w:eastAsia="宋体" w:cs="Times New Roman"/>
          <w:color w:val="000000"/>
        </w:rPr>
        <w:t xml:space="preserve"> </w:t>
      </w:r>
    </w:p>
    <w:p w14:paraId="17B5EA8B">
      <w:pPr>
        <w:jc w:val="center"/>
        <w:rPr>
          <w:rFonts w:ascii="Times New Roman" w:hAnsi="Times New Roman" w:eastAsia="宋体" w:cs="Times New Roman"/>
          <w:color w:val="000000"/>
        </w:rPr>
      </w:pPr>
      <w:r>
        <w:rPr>
          <w:rFonts w:ascii="Times New Roman" w:hAnsi="Times New Roman" w:eastAsia="宋体" w:cs="Times New Roman"/>
          <w:color w:val="000000"/>
        </w:rPr>
        <w:t xml:space="preserve"> </w:t>
      </w:r>
    </w:p>
    <w:p w14:paraId="255155D8">
      <w:pPr>
        <w:rPr>
          <w:rFonts w:ascii="Times New Roman" w:hAnsi="Times New Roman" w:eastAsia="宋体" w:cs="Times New Roman"/>
          <w:color w:val="000000"/>
        </w:rPr>
      </w:pPr>
      <w:r>
        <w:rPr>
          <w:rFonts w:ascii="Times New Roman" w:hAnsi="Times New Roman" w:eastAsia="宋体" w:cs="Times New Roman"/>
          <w:color w:val="000000"/>
        </w:rPr>
        <w:t xml:space="preserve"> </w:t>
      </w:r>
    </w:p>
    <w:p w14:paraId="01D2C00D">
      <w:pPr>
        <w:jc w:val="center"/>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广东省市场监督管理局（知识产权局）编制</w:t>
      </w:r>
    </w:p>
    <w:p w14:paraId="4D47B9C4">
      <w:pPr>
        <w:jc w:val="center"/>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202</w:t>
      </w:r>
      <w:r>
        <w:rPr>
          <w:rFonts w:hint="eastAsia" w:ascii="Times New Roman" w:hAnsi="Times New Roman" w:eastAsia="楷体_GB2312" w:cs="Times New Roman"/>
          <w:color w:val="000000"/>
          <w:sz w:val="32"/>
          <w:szCs w:val="32"/>
          <w:lang w:val="en-US" w:eastAsia="zh-CN"/>
        </w:rPr>
        <w:t>4</w:t>
      </w:r>
      <w:r>
        <w:rPr>
          <w:rFonts w:ascii="Times New Roman" w:hAnsi="Times New Roman" w:eastAsia="楷体_GB2312" w:cs="Times New Roman"/>
          <w:color w:val="000000"/>
          <w:sz w:val="32"/>
          <w:szCs w:val="32"/>
        </w:rPr>
        <w:t>年</w:t>
      </w:r>
    </w:p>
    <w:p w14:paraId="0AE473B0">
      <w:pPr>
        <w:spacing w:line="660" w:lineRule="exact"/>
        <w:jc w:val="center"/>
        <w:rPr>
          <w:rFonts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填表说明</w:t>
      </w:r>
    </w:p>
    <w:p w14:paraId="4C005821">
      <w:pPr>
        <w:autoSpaceDE w:val="0"/>
        <w:adjustRightInd w:val="0"/>
        <w:snapToGrid w:val="0"/>
        <w:rPr>
          <w:rFonts w:ascii="Times New Roman" w:hAnsi="Times New Roman" w:eastAsia="仿宋_GB2312" w:cs="Times New Roman"/>
          <w:color w:val="000000"/>
          <w:sz w:val="32"/>
          <w:szCs w:val="32"/>
        </w:rPr>
      </w:pPr>
      <w:r>
        <w:rPr>
          <w:rFonts w:ascii="Times New Roman" w:hAnsi="Times New Roman" w:eastAsia="宋体" w:cs="Times New Roman"/>
          <w:color w:val="000000"/>
        </w:rPr>
        <w:t xml:space="preserve"> </w:t>
      </w:r>
    </w:p>
    <w:p w14:paraId="3C07DD5E">
      <w:pPr>
        <w:autoSpaceDE w:val="0"/>
        <w:ind w:firstLine="64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一、本申请书适用于202</w:t>
      </w:r>
      <w:r>
        <w:rPr>
          <w:rFonts w:hint="eastAsia" w:ascii="Times New Roman" w:hAnsi="Times New Roman" w:eastAsia="仿宋_GB2312" w:cs="Times New Roman"/>
          <w:color w:val="000000"/>
          <w:sz w:val="32"/>
          <w:szCs w:val="32"/>
          <w:lang w:val="en-US" w:eastAsia="zh-CN"/>
        </w:rPr>
        <w:t>5</w:t>
      </w:r>
      <w:r>
        <w:rPr>
          <w:rFonts w:hint="eastAsia" w:ascii="Times New Roman" w:hAnsi="Times New Roman" w:eastAsia="仿宋_GB2312" w:cs="Times New Roman"/>
          <w:color w:val="000000"/>
          <w:sz w:val="32"/>
          <w:szCs w:val="32"/>
        </w:rPr>
        <w:t>年广东省知识产权专项经费的申报工作。</w:t>
      </w:r>
    </w:p>
    <w:p w14:paraId="1FE6652B">
      <w:pPr>
        <w:autoSpaceDE w:val="0"/>
        <w:ind w:firstLine="64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二、申报单位对本申请材料以及所附材料的合法性、真实性、准确性负责。</w:t>
      </w:r>
    </w:p>
    <w:p w14:paraId="537793A5">
      <w:pPr>
        <w:autoSpaceDE w:val="0"/>
        <w:ind w:firstLine="64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三、申请书规格为A4纸，各栏不够填写时，请自行加页。申报书宜双面打印，并于左侧装订成册，一式五份（加盖公章）。提交纸质材料的同时，须提交电子件（可编辑版word及盖章扫描PDF版）。</w:t>
      </w:r>
    </w:p>
    <w:p w14:paraId="5B24BF0F">
      <w:pPr>
        <w:autoSpaceDE w:val="0"/>
        <w:rPr>
          <w:rFonts w:ascii="Times New Roman" w:hAnsi="Times New Roman" w:eastAsia="宋体" w:cs="Times New Roman"/>
          <w:color w:val="000000"/>
        </w:rPr>
      </w:pPr>
      <w:r>
        <w:rPr>
          <w:rFonts w:ascii="Times New Roman" w:hAnsi="Times New Roman" w:eastAsia="宋体" w:cs="Times New Roman"/>
          <w:color w:val="000000"/>
        </w:rPr>
        <w:t xml:space="preserve"> </w:t>
      </w:r>
    </w:p>
    <w:p w14:paraId="7C17C813">
      <w:pPr>
        <w:autoSpaceDE w:val="0"/>
        <w:rPr>
          <w:rFonts w:ascii="Times New Roman" w:hAnsi="Times New Roman" w:eastAsia="宋体" w:cs="Times New Roman"/>
          <w:color w:val="000000"/>
        </w:rPr>
      </w:pPr>
      <w:r>
        <w:rPr>
          <w:rFonts w:ascii="Times New Roman" w:hAnsi="Times New Roman" w:eastAsia="宋体" w:cs="Times New Roman"/>
          <w:color w:val="000000"/>
        </w:rPr>
        <w:t xml:space="preserve"> </w:t>
      </w:r>
    </w:p>
    <w:p w14:paraId="0BDF0EAD">
      <w:pPr>
        <w:autoSpaceDE w:val="0"/>
        <w:rPr>
          <w:rFonts w:ascii="Times New Roman" w:hAnsi="Times New Roman" w:eastAsia="宋体" w:cs="Times New Roman"/>
          <w:color w:val="000000"/>
        </w:rPr>
      </w:pPr>
      <w:r>
        <w:rPr>
          <w:rFonts w:ascii="Times New Roman" w:hAnsi="Times New Roman" w:eastAsia="宋体" w:cs="Times New Roman"/>
          <w:color w:val="000000"/>
        </w:rPr>
        <w:t xml:space="preserve"> </w:t>
      </w:r>
    </w:p>
    <w:p w14:paraId="13731308">
      <w:pPr>
        <w:autoSpaceDE w:val="0"/>
        <w:rPr>
          <w:rFonts w:ascii="Times New Roman" w:hAnsi="Times New Roman" w:eastAsia="宋体" w:cs="Times New Roman"/>
          <w:color w:val="000000"/>
        </w:rPr>
      </w:pPr>
      <w:r>
        <w:rPr>
          <w:rFonts w:ascii="Times New Roman" w:hAnsi="Times New Roman" w:eastAsia="宋体" w:cs="Times New Roman"/>
          <w:color w:val="000000"/>
        </w:rPr>
        <w:t xml:space="preserve"> </w:t>
      </w:r>
    </w:p>
    <w:p w14:paraId="4E5E2CB2">
      <w:pPr>
        <w:autoSpaceDE w:val="0"/>
        <w:rPr>
          <w:rFonts w:ascii="Times New Roman" w:hAnsi="Times New Roman" w:eastAsia="宋体" w:cs="Times New Roman"/>
          <w:color w:val="000000"/>
        </w:rPr>
      </w:pPr>
      <w:r>
        <w:rPr>
          <w:rFonts w:ascii="Times New Roman" w:hAnsi="Times New Roman" w:eastAsia="宋体" w:cs="Times New Roman"/>
          <w:color w:val="000000"/>
        </w:rPr>
        <w:t xml:space="preserve"> </w:t>
      </w:r>
    </w:p>
    <w:p w14:paraId="372FA56A">
      <w:pPr>
        <w:autoSpaceDE w:val="0"/>
        <w:rPr>
          <w:rFonts w:ascii="Times New Roman" w:hAnsi="Times New Roman" w:eastAsia="宋体" w:cs="Times New Roman"/>
          <w:color w:val="000000"/>
        </w:rPr>
      </w:pPr>
      <w:r>
        <w:rPr>
          <w:rFonts w:ascii="Times New Roman" w:hAnsi="Times New Roman" w:eastAsia="宋体" w:cs="Times New Roman"/>
          <w:color w:val="000000"/>
        </w:rPr>
        <w:t xml:space="preserve"> </w:t>
      </w:r>
    </w:p>
    <w:p w14:paraId="7B705F5E">
      <w:pPr>
        <w:autoSpaceDE w:val="0"/>
        <w:rPr>
          <w:rFonts w:ascii="Times New Roman" w:hAnsi="Times New Roman" w:eastAsia="宋体" w:cs="Times New Roman"/>
          <w:color w:val="000000"/>
        </w:rPr>
      </w:pPr>
      <w:r>
        <w:rPr>
          <w:rFonts w:ascii="Times New Roman" w:hAnsi="Times New Roman" w:eastAsia="宋体" w:cs="Times New Roman"/>
          <w:color w:val="000000"/>
        </w:rPr>
        <w:t xml:space="preserve"> </w:t>
      </w:r>
    </w:p>
    <w:p w14:paraId="10CA65C6">
      <w:pPr>
        <w:autoSpaceDE w:val="0"/>
        <w:rPr>
          <w:rFonts w:ascii="Times New Roman" w:hAnsi="Times New Roman" w:eastAsia="宋体" w:cs="Times New Roman"/>
          <w:color w:val="000000"/>
        </w:rPr>
      </w:pPr>
      <w:r>
        <w:rPr>
          <w:rFonts w:ascii="Times New Roman" w:hAnsi="Times New Roman" w:eastAsia="宋体" w:cs="Times New Roman"/>
          <w:color w:val="000000"/>
        </w:rPr>
        <w:t xml:space="preserve"> </w:t>
      </w:r>
    </w:p>
    <w:p w14:paraId="3E9F861F">
      <w:pPr>
        <w:rPr>
          <w:rFonts w:ascii="Times New Roman" w:hAnsi="Times New Roman" w:eastAsia="黑体" w:cs="Times New Roman"/>
          <w:color w:val="000000"/>
        </w:rPr>
      </w:pPr>
    </w:p>
    <w:p w14:paraId="4D971463">
      <w:pPr>
        <w:rPr>
          <w:rFonts w:ascii="Times New Roman" w:hAnsi="Times New Roman" w:eastAsia="黑体" w:cs="Times New Roman"/>
          <w:color w:val="000000"/>
        </w:rPr>
      </w:pPr>
    </w:p>
    <w:p w14:paraId="05CAB891">
      <w:pPr>
        <w:rPr>
          <w:rFonts w:ascii="Times New Roman" w:hAnsi="Times New Roman" w:eastAsia="黑体" w:cs="Times New Roman"/>
          <w:color w:val="000000"/>
        </w:rPr>
      </w:pPr>
    </w:p>
    <w:p w14:paraId="21AC028C">
      <w:pPr>
        <w:rPr>
          <w:rFonts w:ascii="Times New Roman" w:hAnsi="Times New Roman" w:eastAsia="黑体" w:cs="Times New Roman"/>
          <w:color w:val="000000"/>
        </w:rPr>
      </w:pPr>
    </w:p>
    <w:p w14:paraId="0139CF78">
      <w:pPr>
        <w:spacing w:line="560" w:lineRule="exact"/>
        <w:rPr>
          <w:rFonts w:ascii="Times New Roman" w:hAnsi="Times New Roman" w:eastAsia="仿宋_GB2312" w:cs="Times New Roman"/>
          <w:color w:val="000000"/>
          <w:sz w:val="32"/>
          <w:szCs w:val="32"/>
        </w:rPr>
      </w:pPr>
      <w:r>
        <w:rPr>
          <w:rFonts w:hint="eastAsia" w:ascii="Times New Roman" w:hAnsi="Times New Roman" w:eastAsia="黑体" w:cs="Times New Roman"/>
          <w:color w:val="000000"/>
          <w:sz w:val="32"/>
          <w:szCs w:val="32"/>
          <w:lang w:val="en-US" w:eastAsia="zh-CN"/>
        </w:rPr>
        <w:t xml:space="preserve">    </w:t>
      </w:r>
      <w:r>
        <w:rPr>
          <w:rFonts w:ascii="Times New Roman" w:hAnsi="Times New Roman" w:eastAsia="黑体" w:cs="Times New Roman"/>
          <w:color w:val="000000"/>
          <w:sz w:val="32"/>
          <w:szCs w:val="32"/>
        </w:rPr>
        <w:t>一、申报单位基本信息</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11"/>
        <w:gridCol w:w="2397"/>
        <w:gridCol w:w="11"/>
        <w:gridCol w:w="861"/>
        <w:gridCol w:w="1482"/>
        <w:gridCol w:w="2287"/>
      </w:tblGrid>
      <w:tr w14:paraId="34FA3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cBorders>
            <w:noWrap w:val="0"/>
            <w:vAlign w:val="center"/>
          </w:tcPr>
          <w:p w14:paraId="00596FCB">
            <w:pPr>
              <w:spacing w:line="400" w:lineRule="exact"/>
              <w:jc w:val="center"/>
              <w:rPr>
                <w:rFonts w:hint="eastAsia" w:ascii="仿宋_GB2312" w:hAnsi="仿宋_GB2312" w:eastAsia="仿宋_GB2312" w:cs="仿宋_GB2312"/>
                <w:b w:val="0"/>
                <w:bCs w:val="0"/>
                <w:color w:val="000000"/>
                <w:spacing w:val="-20"/>
                <w:sz w:val="28"/>
                <w:szCs w:val="28"/>
              </w:rPr>
            </w:pPr>
            <w:r>
              <w:rPr>
                <w:rFonts w:hint="eastAsia" w:ascii="仿宋_GB2312" w:hAnsi="仿宋_GB2312" w:eastAsia="仿宋_GB2312" w:cs="仿宋_GB2312"/>
                <w:b w:val="0"/>
                <w:bCs w:val="0"/>
                <w:color w:val="000000"/>
                <w:spacing w:val="-20"/>
                <w:sz w:val="28"/>
                <w:szCs w:val="28"/>
              </w:rPr>
              <w:t>单位名称</w:t>
            </w:r>
          </w:p>
        </w:tc>
        <w:tc>
          <w:tcPr>
            <w:tcW w:w="7038" w:type="dxa"/>
            <w:gridSpan w:val="5"/>
            <w:tcBorders>
              <w:top w:val="single" w:color="auto" w:sz="4" w:space="0"/>
              <w:left w:val="nil"/>
              <w:bottom w:val="single" w:color="auto" w:sz="4" w:space="0"/>
              <w:right w:val="single" w:color="auto" w:sz="4" w:space="0"/>
            </w:tcBorders>
            <w:noWrap w:val="0"/>
            <w:vAlign w:val="center"/>
          </w:tcPr>
          <w:p w14:paraId="301A4097">
            <w:pPr>
              <w:spacing w:line="400" w:lineRule="exact"/>
              <w:jc w:val="center"/>
              <w:rPr>
                <w:rFonts w:hint="eastAsia" w:ascii="仿宋_GB2312" w:hAnsi="仿宋_GB2312" w:eastAsia="仿宋_GB2312" w:cs="仿宋_GB2312"/>
                <w:b w:val="0"/>
                <w:bCs w:val="0"/>
                <w:color w:val="000000"/>
                <w:sz w:val="28"/>
                <w:szCs w:val="28"/>
              </w:rPr>
            </w:pPr>
          </w:p>
        </w:tc>
      </w:tr>
      <w:tr w14:paraId="7F90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cBorders>
            <w:noWrap w:val="0"/>
            <w:vAlign w:val="center"/>
          </w:tcPr>
          <w:p w14:paraId="5D7CB860">
            <w:pPr>
              <w:spacing w:line="400" w:lineRule="exact"/>
              <w:jc w:val="center"/>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注册地址</w:t>
            </w:r>
          </w:p>
        </w:tc>
        <w:tc>
          <w:tcPr>
            <w:tcW w:w="2408" w:type="dxa"/>
            <w:gridSpan w:val="2"/>
            <w:tcBorders>
              <w:top w:val="single" w:color="auto" w:sz="4" w:space="0"/>
              <w:left w:val="nil"/>
              <w:bottom w:val="single" w:color="auto" w:sz="4" w:space="0"/>
              <w:right w:val="single" w:color="auto" w:sz="4" w:space="0"/>
            </w:tcBorders>
            <w:noWrap w:val="0"/>
            <w:vAlign w:val="center"/>
          </w:tcPr>
          <w:p w14:paraId="54185E67">
            <w:pPr>
              <w:spacing w:line="400" w:lineRule="exact"/>
              <w:jc w:val="center"/>
              <w:rPr>
                <w:rFonts w:hint="eastAsia" w:ascii="仿宋_GB2312" w:hAnsi="仿宋_GB2312" w:eastAsia="仿宋_GB2312" w:cs="仿宋_GB2312"/>
                <w:b w:val="0"/>
                <w:bCs w:val="0"/>
                <w:color w:val="000000"/>
                <w:sz w:val="28"/>
                <w:szCs w:val="28"/>
              </w:rPr>
            </w:pPr>
          </w:p>
        </w:tc>
        <w:tc>
          <w:tcPr>
            <w:tcW w:w="2343" w:type="dxa"/>
            <w:gridSpan w:val="2"/>
            <w:tcBorders>
              <w:top w:val="single" w:color="auto" w:sz="4" w:space="0"/>
              <w:left w:val="nil"/>
              <w:bottom w:val="single" w:color="auto" w:sz="4" w:space="0"/>
              <w:right w:val="single" w:color="auto" w:sz="4" w:space="0"/>
            </w:tcBorders>
            <w:noWrap w:val="0"/>
            <w:vAlign w:val="center"/>
          </w:tcPr>
          <w:p w14:paraId="66FDF1F3">
            <w:pPr>
              <w:spacing w:line="400" w:lineRule="exact"/>
              <w:jc w:val="center"/>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pacing w:val="-20"/>
                <w:sz w:val="28"/>
                <w:szCs w:val="28"/>
              </w:rPr>
              <w:t>注册时间</w:t>
            </w:r>
          </w:p>
        </w:tc>
        <w:tc>
          <w:tcPr>
            <w:tcW w:w="2287" w:type="dxa"/>
            <w:tcBorders>
              <w:top w:val="single" w:color="auto" w:sz="4" w:space="0"/>
              <w:left w:val="nil"/>
              <w:bottom w:val="single" w:color="auto" w:sz="4" w:space="0"/>
              <w:right w:val="single" w:color="auto" w:sz="4" w:space="0"/>
            </w:tcBorders>
            <w:noWrap w:val="0"/>
            <w:vAlign w:val="center"/>
          </w:tcPr>
          <w:p w14:paraId="30FE079F">
            <w:pPr>
              <w:spacing w:line="400" w:lineRule="exact"/>
              <w:rPr>
                <w:rFonts w:hint="eastAsia" w:ascii="仿宋_GB2312" w:hAnsi="仿宋_GB2312" w:eastAsia="仿宋_GB2312" w:cs="仿宋_GB2312"/>
                <w:b w:val="0"/>
                <w:bCs w:val="0"/>
                <w:color w:val="000000"/>
                <w:sz w:val="28"/>
                <w:szCs w:val="28"/>
              </w:rPr>
            </w:pPr>
          </w:p>
        </w:tc>
      </w:tr>
      <w:tr w14:paraId="260C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cBorders>
            <w:noWrap w:val="0"/>
            <w:vAlign w:val="center"/>
          </w:tcPr>
          <w:p w14:paraId="179BA83D">
            <w:pPr>
              <w:spacing w:line="400" w:lineRule="exact"/>
              <w:jc w:val="center"/>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注册登记证</w:t>
            </w:r>
          </w:p>
        </w:tc>
        <w:tc>
          <w:tcPr>
            <w:tcW w:w="2397" w:type="dxa"/>
            <w:tcBorders>
              <w:top w:val="single" w:color="auto" w:sz="4" w:space="0"/>
              <w:left w:val="nil"/>
              <w:bottom w:val="single" w:color="auto" w:sz="4" w:space="0"/>
              <w:right w:val="single" w:color="auto" w:sz="4" w:space="0"/>
            </w:tcBorders>
            <w:noWrap w:val="0"/>
            <w:vAlign w:val="center"/>
          </w:tcPr>
          <w:p w14:paraId="06CB58A3">
            <w:pPr>
              <w:spacing w:line="400" w:lineRule="exact"/>
              <w:jc w:val="center"/>
              <w:rPr>
                <w:rFonts w:hint="eastAsia" w:ascii="仿宋_GB2312" w:hAnsi="仿宋_GB2312" w:eastAsia="仿宋_GB2312" w:cs="仿宋_GB2312"/>
                <w:b w:val="0"/>
                <w:bCs w:val="0"/>
                <w:color w:val="000000"/>
                <w:sz w:val="28"/>
                <w:szCs w:val="28"/>
              </w:rPr>
            </w:pPr>
          </w:p>
        </w:tc>
        <w:tc>
          <w:tcPr>
            <w:tcW w:w="2354" w:type="dxa"/>
            <w:gridSpan w:val="3"/>
            <w:tcBorders>
              <w:top w:val="single" w:color="auto" w:sz="4" w:space="0"/>
              <w:left w:val="nil"/>
              <w:bottom w:val="single" w:color="auto" w:sz="4" w:space="0"/>
              <w:right w:val="single" w:color="auto" w:sz="4" w:space="0"/>
            </w:tcBorders>
            <w:noWrap w:val="0"/>
            <w:vAlign w:val="center"/>
          </w:tcPr>
          <w:p w14:paraId="44AEF5A3">
            <w:pPr>
              <w:spacing w:line="400" w:lineRule="exact"/>
              <w:jc w:val="center"/>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注册登记号</w:t>
            </w:r>
          </w:p>
        </w:tc>
        <w:tc>
          <w:tcPr>
            <w:tcW w:w="2287" w:type="dxa"/>
            <w:tcBorders>
              <w:top w:val="single" w:color="auto" w:sz="4" w:space="0"/>
              <w:left w:val="nil"/>
              <w:bottom w:val="single" w:color="auto" w:sz="4" w:space="0"/>
              <w:right w:val="single" w:color="auto" w:sz="4" w:space="0"/>
            </w:tcBorders>
            <w:noWrap w:val="0"/>
            <w:vAlign w:val="center"/>
          </w:tcPr>
          <w:p w14:paraId="475DCAD9">
            <w:pPr>
              <w:spacing w:line="400" w:lineRule="exact"/>
              <w:jc w:val="center"/>
              <w:rPr>
                <w:rFonts w:hint="eastAsia" w:ascii="仿宋_GB2312" w:hAnsi="仿宋_GB2312" w:eastAsia="仿宋_GB2312" w:cs="仿宋_GB2312"/>
                <w:b w:val="0"/>
                <w:bCs w:val="0"/>
                <w:color w:val="000000"/>
                <w:sz w:val="28"/>
                <w:szCs w:val="28"/>
              </w:rPr>
            </w:pPr>
          </w:p>
        </w:tc>
      </w:tr>
      <w:tr w14:paraId="21CE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cBorders>
            <w:noWrap w:val="0"/>
            <w:vAlign w:val="center"/>
          </w:tcPr>
          <w:p w14:paraId="109C87AC">
            <w:pPr>
              <w:spacing w:line="400" w:lineRule="exact"/>
              <w:jc w:val="center"/>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pacing w:val="-20"/>
                <w:sz w:val="28"/>
                <w:szCs w:val="28"/>
              </w:rPr>
              <w:t>法定代表人</w:t>
            </w:r>
          </w:p>
        </w:tc>
        <w:tc>
          <w:tcPr>
            <w:tcW w:w="2408" w:type="dxa"/>
            <w:gridSpan w:val="2"/>
            <w:tcBorders>
              <w:top w:val="single" w:color="auto" w:sz="4" w:space="0"/>
              <w:left w:val="nil"/>
              <w:bottom w:val="single" w:color="auto" w:sz="4" w:space="0"/>
              <w:right w:val="single" w:color="auto" w:sz="4" w:space="0"/>
            </w:tcBorders>
            <w:noWrap w:val="0"/>
            <w:vAlign w:val="center"/>
          </w:tcPr>
          <w:p w14:paraId="7D83C95A">
            <w:pPr>
              <w:spacing w:line="400" w:lineRule="exact"/>
              <w:ind w:left="-109" w:leftChars="-34" w:firstLine="117" w:firstLineChars="42"/>
              <w:jc w:val="center"/>
              <w:rPr>
                <w:rFonts w:hint="eastAsia" w:ascii="仿宋_GB2312" w:hAnsi="仿宋_GB2312" w:eastAsia="仿宋_GB2312" w:cs="仿宋_GB2312"/>
                <w:b w:val="0"/>
                <w:bCs w:val="0"/>
                <w:color w:val="000000"/>
                <w:sz w:val="28"/>
                <w:szCs w:val="28"/>
              </w:rPr>
            </w:pPr>
          </w:p>
        </w:tc>
        <w:tc>
          <w:tcPr>
            <w:tcW w:w="2343" w:type="dxa"/>
            <w:gridSpan w:val="2"/>
            <w:tcBorders>
              <w:top w:val="single" w:color="auto" w:sz="4" w:space="0"/>
              <w:left w:val="nil"/>
              <w:bottom w:val="single" w:color="auto" w:sz="4" w:space="0"/>
              <w:right w:val="single" w:color="auto" w:sz="4" w:space="0"/>
            </w:tcBorders>
            <w:noWrap w:val="0"/>
            <w:vAlign w:val="center"/>
          </w:tcPr>
          <w:p w14:paraId="5C6F6A0B">
            <w:pPr>
              <w:spacing w:line="400" w:lineRule="exact"/>
              <w:jc w:val="center"/>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电话</w:t>
            </w:r>
          </w:p>
        </w:tc>
        <w:tc>
          <w:tcPr>
            <w:tcW w:w="2287" w:type="dxa"/>
            <w:tcBorders>
              <w:top w:val="single" w:color="auto" w:sz="4" w:space="0"/>
              <w:left w:val="nil"/>
              <w:bottom w:val="single" w:color="auto" w:sz="4" w:space="0"/>
              <w:right w:val="single" w:color="auto" w:sz="4" w:space="0"/>
            </w:tcBorders>
            <w:noWrap w:val="0"/>
            <w:vAlign w:val="center"/>
          </w:tcPr>
          <w:p w14:paraId="39FF4467">
            <w:pPr>
              <w:spacing w:line="400" w:lineRule="exact"/>
              <w:rPr>
                <w:rFonts w:hint="eastAsia" w:ascii="仿宋_GB2312" w:hAnsi="仿宋_GB2312" w:eastAsia="仿宋_GB2312" w:cs="仿宋_GB2312"/>
                <w:b w:val="0"/>
                <w:bCs w:val="0"/>
                <w:color w:val="000000"/>
                <w:sz w:val="28"/>
                <w:szCs w:val="28"/>
              </w:rPr>
            </w:pPr>
          </w:p>
        </w:tc>
      </w:tr>
      <w:tr w14:paraId="6741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cBorders>
            <w:noWrap w:val="0"/>
            <w:vAlign w:val="center"/>
          </w:tcPr>
          <w:p w14:paraId="569C792E">
            <w:pPr>
              <w:spacing w:line="400" w:lineRule="exact"/>
              <w:jc w:val="center"/>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pacing w:val="-20"/>
                <w:sz w:val="28"/>
                <w:szCs w:val="28"/>
              </w:rPr>
              <w:t>开户银行</w:t>
            </w:r>
          </w:p>
        </w:tc>
        <w:tc>
          <w:tcPr>
            <w:tcW w:w="2397" w:type="dxa"/>
            <w:tcBorders>
              <w:top w:val="single" w:color="auto" w:sz="4" w:space="0"/>
              <w:left w:val="nil"/>
              <w:bottom w:val="single" w:color="auto" w:sz="4" w:space="0"/>
              <w:right w:val="single" w:color="auto" w:sz="4" w:space="0"/>
            </w:tcBorders>
            <w:noWrap w:val="0"/>
            <w:vAlign w:val="center"/>
          </w:tcPr>
          <w:p w14:paraId="3BDFD6DE">
            <w:pPr>
              <w:spacing w:line="400" w:lineRule="exact"/>
              <w:jc w:val="center"/>
              <w:rPr>
                <w:rFonts w:hint="eastAsia" w:ascii="仿宋_GB2312" w:hAnsi="仿宋_GB2312" w:eastAsia="仿宋_GB2312" w:cs="仿宋_GB2312"/>
                <w:b w:val="0"/>
                <w:bCs w:val="0"/>
                <w:color w:val="000000"/>
                <w:sz w:val="28"/>
                <w:szCs w:val="28"/>
              </w:rPr>
            </w:pPr>
          </w:p>
        </w:tc>
        <w:tc>
          <w:tcPr>
            <w:tcW w:w="2354" w:type="dxa"/>
            <w:gridSpan w:val="3"/>
            <w:tcBorders>
              <w:top w:val="single" w:color="auto" w:sz="4" w:space="0"/>
              <w:left w:val="nil"/>
              <w:bottom w:val="single" w:color="auto" w:sz="4" w:space="0"/>
              <w:right w:val="single" w:color="auto" w:sz="4" w:space="0"/>
            </w:tcBorders>
            <w:noWrap w:val="0"/>
            <w:vAlign w:val="center"/>
          </w:tcPr>
          <w:p w14:paraId="32227EA3">
            <w:pPr>
              <w:spacing w:line="400" w:lineRule="exact"/>
              <w:jc w:val="center"/>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开户名称</w:t>
            </w:r>
          </w:p>
        </w:tc>
        <w:tc>
          <w:tcPr>
            <w:tcW w:w="2287" w:type="dxa"/>
            <w:tcBorders>
              <w:top w:val="single" w:color="auto" w:sz="4" w:space="0"/>
              <w:left w:val="nil"/>
              <w:bottom w:val="single" w:color="auto" w:sz="4" w:space="0"/>
              <w:right w:val="single" w:color="auto" w:sz="4" w:space="0"/>
            </w:tcBorders>
            <w:noWrap w:val="0"/>
            <w:vAlign w:val="center"/>
          </w:tcPr>
          <w:p w14:paraId="20EA72B7">
            <w:pPr>
              <w:spacing w:line="400" w:lineRule="exact"/>
              <w:jc w:val="center"/>
              <w:rPr>
                <w:rFonts w:hint="eastAsia" w:ascii="仿宋_GB2312" w:hAnsi="仿宋_GB2312" w:eastAsia="仿宋_GB2312" w:cs="仿宋_GB2312"/>
                <w:b w:val="0"/>
                <w:bCs w:val="0"/>
                <w:color w:val="000000"/>
                <w:sz w:val="28"/>
                <w:szCs w:val="28"/>
              </w:rPr>
            </w:pPr>
          </w:p>
        </w:tc>
      </w:tr>
      <w:tr w14:paraId="3686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cBorders>
            <w:noWrap w:val="0"/>
            <w:vAlign w:val="center"/>
          </w:tcPr>
          <w:p w14:paraId="1EB41405">
            <w:pPr>
              <w:spacing w:line="400" w:lineRule="exact"/>
              <w:jc w:val="center"/>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银行账号</w:t>
            </w:r>
          </w:p>
        </w:tc>
        <w:tc>
          <w:tcPr>
            <w:tcW w:w="7038" w:type="dxa"/>
            <w:gridSpan w:val="5"/>
            <w:tcBorders>
              <w:top w:val="single" w:color="auto" w:sz="4" w:space="0"/>
              <w:left w:val="nil"/>
              <w:bottom w:val="single" w:color="auto" w:sz="4" w:space="0"/>
              <w:right w:val="single" w:color="auto" w:sz="4" w:space="0"/>
            </w:tcBorders>
            <w:noWrap w:val="0"/>
            <w:vAlign w:val="center"/>
          </w:tcPr>
          <w:p w14:paraId="7B1FA6E2">
            <w:pPr>
              <w:spacing w:line="400" w:lineRule="exact"/>
              <w:jc w:val="center"/>
              <w:rPr>
                <w:rFonts w:hint="eastAsia" w:ascii="仿宋_GB2312" w:hAnsi="仿宋_GB2312" w:eastAsia="仿宋_GB2312" w:cs="仿宋_GB2312"/>
                <w:b w:val="0"/>
                <w:bCs w:val="0"/>
                <w:color w:val="000000"/>
                <w:sz w:val="28"/>
                <w:szCs w:val="28"/>
              </w:rPr>
            </w:pPr>
          </w:p>
        </w:tc>
      </w:tr>
      <w:tr w14:paraId="7C95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cBorders>
            <w:noWrap w:val="0"/>
            <w:vAlign w:val="center"/>
          </w:tcPr>
          <w:p w14:paraId="4F2948CF">
            <w:pPr>
              <w:spacing w:line="400" w:lineRule="exact"/>
              <w:jc w:val="center"/>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地址邮编</w:t>
            </w:r>
          </w:p>
        </w:tc>
        <w:tc>
          <w:tcPr>
            <w:tcW w:w="7038" w:type="dxa"/>
            <w:gridSpan w:val="5"/>
            <w:tcBorders>
              <w:top w:val="single" w:color="auto" w:sz="4" w:space="0"/>
              <w:left w:val="nil"/>
              <w:bottom w:val="single" w:color="auto" w:sz="4" w:space="0"/>
              <w:right w:val="single" w:color="auto" w:sz="4" w:space="0"/>
            </w:tcBorders>
            <w:noWrap w:val="0"/>
            <w:vAlign w:val="center"/>
          </w:tcPr>
          <w:p w14:paraId="1A0E9D02">
            <w:pPr>
              <w:spacing w:line="400" w:lineRule="exact"/>
              <w:jc w:val="center"/>
              <w:rPr>
                <w:rFonts w:hint="eastAsia" w:ascii="仿宋_GB2312" w:hAnsi="仿宋_GB2312" w:eastAsia="仿宋_GB2312" w:cs="仿宋_GB2312"/>
                <w:b w:val="0"/>
                <w:bCs w:val="0"/>
                <w:color w:val="000000"/>
                <w:sz w:val="28"/>
                <w:szCs w:val="28"/>
              </w:rPr>
            </w:pPr>
          </w:p>
        </w:tc>
      </w:tr>
      <w:tr w14:paraId="6399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restart"/>
            <w:tcBorders>
              <w:top w:val="nil"/>
              <w:left w:val="single" w:color="auto" w:sz="4" w:space="0"/>
              <w:bottom w:val="single" w:color="auto" w:sz="4" w:space="0"/>
              <w:right w:val="single" w:color="auto" w:sz="4" w:space="0"/>
            </w:tcBorders>
            <w:noWrap w:val="0"/>
            <w:vAlign w:val="center"/>
          </w:tcPr>
          <w:p w14:paraId="3DF533ED">
            <w:pPr>
              <w:spacing w:line="400" w:lineRule="exact"/>
              <w:jc w:val="center"/>
              <w:rPr>
                <w:rFonts w:hint="eastAsia" w:ascii="仿宋_GB2312" w:hAnsi="仿宋_GB2312" w:eastAsia="仿宋_GB2312" w:cs="仿宋_GB2312"/>
                <w:b w:val="0"/>
                <w:bCs w:val="0"/>
                <w:color w:val="000000"/>
                <w:spacing w:val="-20"/>
                <w:sz w:val="28"/>
                <w:szCs w:val="28"/>
              </w:rPr>
            </w:pPr>
            <w:r>
              <w:rPr>
                <w:rFonts w:hint="eastAsia" w:ascii="仿宋_GB2312" w:hAnsi="仿宋_GB2312" w:eastAsia="仿宋_GB2312" w:cs="仿宋_GB2312"/>
                <w:b w:val="0"/>
                <w:bCs w:val="0"/>
                <w:color w:val="000000"/>
                <w:spacing w:val="-20"/>
                <w:sz w:val="28"/>
                <w:szCs w:val="28"/>
              </w:rPr>
              <w:t>项</w:t>
            </w:r>
          </w:p>
          <w:p w14:paraId="15065EB7">
            <w:pPr>
              <w:spacing w:line="400" w:lineRule="exact"/>
              <w:jc w:val="center"/>
              <w:rPr>
                <w:rFonts w:hint="eastAsia" w:ascii="仿宋_GB2312" w:hAnsi="仿宋_GB2312" w:eastAsia="仿宋_GB2312" w:cs="仿宋_GB2312"/>
                <w:b w:val="0"/>
                <w:bCs w:val="0"/>
                <w:color w:val="000000"/>
                <w:spacing w:val="-20"/>
                <w:sz w:val="28"/>
                <w:szCs w:val="28"/>
              </w:rPr>
            </w:pPr>
            <w:r>
              <w:rPr>
                <w:rFonts w:hint="eastAsia" w:ascii="仿宋_GB2312" w:hAnsi="仿宋_GB2312" w:eastAsia="仿宋_GB2312" w:cs="仿宋_GB2312"/>
                <w:b w:val="0"/>
                <w:bCs w:val="0"/>
                <w:color w:val="000000"/>
                <w:spacing w:val="-20"/>
                <w:sz w:val="28"/>
                <w:szCs w:val="28"/>
              </w:rPr>
              <w:t>目</w:t>
            </w:r>
          </w:p>
          <w:p w14:paraId="5E04E50A">
            <w:pPr>
              <w:spacing w:line="400" w:lineRule="exact"/>
              <w:jc w:val="center"/>
              <w:rPr>
                <w:rFonts w:hint="eastAsia" w:ascii="仿宋_GB2312" w:hAnsi="仿宋_GB2312" w:eastAsia="仿宋_GB2312" w:cs="仿宋_GB2312"/>
                <w:b w:val="0"/>
                <w:bCs w:val="0"/>
                <w:color w:val="000000"/>
                <w:spacing w:val="-20"/>
                <w:sz w:val="28"/>
                <w:szCs w:val="28"/>
              </w:rPr>
            </w:pPr>
            <w:r>
              <w:rPr>
                <w:rFonts w:hint="eastAsia" w:ascii="仿宋_GB2312" w:hAnsi="仿宋_GB2312" w:eastAsia="仿宋_GB2312" w:cs="仿宋_GB2312"/>
                <w:b w:val="0"/>
                <w:bCs w:val="0"/>
                <w:color w:val="000000"/>
                <w:spacing w:val="-20"/>
                <w:sz w:val="28"/>
                <w:szCs w:val="28"/>
              </w:rPr>
              <w:t>负</w:t>
            </w:r>
          </w:p>
          <w:p w14:paraId="0B652F85">
            <w:pPr>
              <w:spacing w:line="400" w:lineRule="exact"/>
              <w:jc w:val="center"/>
              <w:rPr>
                <w:rFonts w:hint="eastAsia" w:ascii="仿宋_GB2312" w:hAnsi="仿宋_GB2312" w:eastAsia="仿宋_GB2312" w:cs="仿宋_GB2312"/>
                <w:b w:val="0"/>
                <w:bCs w:val="0"/>
                <w:color w:val="000000"/>
                <w:spacing w:val="-20"/>
                <w:sz w:val="28"/>
                <w:szCs w:val="28"/>
              </w:rPr>
            </w:pPr>
            <w:r>
              <w:rPr>
                <w:rFonts w:hint="eastAsia" w:ascii="仿宋_GB2312" w:hAnsi="仿宋_GB2312" w:eastAsia="仿宋_GB2312" w:cs="仿宋_GB2312"/>
                <w:b w:val="0"/>
                <w:bCs w:val="0"/>
                <w:color w:val="000000"/>
                <w:spacing w:val="-20"/>
                <w:sz w:val="28"/>
                <w:szCs w:val="28"/>
              </w:rPr>
              <w:t>责</w:t>
            </w:r>
          </w:p>
          <w:p w14:paraId="18103876">
            <w:pPr>
              <w:spacing w:line="400" w:lineRule="exact"/>
              <w:jc w:val="center"/>
              <w:rPr>
                <w:rFonts w:hint="eastAsia" w:ascii="仿宋_GB2312" w:hAnsi="仿宋_GB2312" w:eastAsia="仿宋_GB2312" w:cs="仿宋_GB2312"/>
                <w:b w:val="0"/>
                <w:bCs w:val="0"/>
                <w:color w:val="000000"/>
                <w:spacing w:val="-20"/>
                <w:sz w:val="28"/>
                <w:szCs w:val="28"/>
              </w:rPr>
            </w:pPr>
            <w:r>
              <w:rPr>
                <w:rFonts w:hint="eastAsia" w:ascii="仿宋_GB2312" w:hAnsi="仿宋_GB2312" w:eastAsia="仿宋_GB2312" w:cs="仿宋_GB2312"/>
                <w:b w:val="0"/>
                <w:bCs w:val="0"/>
                <w:color w:val="000000"/>
                <w:spacing w:val="-20"/>
                <w:sz w:val="28"/>
                <w:szCs w:val="28"/>
              </w:rPr>
              <w:t>人</w:t>
            </w:r>
          </w:p>
        </w:tc>
        <w:tc>
          <w:tcPr>
            <w:tcW w:w="1211" w:type="dxa"/>
            <w:tcBorders>
              <w:top w:val="single" w:color="auto" w:sz="4" w:space="0"/>
              <w:left w:val="nil"/>
              <w:bottom w:val="single" w:color="auto" w:sz="4" w:space="0"/>
              <w:right w:val="single" w:color="auto" w:sz="4" w:space="0"/>
            </w:tcBorders>
            <w:noWrap w:val="0"/>
            <w:vAlign w:val="center"/>
          </w:tcPr>
          <w:p w14:paraId="28D0492A">
            <w:pPr>
              <w:spacing w:line="400" w:lineRule="exact"/>
              <w:jc w:val="center"/>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姓</w:t>
            </w:r>
            <w:r>
              <w:rPr>
                <w:rFonts w:hint="eastAsia" w:ascii="仿宋_GB2312" w:hAnsi="仿宋_GB2312" w:cs="仿宋_GB2312"/>
                <w:b w:val="0"/>
                <w:bCs w:val="0"/>
                <w:color w:val="000000"/>
                <w:sz w:val="28"/>
                <w:szCs w:val="28"/>
                <w:lang w:val="en-US" w:eastAsia="zh-CN"/>
              </w:rPr>
              <w:t xml:space="preserve">  </w:t>
            </w:r>
            <w:r>
              <w:rPr>
                <w:rFonts w:hint="eastAsia" w:ascii="仿宋_GB2312" w:hAnsi="仿宋_GB2312" w:eastAsia="仿宋_GB2312" w:cs="仿宋_GB2312"/>
                <w:b w:val="0"/>
                <w:bCs w:val="0"/>
                <w:color w:val="000000"/>
                <w:sz w:val="28"/>
                <w:szCs w:val="28"/>
              </w:rPr>
              <w:t>名</w:t>
            </w:r>
          </w:p>
        </w:tc>
        <w:tc>
          <w:tcPr>
            <w:tcW w:w="2408" w:type="dxa"/>
            <w:gridSpan w:val="2"/>
            <w:tcBorders>
              <w:top w:val="single" w:color="auto" w:sz="4" w:space="0"/>
              <w:left w:val="nil"/>
              <w:bottom w:val="single" w:color="auto" w:sz="4" w:space="0"/>
              <w:right w:val="single" w:color="auto" w:sz="4" w:space="0"/>
            </w:tcBorders>
            <w:noWrap w:val="0"/>
            <w:vAlign w:val="center"/>
          </w:tcPr>
          <w:p w14:paraId="5CDAB391">
            <w:pPr>
              <w:spacing w:line="400" w:lineRule="exact"/>
              <w:rPr>
                <w:rFonts w:hint="eastAsia" w:ascii="仿宋_GB2312" w:hAnsi="仿宋_GB2312" w:eastAsia="仿宋_GB2312" w:cs="仿宋_GB2312"/>
                <w:b w:val="0"/>
                <w:bCs w:val="0"/>
                <w:color w:val="000000"/>
                <w:sz w:val="28"/>
                <w:szCs w:val="28"/>
              </w:rPr>
            </w:pPr>
          </w:p>
        </w:tc>
        <w:tc>
          <w:tcPr>
            <w:tcW w:w="861" w:type="dxa"/>
            <w:vMerge w:val="restart"/>
            <w:tcBorders>
              <w:top w:val="single" w:color="auto" w:sz="4" w:space="0"/>
              <w:left w:val="nil"/>
              <w:bottom w:val="single" w:color="auto" w:sz="4" w:space="0"/>
              <w:right w:val="single" w:color="auto" w:sz="4" w:space="0"/>
            </w:tcBorders>
            <w:noWrap w:val="0"/>
            <w:vAlign w:val="center"/>
          </w:tcPr>
          <w:p w14:paraId="0A1023E2">
            <w:pPr>
              <w:spacing w:line="400" w:lineRule="exact"/>
              <w:jc w:val="center"/>
              <w:rPr>
                <w:rFonts w:hint="eastAsia" w:ascii="仿宋_GB2312" w:hAnsi="仿宋_GB2312" w:eastAsia="仿宋_GB2312" w:cs="仿宋_GB2312"/>
                <w:b w:val="0"/>
                <w:bCs w:val="0"/>
                <w:color w:val="000000"/>
                <w:spacing w:val="-20"/>
                <w:sz w:val="28"/>
                <w:szCs w:val="28"/>
              </w:rPr>
            </w:pPr>
            <w:r>
              <w:rPr>
                <w:rFonts w:hint="eastAsia" w:ascii="仿宋_GB2312" w:hAnsi="仿宋_GB2312" w:eastAsia="仿宋_GB2312" w:cs="仿宋_GB2312"/>
                <w:b w:val="0"/>
                <w:bCs w:val="0"/>
                <w:color w:val="000000"/>
                <w:spacing w:val="-20"/>
                <w:sz w:val="28"/>
                <w:szCs w:val="28"/>
              </w:rPr>
              <w:t>项</w:t>
            </w:r>
          </w:p>
          <w:p w14:paraId="7A235B0B">
            <w:pPr>
              <w:spacing w:line="400" w:lineRule="exact"/>
              <w:jc w:val="center"/>
              <w:rPr>
                <w:rFonts w:hint="eastAsia" w:ascii="仿宋_GB2312" w:hAnsi="仿宋_GB2312" w:eastAsia="仿宋_GB2312" w:cs="仿宋_GB2312"/>
                <w:b w:val="0"/>
                <w:bCs w:val="0"/>
                <w:color w:val="000000"/>
                <w:spacing w:val="-20"/>
                <w:sz w:val="28"/>
                <w:szCs w:val="28"/>
              </w:rPr>
            </w:pPr>
            <w:r>
              <w:rPr>
                <w:rFonts w:hint="eastAsia" w:ascii="仿宋_GB2312" w:hAnsi="仿宋_GB2312" w:eastAsia="仿宋_GB2312" w:cs="仿宋_GB2312"/>
                <w:b w:val="0"/>
                <w:bCs w:val="0"/>
                <w:color w:val="000000"/>
                <w:spacing w:val="-20"/>
                <w:sz w:val="28"/>
                <w:szCs w:val="28"/>
              </w:rPr>
              <w:t>目</w:t>
            </w:r>
          </w:p>
          <w:p w14:paraId="36545DFA">
            <w:pPr>
              <w:spacing w:line="400" w:lineRule="exact"/>
              <w:jc w:val="center"/>
              <w:rPr>
                <w:rFonts w:hint="eastAsia" w:ascii="仿宋_GB2312" w:hAnsi="仿宋_GB2312" w:eastAsia="仿宋_GB2312" w:cs="仿宋_GB2312"/>
                <w:b w:val="0"/>
                <w:bCs w:val="0"/>
                <w:color w:val="000000"/>
                <w:spacing w:val="-20"/>
                <w:sz w:val="28"/>
                <w:szCs w:val="28"/>
              </w:rPr>
            </w:pPr>
            <w:r>
              <w:rPr>
                <w:rFonts w:hint="eastAsia" w:ascii="仿宋_GB2312" w:hAnsi="仿宋_GB2312" w:eastAsia="仿宋_GB2312" w:cs="仿宋_GB2312"/>
                <w:b w:val="0"/>
                <w:bCs w:val="0"/>
                <w:color w:val="000000"/>
                <w:spacing w:val="-20"/>
                <w:sz w:val="28"/>
                <w:szCs w:val="28"/>
              </w:rPr>
              <w:t>联</w:t>
            </w:r>
          </w:p>
          <w:p w14:paraId="6A76C123">
            <w:pPr>
              <w:spacing w:line="400" w:lineRule="exact"/>
              <w:jc w:val="center"/>
              <w:rPr>
                <w:rFonts w:hint="eastAsia" w:ascii="仿宋_GB2312" w:hAnsi="仿宋_GB2312" w:eastAsia="仿宋_GB2312" w:cs="仿宋_GB2312"/>
                <w:b w:val="0"/>
                <w:bCs w:val="0"/>
                <w:color w:val="000000"/>
                <w:spacing w:val="-20"/>
                <w:sz w:val="28"/>
                <w:szCs w:val="28"/>
              </w:rPr>
            </w:pPr>
            <w:r>
              <w:rPr>
                <w:rFonts w:hint="eastAsia" w:ascii="仿宋_GB2312" w:hAnsi="仿宋_GB2312" w:eastAsia="仿宋_GB2312" w:cs="仿宋_GB2312"/>
                <w:b w:val="0"/>
                <w:bCs w:val="0"/>
                <w:color w:val="000000"/>
                <w:spacing w:val="-20"/>
                <w:sz w:val="28"/>
                <w:szCs w:val="28"/>
              </w:rPr>
              <w:t>系</w:t>
            </w:r>
          </w:p>
          <w:p w14:paraId="3AC2B70F">
            <w:pPr>
              <w:spacing w:line="400" w:lineRule="exact"/>
              <w:jc w:val="center"/>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pacing w:val="-20"/>
                <w:sz w:val="28"/>
                <w:szCs w:val="28"/>
              </w:rPr>
              <w:t>人</w:t>
            </w:r>
          </w:p>
        </w:tc>
        <w:tc>
          <w:tcPr>
            <w:tcW w:w="1482" w:type="dxa"/>
            <w:tcBorders>
              <w:top w:val="single" w:color="auto" w:sz="4" w:space="0"/>
              <w:left w:val="nil"/>
              <w:bottom w:val="single" w:color="auto" w:sz="4" w:space="0"/>
              <w:right w:val="single" w:color="auto" w:sz="4" w:space="0"/>
            </w:tcBorders>
            <w:noWrap w:val="0"/>
            <w:vAlign w:val="center"/>
          </w:tcPr>
          <w:p w14:paraId="24DB94B3">
            <w:pPr>
              <w:spacing w:line="400" w:lineRule="exact"/>
              <w:jc w:val="center"/>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姓</w:t>
            </w:r>
            <w:r>
              <w:rPr>
                <w:rFonts w:hint="eastAsia" w:ascii="仿宋_GB2312" w:hAnsi="仿宋_GB2312" w:cs="仿宋_GB2312"/>
                <w:b w:val="0"/>
                <w:bCs w:val="0"/>
                <w:color w:val="000000"/>
                <w:sz w:val="28"/>
                <w:szCs w:val="28"/>
                <w:lang w:val="en-US" w:eastAsia="zh-CN"/>
              </w:rPr>
              <w:t xml:space="preserve">  </w:t>
            </w:r>
            <w:r>
              <w:rPr>
                <w:rFonts w:hint="eastAsia" w:ascii="仿宋_GB2312" w:hAnsi="仿宋_GB2312" w:eastAsia="仿宋_GB2312" w:cs="仿宋_GB2312"/>
                <w:b w:val="0"/>
                <w:bCs w:val="0"/>
                <w:color w:val="000000"/>
                <w:sz w:val="28"/>
                <w:szCs w:val="28"/>
              </w:rPr>
              <w:t>名</w:t>
            </w:r>
          </w:p>
        </w:tc>
        <w:tc>
          <w:tcPr>
            <w:tcW w:w="2287" w:type="dxa"/>
            <w:tcBorders>
              <w:top w:val="single" w:color="auto" w:sz="4" w:space="0"/>
              <w:left w:val="nil"/>
              <w:bottom w:val="single" w:color="auto" w:sz="4" w:space="0"/>
              <w:right w:val="single" w:color="auto" w:sz="4" w:space="0"/>
            </w:tcBorders>
            <w:noWrap w:val="0"/>
            <w:vAlign w:val="center"/>
          </w:tcPr>
          <w:p w14:paraId="2A20E6D4">
            <w:pPr>
              <w:spacing w:line="400" w:lineRule="exact"/>
              <w:rPr>
                <w:rFonts w:hint="eastAsia" w:ascii="仿宋_GB2312" w:hAnsi="仿宋_GB2312" w:eastAsia="仿宋_GB2312" w:cs="仿宋_GB2312"/>
                <w:b w:val="0"/>
                <w:bCs w:val="0"/>
                <w:color w:val="000000"/>
                <w:sz w:val="28"/>
                <w:szCs w:val="28"/>
              </w:rPr>
            </w:pPr>
          </w:p>
        </w:tc>
      </w:tr>
      <w:tr w14:paraId="277D2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178" w:type="dxa"/>
            <w:vMerge w:val="continue"/>
            <w:tcBorders>
              <w:top w:val="nil"/>
              <w:left w:val="single" w:color="auto" w:sz="4" w:space="0"/>
              <w:bottom w:val="single" w:color="auto" w:sz="4" w:space="0"/>
              <w:right w:val="single" w:color="auto" w:sz="4" w:space="0"/>
            </w:tcBorders>
            <w:noWrap w:val="0"/>
            <w:vAlign w:val="center"/>
          </w:tcPr>
          <w:p w14:paraId="630E697E">
            <w:pPr>
              <w:widowControl/>
              <w:jc w:val="left"/>
              <w:rPr>
                <w:rFonts w:hint="eastAsia" w:ascii="仿宋_GB2312" w:hAnsi="仿宋_GB2312" w:eastAsia="仿宋_GB2312" w:cs="仿宋_GB2312"/>
                <w:b w:val="0"/>
                <w:bCs w:val="0"/>
                <w:color w:val="000000"/>
                <w:spacing w:val="-20"/>
                <w:sz w:val="28"/>
                <w:szCs w:val="28"/>
              </w:rPr>
            </w:pPr>
          </w:p>
        </w:tc>
        <w:tc>
          <w:tcPr>
            <w:tcW w:w="1211" w:type="dxa"/>
            <w:tcBorders>
              <w:top w:val="single" w:color="auto" w:sz="4" w:space="0"/>
              <w:left w:val="nil"/>
              <w:bottom w:val="single" w:color="auto" w:sz="4" w:space="0"/>
              <w:right w:val="single" w:color="auto" w:sz="4" w:space="0"/>
            </w:tcBorders>
            <w:noWrap w:val="0"/>
            <w:vAlign w:val="center"/>
          </w:tcPr>
          <w:p w14:paraId="4D6E87D1">
            <w:pPr>
              <w:spacing w:line="400" w:lineRule="exact"/>
              <w:jc w:val="center"/>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部门及</w:t>
            </w:r>
          </w:p>
          <w:p w14:paraId="49B0DB66">
            <w:pPr>
              <w:spacing w:line="400" w:lineRule="exact"/>
              <w:jc w:val="center"/>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pacing w:val="-20"/>
                <w:sz w:val="28"/>
                <w:szCs w:val="28"/>
              </w:rPr>
              <w:t>职务</w:t>
            </w:r>
          </w:p>
        </w:tc>
        <w:tc>
          <w:tcPr>
            <w:tcW w:w="2408" w:type="dxa"/>
            <w:gridSpan w:val="2"/>
            <w:tcBorders>
              <w:top w:val="single" w:color="auto" w:sz="4" w:space="0"/>
              <w:left w:val="nil"/>
              <w:bottom w:val="single" w:color="auto" w:sz="4" w:space="0"/>
              <w:right w:val="single" w:color="auto" w:sz="4" w:space="0"/>
            </w:tcBorders>
            <w:noWrap w:val="0"/>
            <w:vAlign w:val="center"/>
          </w:tcPr>
          <w:p w14:paraId="47FF62D7">
            <w:pPr>
              <w:spacing w:line="400" w:lineRule="exact"/>
              <w:rPr>
                <w:rFonts w:hint="eastAsia" w:ascii="仿宋_GB2312" w:hAnsi="仿宋_GB2312" w:eastAsia="仿宋_GB2312" w:cs="仿宋_GB2312"/>
                <w:b w:val="0"/>
                <w:bCs w:val="0"/>
                <w:color w:val="000000"/>
                <w:sz w:val="28"/>
                <w:szCs w:val="28"/>
              </w:rPr>
            </w:pPr>
          </w:p>
        </w:tc>
        <w:tc>
          <w:tcPr>
            <w:tcW w:w="861" w:type="dxa"/>
            <w:vMerge w:val="continue"/>
            <w:tcBorders>
              <w:top w:val="single" w:color="auto" w:sz="4" w:space="0"/>
              <w:left w:val="nil"/>
              <w:bottom w:val="single" w:color="auto" w:sz="4" w:space="0"/>
              <w:right w:val="single" w:color="auto" w:sz="4" w:space="0"/>
            </w:tcBorders>
            <w:noWrap w:val="0"/>
            <w:vAlign w:val="center"/>
          </w:tcPr>
          <w:p w14:paraId="4F16DCDF">
            <w:pPr>
              <w:widowControl/>
              <w:jc w:val="left"/>
              <w:rPr>
                <w:rFonts w:hint="eastAsia" w:ascii="仿宋_GB2312" w:hAnsi="仿宋_GB2312" w:eastAsia="仿宋_GB2312" w:cs="仿宋_GB2312"/>
                <w:b w:val="0"/>
                <w:bCs w:val="0"/>
                <w:color w:val="000000"/>
                <w:sz w:val="28"/>
                <w:szCs w:val="28"/>
              </w:rPr>
            </w:pPr>
          </w:p>
        </w:tc>
        <w:tc>
          <w:tcPr>
            <w:tcW w:w="1482" w:type="dxa"/>
            <w:tcBorders>
              <w:top w:val="single" w:color="auto" w:sz="4" w:space="0"/>
              <w:left w:val="nil"/>
              <w:bottom w:val="single" w:color="auto" w:sz="4" w:space="0"/>
              <w:right w:val="single" w:color="auto" w:sz="4" w:space="0"/>
            </w:tcBorders>
            <w:noWrap w:val="0"/>
            <w:vAlign w:val="center"/>
          </w:tcPr>
          <w:p w14:paraId="65AE117B">
            <w:pPr>
              <w:spacing w:line="400" w:lineRule="exact"/>
              <w:jc w:val="center"/>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部门及</w:t>
            </w:r>
          </w:p>
          <w:p w14:paraId="6E18CB77">
            <w:pPr>
              <w:spacing w:line="400" w:lineRule="exact"/>
              <w:jc w:val="center"/>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pacing w:val="-20"/>
                <w:sz w:val="28"/>
                <w:szCs w:val="28"/>
              </w:rPr>
              <w:t>职务</w:t>
            </w:r>
          </w:p>
        </w:tc>
        <w:tc>
          <w:tcPr>
            <w:tcW w:w="2287" w:type="dxa"/>
            <w:tcBorders>
              <w:top w:val="single" w:color="auto" w:sz="4" w:space="0"/>
              <w:left w:val="nil"/>
              <w:bottom w:val="single" w:color="auto" w:sz="4" w:space="0"/>
              <w:right w:val="single" w:color="auto" w:sz="4" w:space="0"/>
            </w:tcBorders>
            <w:noWrap w:val="0"/>
            <w:vAlign w:val="center"/>
          </w:tcPr>
          <w:p w14:paraId="3BA3D53A">
            <w:pPr>
              <w:spacing w:line="400" w:lineRule="exact"/>
              <w:rPr>
                <w:rFonts w:hint="eastAsia" w:ascii="仿宋_GB2312" w:hAnsi="仿宋_GB2312" w:eastAsia="仿宋_GB2312" w:cs="仿宋_GB2312"/>
                <w:b w:val="0"/>
                <w:bCs w:val="0"/>
                <w:color w:val="000000"/>
                <w:sz w:val="28"/>
                <w:szCs w:val="28"/>
              </w:rPr>
            </w:pPr>
          </w:p>
        </w:tc>
      </w:tr>
      <w:tr w14:paraId="30C5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tcBorders>
              <w:top w:val="nil"/>
              <w:left w:val="single" w:color="auto" w:sz="4" w:space="0"/>
              <w:bottom w:val="single" w:color="auto" w:sz="4" w:space="0"/>
              <w:right w:val="single" w:color="auto" w:sz="4" w:space="0"/>
            </w:tcBorders>
            <w:noWrap w:val="0"/>
            <w:vAlign w:val="center"/>
          </w:tcPr>
          <w:p w14:paraId="5778B714">
            <w:pPr>
              <w:widowControl/>
              <w:jc w:val="left"/>
              <w:rPr>
                <w:rFonts w:hint="eastAsia" w:ascii="仿宋_GB2312" w:hAnsi="仿宋_GB2312" w:eastAsia="仿宋_GB2312" w:cs="仿宋_GB2312"/>
                <w:b w:val="0"/>
                <w:bCs w:val="0"/>
                <w:color w:val="000000"/>
                <w:spacing w:val="-20"/>
                <w:sz w:val="28"/>
                <w:szCs w:val="28"/>
              </w:rPr>
            </w:pPr>
          </w:p>
        </w:tc>
        <w:tc>
          <w:tcPr>
            <w:tcW w:w="1211" w:type="dxa"/>
            <w:tcBorders>
              <w:top w:val="single" w:color="auto" w:sz="4" w:space="0"/>
              <w:left w:val="nil"/>
              <w:bottom w:val="single" w:color="auto" w:sz="4" w:space="0"/>
              <w:right w:val="single" w:color="auto" w:sz="4" w:space="0"/>
            </w:tcBorders>
            <w:noWrap w:val="0"/>
            <w:vAlign w:val="center"/>
          </w:tcPr>
          <w:p w14:paraId="3A6DCFC2">
            <w:pPr>
              <w:spacing w:line="400" w:lineRule="exact"/>
              <w:jc w:val="center"/>
              <w:rPr>
                <w:rFonts w:hint="eastAsia" w:ascii="仿宋_GB2312" w:hAnsi="仿宋_GB2312" w:eastAsia="仿宋_GB2312" w:cs="仿宋_GB2312"/>
                <w:b w:val="0"/>
                <w:bCs w:val="0"/>
                <w:color w:val="000000"/>
                <w:spacing w:val="-20"/>
                <w:sz w:val="28"/>
                <w:szCs w:val="28"/>
              </w:rPr>
            </w:pPr>
            <w:r>
              <w:rPr>
                <w:rFonts w:hint="eastAsia" w:ascii="仿宋_GB2312" w:hAnsi="仿宋_GB2312" w:eastAsia="仿宋_GB2312" w:cs="仿宋_GB2312"/>
                <w:b w:val="0"/>
                <w:bCs w:val="0"/>
                <w:color w:val="000000"/>
                <w:spacing w:val="-20"/>
                <w:sz w:val="28"/>
                <w:szCs w:val="28"/>
              </w:rPr>
              <w:t>电话</w:t>
            </w:r>
          </w:p>
        </w:tc>
        <w:tc>
          <w:tcPr>
            <w:tcW w:w="2408" w:type="dxa"/>
            <w:gridSpan w:val="2"/>
            <w:tcBorders>
              <w:top w:val="single" w:color="auto" w:sz="4" w:space="0"/>
              <w:left w:val="nil"/>
              <w:bottom w:val="single" w:color="auto" w:sz="4" w:space="0"/>
              <w:right w:val="single" w:color="auto" w:sz="4" w:space="0"/>
            </w:tcBorders>
            <w:noWrap w:val="0"/>
            <w:vAlign w:val="center"/>
          </w:tcPr>
          <w:p w14:paraId="0D1C99AF">
            <w:pPr>
              <w:spacing w:line="400" w:lineRule="exact"/>
              <w:rPr>
                <w:rFonts w:hint="eastAsia" w:ascii="仿宋_GB2312" w:hAnsi="仿宋_GB2312" w:eastAsia="仿宋_GB2312" w:cs="仿宋_GB2312"/>
                <w:b w:val="0"/>
                <w:bCs w:val="0"/>
                <w:color w:val="000000"/>
                <w:spacing w:val="-20"/>
                <w:sz w:val="28"/>
                <w:szCs w:val="28"/>
              </w:rPr>
            </w:pPr>
          </w:p>
        </w:tc>
        <w:tc>
          <w:tcPr>
            <w:tcW w:w="861" w:type="dxa"/>
            <w:vMerge w:val="continue"/>
            <w:tcBorders>
              <w:top w:val="single" w:color="auto" w:sz="4" w:space="0"/>
              <w:left w:val="nil"/>
              <w:bottom w:val="single" w:color="auto" w:sz="4" w:space="0"/>
              <w:right w:val="single" w:color="auto" w:sz="4" w:space="0"/>
            </w:tcBorders>
            <w:noWrap w:val="0"/>
            <w:vAlign w:val="center"/>
          </w:tcPr>
          <w:p w14:paraId="7FFC7258">
            <w:pPr>
              <w:widowControl/>
              <w:jc w:val="left"/>
              <w:rPr>
                <w:rFonts w:hint="eastAsia" w:ascii="仿宋_GB2312" w:hAnsi="仿宋_GB2312" w:eastAsia="仿宋_GB2312" w:cs="仿宋_GB2312"/>
                <w:b w:val="0"/>
                <w:bCs w:val="0"/>
                <w:color w:val="000000"/>
                <w:sz w:val="28"/>
                <w:szCs w:val="28"/>
              </w:rPr>
            </w:pPr>
          </w:p>
        </w:tc>
        <w:tc>
          <w:tcPr>
            <w:tcW w:w="1482" w:type="dxa"/>
            <w:tcBorders>
              <w:top w:val="single" w:color="auto" w:sz="4" w:space="0"/>
              <w:left w:val="nil"/>
              <w:bottom w:val="single" w:color="auto" w:sz="4" w:space="0"/>
              <w:right w:val="single" w:color="auto" w:sz="4" w:space="0"/>
            </w:tcBorders>
            <w:noWrap w:val="0"/>
            <w:vAlign w:val="center"/>
          </w:tcPr>
          <w:p w14:paraId="2553DE5E">
            <w:pPr>
              <w:spacing w:line="400" w:lineRule="exact"/>
              <w:jc w:val="center"/>
              <w:rPr>
                <w:rFonts w:hint="eastAsia" w:ascii="仿宋_GB2312" w:hAnsi="仿宋_GB2312" w:eastAsia="仿宋_GB2312" w:cs="仿宋_GB2312"/>
                <w:b w:val="0"/>
                <w:bCs w:val="0"/>
                <w:color w:val="000000"/>
                <w:spacing w:val="-20"/>
                <w:sz w:val="28"/>
                <w:szCs w:val="28"/>
              </w:rPr>
            </w:pPr>
            <w:r>
              <w:rPr>
                <w:rFonts w:hint="eastAsia" w:ascii="仿宋_GB2312" w:hAnsi="仿宋_GB2312" w:eastAsia="仿宋_GB2312" w:cs="仿宋_GB2312"/>
                <w:b w:val="0"/>
                <w:bCs w:val="0"/>
                <w:color w:val="000000"/>
                <w:spacing w:val="-20"/>
                <w:sz w:val="28"/>
                <w:szCs w:val="28"/>
              </w:rPr>
              <w:t>电话</w:t>
            </w:r>
          </w:p>
        </w:tc>
        <w:tc>
          <w:tcPr>
            <w:tcW w:w="2287" w:type="dxa"/>
            <w:tcBorders>
              <w:top w:val="single" w:color="auto" w:sz="4" w:space="0"/>
              <w:left w:val="nil"/>
              <w:bottom w:val="single" w:color="auto" w:sz="4" w:space="0"/>
              <w:right w:val="single" w:color="auto" w:sz="4" w:space="0"/>
            </w:tcBorders>
            <w:noWrap w:val="0"/>
            <w:vAlign w:val="center"/>
          </w:tcPr>
          <w:p w14:paraId="163924E7">
            <w:pPr>
              <w:spacing w:line="400" w:lineRule="exact"/>
              <w:rPr>
                <w:rFonts w:hint="eastAsia" w:ascii="仿宋_GB2312" w:hAnsi="仿宋_GB2312" w:eastAsia="仿宋_GB2312" w:cs="仿宋_GB2312"/>
                <w:b w:val="0"/>
                <w:bCs w:val="0"/>
                <w:color w:val="000000"/>
                <w:spacing w:val="-20"/>
                <w:sz w:val="28"/>
                <w:szCs w:val="28"/>
              </w:rPr>
            </w:pPr>
          </w:p>
        </w:tc>
      </w:tr>
      <w:tr w14:paraId="7A8D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8" w:type="dxa"/>
            <w:vMerge w:val="continue"/>
            <w:tcBorders>
              <w:top w:val="nil"/>
              <w:left w:val="single" w:color="auto" w:sz="4" w:space="0"/>
              <w:bottom w:val="single" w:color="auto" w:sz="4" w:space="0"/>
              <w:right w:val="single" w:color="auto" w:sz="4" w:space="0"/>
            </w:tcBorders>
            <w:noWrap w:val="0"/>
            <w:vAlign w:val="center"/>
          </w:tcPr>
          <w:p w14:paraId="74731164">
            <w:pPr>
              <w:widowControl/>
              <w:jc w:val="left"/>
              <w:rPr>
                <w:rFonts w:hint="eastAsia" w:ascii="仿宋_GB2312" w:hAnsi="仿宋_GB2312" w:eastAsia="仿宋_GB2312" w:cs="仿宋_GB2312"/>
                <w:b w:val="0"/>
                <w:bCs w:val="0"/>
                <w:color w:val="000000"/>
                <w:spacing w:val="-20"/>
                <w:sz w:val="28"/>
                <w:szCs w:val="28"/>
              </w:rPr>
            </w:pPr>
          </w:p>
        </w:tc>
        <w:tc>
          <w:tcPr>
            <w:tcW w:w="1211" w:type="dxa"/>
            <w:tcBorders>
              <w:top w:val="single" w:color="auto" w:sz="4" w:space="0"/>
              <w:left w:val="nil"/>
              <w:bottom w:val="single" w:color="auto" w:sz="4" w:space="0"/>
              <w:right w:val="single" w:color="auto" w:sz="4" w:space="0"/>
            </w:tcBorders>
            <w:noWrap w:val="0"/>
            <w:vAlign w:val="center"/>
          </w:tcPr>
          <w:p w14:paraId="103EFDC4">
            <w:pPr>
              <w:spacing w:line="400" w:lineRule="exact"/>
              <w:jc w:val="center"/>
              <w:rPr>
                <w:rFonts w:hint="eastAsia" w:ascii="仿宋_GB2312" w:hAnsi="仿宋_GB2312" w:eastAsia="仿宋_GB2312" w:cs="仿宋_GB2312"/>
                <w:b w:val="0"/>
                <w:bCs w:val="0"/>
                <w:color w:val="000000"/>
                <w:spacing w:val="-20"/>
                <w:sz w:val="28"/>
                <w:szCs w:val="28"/>
              </w:rPr>
            </w:pPr>
            <w:r>
              <w:rPr>
                <w:rFonts w:hint="eastAsia" w:ascii="仿宋_GB2312" w:hAnsi="仿宋_GB2312" w:eastAsia="仿宋_GB2312" w:cs="仿宋_GB2312"/>
                <w:b w:val="0"/>
                <w:bCs w:val="0"/>
                <w:color w:val="000000"/>
                <w:spacing w:val="-20"/>
                <w:sz w:val="28"/>
                <w:szCs w:val="28"/>
              </w:rPr>
              <w:t>传真</w:t>
            </w:r>
          </w:p>
        </w:tc>
        <w:tc>
          <w:tcPr>
            <w:tcW w:w="2408" w:type="dxa"/>
            <w:gridSpan w:val="2"/>
            <w:tcBorders>
              <w:top w:val="single" w:color="auto" w:sz="4" w:space="0"/>
              <w:left w:val="nil"/>
              <w:bottom w:val="single" w:color="auto" w:sz="4" w:space="0"/>
              <w:right w:val="single" w:color="auto" w:sz="4" w:space="0"/>
            </w:tcBorders>
            <w:noWrap w:val="0"/>
            <w:vAlign w:val="center"/>
          </w:tcPr>
          <w:p w14:paraId="2D27E4C1">
            <w:pPr>
              <w:spacing w:line="400" w:lineRule="exact"/>
              <w:rPr>
                <w:rFonts w:hint="eastAsia" w:ascii="仿宋_GB2312" w:hAnsi="仿宋_GB2312" w:eastAsia="仿宋_GB2312" w:cs="仿宋_GB2312"/>
                <w:b w:val="0"/>
                <w:bCs w:val="0"/>
                <w:color w:val="000000"/>
                <w:spacing w:val="-20"/>
                <w:sz w:val="28"/>
                <w:szCs w:val="28"/>
              </w:rPr>
            </w:pPr>
          </w:p>
        </w:tc>
        <w:tc>
          <w:tcPr>
            <w:tcW w:w="861" w:type="dxa"/>
            <w:vMerge w:val="continue"/>
            <w:tcBorders>
              <w:top w:val="single" w:color="auto" w:sz="4" w:space="0"/>
              <w:left w:val="nil"/>
              <w:bottom w:val="single" w:color="auto" w:sz="4" w:space="0"/>
              <w:right w:val="single" w:color="auto" w:sz="4" w:space="0"/>
            </w:tcBorders>
            <w:noWrap w:val="0"/>
            <w:vAlign w:val="center"/>
          </w:tcPr>
          <w:p w14:paraId="76FD665C">
            <w:pPr>
              <w:widowControl/>
              <w:jc w:val="left"/>
              <w:rPr>
                <w:rFonts w:hint="eastAsia" w:ascii="仿宋_GB2312" w:hAnsi="仿宋_GB2312" w:eastAsia="仿宋_GB2312" w:cs="仿宋_GB2312"/>
                <w:b w:val="0"/>
                <w:bCs w:val="0"/>
                <w:color w:val="000000"/>
                <w:sz w:val="28"/>
                <w:szCs w:val="28"/>
              </w:rPr>
            </w:pPr>
          </w:p>
        </w:tc>
        <w:tc>
          <w:tcPr>
            <w:tcW w:w="1482" w:type="dxa"/>
            <w:tcBorders>
              <w:top w:val="single" w:color="auto" w:sz="4" w:space="0"/>
              <w:left w:val="nil"/>
              <w:bottom w:val="single" w:color="auto" w:sz="4" w:space="0"/>
              <w:right w:val="single" w:color="auto" w:sz="4" w:space="0"/>
            </w:tcBorders>
            <w:noWrap w:val="0"/>
            <w:vAlign w:val="center"/>
          </w:tcPr>
          <w:p w14:paraId="447AF02A">
            <w:pPr>
              <w:spacing w:line="400" w:lineRule="exact"/>
              <w:jc w:val="center"/>
              <w:rPr>
                <w:rFonts w:hint="eastAsia" w:ascii="仿宋_GB2312" w:hAnsi="仿宋_GB2312" w:eastAsia="仿宋_GB2312" w:cs="仿宋_GB2312"/>
                <w:b w:val="0"/>
                <w:bCs w:val="0"/>
                <w:color w:val="000000"/>
                <w:spacing w:val="-20"/>
                <w:sz w:val="28"/>
                <w:szCs w:val="28"/>
              </w:rPr>
            </w:pPr>
            <w:r>
              <w:rPr>
                <w:rFonts w:hint="eastAsia" w:ascii="仿宋_GB2312" w:hAnsi="仿宋_GB2312" w:eastAsia="仿宋_GB2312" w:cs="仿宋_GB2312"/>
                <w:b w:val="0"/>
                <w:bCs w:val="0"/>
                <w:color w:val="000000"/>
                <w:spacing w:val="-20"/>
                <w:sz w:val="28"/>
                <w:szCs w:val="28"/>
              </w:rPr>
              <w:t>传真</w:t>
            </w:r>
          </w:p>
        </w:tc>
        <w:tc>
          <w:tcPr>
            <w:tcW w:w="2287" w:type="dxa"/>
            <w:tcBorders>
              <w:top w:val="single" w:color="auto" w:sz="4" w:space="0"/>
              <w:left w:val="nil"/>
              <w:bottom w:val="single" w:color="auto" w:sz="4" w:space="0"/>
              <w:right w:val="single" w:color="auto" w:sz="4" w:space="0"/>
            </w:tcBorders>
            <w:noWrap w:val="0"/>
            <w:vAlign w:val="center"/>
          </w:tcPr>
          <w:p w14:paraId="58CE2C6B">
            <w:pPr>
              <w:spacing w:line="400" w:lineRule="exact"/>
              <w:rPr>
                <w:rFonts w:hint="eastAsia" w:ascii="仿宋_GB2312" w:hAnsi="仿宋_GB2312" w:eastAsia="仿宋_GB2312" w:cs="仿宋_GB2312"/>
                <w:b w:val="0"/>
                <w:bCs w:val="0"/>
                <w:color w:val="000000"/>
                <w:spacing w:val="-20"/>
                <w:sz w:val="28"/>
                <w:szCs w:val="28"/>
              </w:rPr>
            </w:pPr>
          </w:p>
        </w:tc>
      </w:tr>
      <w:tr w14:paraId="19FE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78" w:type="dxa"/>
            <w:vMerge w:val="continue"/>
            <w:tcBorders>
              <w:top w:val="nil"/>
              <w:left w:val="single" w:color="auto" w:sz="4" w:space="0"/>
              <w:bottom w:val="single" w:color="auto" w:sz="4" w:space="0"/>
              <w:right w:val="single" w:color="auto" w:sz="4" w:space="0"/>
            </w:tcBorders>
            <w:noWrap w:val="0"/>
            <w:vAlign w:val="center"/>
          </w:tcPr>
          <w:p w14:paraId="032A2E57">
            <w:pPr>
              <w:widowControl/>
              <w:jc w:val="left"/>
              <w:rPr>
                <w:rFonts w:hint="eastAsia" w:ascii="仿宋_GB2312" w:hAnsi="仿宋_GB2312" w:eastAsia="仿宋_GB2312" w:cs="仿宋_GB2312"/>
                <w:b w:val="0"/>
                <w:bCs w:val="0"/>
                <w:color w:val="000000"/>
                <w:spacing w:val="-20"/>
                <w:sz w:val="28"/>
                <w:szCs w:val="28"/>
              </w:rPr>
            </w:pPr>
          </w:p>
        </w:tc>
        <w:tc>
          <w:tcPr>
            <w:tcW w:w="1211" w:type="dxa"/>
            <w:tcBorders>
              <w:top w:val="single" w:color="auto" w:sz="4" w:space="0"/>
              <w:left w:val="nil"/>
              <w:bottom w:val="single" w:color="auto" w:sz="4" w:space="0"/>
              <w:right w:val="single" w:color="auto" w:sz="4" w:space="0"/>
            </w:tcBorders>
            <w:noWrap w:val="0"/>
            <w:vAlign w:val="center"/>
          </w:tcPr>
          <w:p w14:paraId="1A2B18C7">
            <w:pPr>
              <w:spacing w:line="400" w:lineRule="exact"/>
              <w:jc w:val="center"/>
              <w:rPr>
                <w:rFonts w:hint="eastAsia" w:ascii="仿宋_GB2312" w:hAnsi="仿宋_GB2312" w:eastAsia="仿宋_GB2312" w:cs="仿宋_GB2312"/>
                <w:b w:val="0"/>
                <w:bCs w:val="0"/>
                <w:color w:val="000000"/>
                <w:spacing w:val="-20"/>
                <w:sz w:val="28"/>
                <w:szCs w:val="28"/>
              </w:rPr>
            </w:pPr>
            <w:r>
              <w:rPr>
                <w:rFonts w:hint="eastAsia" w:ascii="仿宋_GB2312" w:hAnsi="仿宋_GB2312" w:eastAsia="仿宋_GB2312" w:cs="仿宋_GB2312"/>
                <w:b w:val="0"/>
                <w:bCs w:val="0"/>
                <w:color w:val="000000"/>
                <w:spacing w:val="-20"/>
                <w:sz w:val="28"/>
                <w:szCs w:val="28"/>
              </w:rPr>
              <w:t>手机</w:t>
            </w:r>
          </w:p>
        </w:tc>
        <w:tc>
          <w:tcPr>
            <w:tcW w:w="2408" w:type="dxa"/>
            <w:gridSpan w:val="2"/>
            <w:tcBorders>
              <w:top w:val="single" w:color="auto" w:sz="4" w:space="0"/>
              <w:left w:val="nil"/>
              <w:bottom w:val="single" w:color="auto" w:sz="4" w:space="0"/>
              <w:right w:val="single" w:color="auto" w:sz="4" w:space="0"/>
            </w:tcBorders>
            <w:noWrap w:val="0"/>
            <w:vAlign w:val="center"/>
          </w:tcPr>
          <w:p w14:paraId="7BF77924">
            <w:pPr>
              <w:spacing w:line="400" w:lineRule="exact"/>
              <w:rPr>
                <w:rFonts w:hint="eastAsia" w:ascii="仿宋_GB2312" w:hAnsi="仿宋_GB2312" w:eastAsia="仿宋_GB2312" w:cs="仿宋_GB2312"/>
                <w:b w:val="0"/>
                <w:bCs w:val="0"/>
                <w:color w:val="000000"/>
                <w:spacing w:val="-20"/>
                <w:sz w:val="28"/>
                <w:szCs w:val="28"/>
              </w:rPr>
            </w:pPr>
          </w:p>
        </w:tc>
        <w:tc>
          <w:tcPr>
            <w:tcW w:w="861" w:type="dxa"/>
            <w:vMerge w:val="continue"/>
            <w:tcBorders>
              <w:top w:val="single" w:color="auto" w:sz="4" w:space="0"/>
              <w:left w:val="nil"/>
              <w:bottom w:val="single" w:color="auto" w:sz="4" w:space="0"/>
              <w:right w:val="single" w:color="auto" w:sz="4" w:space="0"/>
            </w:tcBorders>
            <w:noWrap w:val="0"/>
            <w:vAlign w:val="center"/>
          </w:tcPr>
          <w:p w14:paraId="455CE163">
            <w:pPr>
              <w:widowControl/>
              <w:jc w:val="left"/>
              <w:rPr>
                <w:rFonts w:hint="eastAsia" w:ascii="仿宋_GB2312" w:hAnsi="仿宋_GB2312" w:eastAsia="仿宋_GB2312" w:cs="仿宋_GB2312"/>
                <w:b w:val="0"/>
                <w:bCs w:val="0"/>
                <w:color w:val="000000"/>
                <w:sz w:val="28"/>
                <w:szCs w:val="28"/>
              </w:rPr>
            </w:pPr>
          </w:p>
        </w:tc>
        <w:tc>
          <w:tcPr>
            <w:tcW w:w="1482" w:type="dxa"/>
            <w:tcBorders>
              <w:top w:val="single" w:color="auto" w:sz="4" w:space="0"/>
              <w:left w:val="nil"/>
              <w:bottom w:val="single" w:color="auto" w:sz="4" w:space="0"/>
              <w:right w:val="single" w:color="auto" w:sz="4" w:space="0"/>
            </w:tcBorders>
            <w:noWrap w:val="0"/>
            <w:vAlign w:val="center"/>
          </w:tcPr>
          <w:p w14:paraId="7EA20070">
            <w:pPr>
              <w:spacing w:line="400" w:lineRule="exact"/>
              <w:jc w:val="center"/>
              <w:rPr>
                <w:rFonts w:hint="eastAsia" w:ascii="仿宋_GB2312" w:hAnsi="仿宋_GB2312" w:eastAsia="仿宋_GB2312" w:cs="仿宋_GB2312"/>
                <w:b w:val="0"/>
                <w:bCs w:val="0"/>
                <w:color w:val="000000"/>
                <w:spacing w:val="-20"/>
                <w:sz w:val="28"/>
                <w:szCs w:val="28"/>
              </w:rPr>
            </w:pPr>
            <w:r>
              <w:rPr>
                <w:rFonts w:hint="eastAsia" w:ascii="仿宋_GB2312" w:hAnsi="仿宋_GB2312" w:eastAsia="仿宋_GB2312" w:cs="仿宋_GB2312"/>
                <w:b w:val="0"/>
                <w:bCs w:val="0"/>
                <w:color w:val="000000"/>
                <w:spacing w:val="-20"/>
                <w:sz w:val="28"/>
                <w:szCs w:val="28"/>
              </w:rPr>
              <w:t>手机</w:t>
            </w:r>
          </w:p>
        </w:tc>
        <w:tc>
          <w:tcPr>
            <w:tcW w:w="2287" w:type="dxa"/>
            <w:tcBorders>
              <w:top w:val="single" w:color="auto" w:sz="4" w:space="0"/>
              <w:left w:val="nil"/>
              <w:bottom w:val="single" w:color="auto" w:sz="4" w:space="0"/>
              <w:right w:val="single" w:color="auto" w:sz="4" w:space="0"/>
            </w:tcBorders>
            <w:noWrap w:val="0"/>
            <w:vAlign w:val="center"/>
          </w:tcPr>
          <w:p w14:paraId="2D3C5CA8">
            <w:pPr>
              <w:spacing w:line="400" w:lineRule="exact"/>
              <w:rPr>
                <w:rFonts w:hint="eastAsia" w:ascii="仿宋_GB2312" w:hAnsi="仿宋_GB2312" w:eastAsia="仿宋_GB2312" w:cs="仿宋_GB2312"/>
                <w:b w:val="0"/>
                <w:bCs w:val="0"/>
                <w:color w:val="000000"/>
                <w:spacing w:val="-20"/>
                <w:sz w:val="28"/>
                <w:szCs w:val="28"/>
              </w:rPr>
            </w:pPr>
          </w:p>
        </w:tc>
      </w:tr>
      <w:tr w14:paraId="5B9E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8" w:type="dxa"/>
            <w:vMerge w:val="continue"/>
            <w:tcBorders>
              <w:top w:val="nil"/>
              <w:left w:val="single" w:color="auto" w:sz="4" w:space="0"/>
              <w:bottom w:val="single" w:color="auto" w:sz="4" w:space="0"/>
              <w:right w:val="single" w:color="auto" w:sz="4" w:space="0"/>
            </w:tcBorders>
            <w:noWrap w:val="0"/>
            <w:vAlign w:val="center"/>
          </w:tcPr>
          <w:p w14:paraId="2ED799A4">
            <w:pPr>
              <w:widowControl/>
              <w:jc w:val="left"/>
              <w:rPr>
                <w:rFonts w:hint="eastAsia" w:ascii="仿宋_GB2312" w:hAnsi="仿宋_GB2312" w:eastAsia="仿宋_GB2312" w:cs="仿宋_GB2312"/>
                <w:b w:val="0"/>
                <w:bCs w:val="0"/>
                <w:color w:val="000000"/>
                <w:spacing w:val="-20"/>
                <w:sz w:val="28"/>
                <w:szCs w:val="28"/>
              </w:rPr>
            </w:pPr>
          </w:p>
        </w:tc>
        <w:tc>
          <w:tcPr>
            <w:tcW w:w="1211" w:type="dxa"/>
            <w:tcBorders>
              <w:top w:val="single" w:color="auto" w:sz="4" w:space="0"/>
              <w:left w:val="nil"/>
              <w:bottom w:val="single" w:color="auto" w:sz="4" w:space="0"/>
              <w:right w:val="single" w:color="auto" w:sz="4" w:space="0"/>
            </w:tcBorders>
            <w:noWrap w:val="0"/>
            <w:vAlign w:val="center"/>
          </w:tcPr>
          <w:p w14:paraId="2F98077E">
            <w:pPr>
              <w:spacing w:line="400" w:lineRule="exact"/>
              <w:jc w:val="center"/>
              <w:rPr>
                <w:rFonts w:hint="eastAsia" w:ascii="仿宋_GB2312" w:hAnsi="仿宋_GB2312" w:eastAsia="仿宋_GB2312" w:cs="仿宋_GB2312"/>
                <w:b w:val="0"/>
                <w:bCs w:val="0"/>
                <w:color w:val="000000"/>
                <w:spacing w:val="-20"/>
                <w:sz w:val="28"/>
                <w:szCs w:val="28"/>
              </w:rPr>
            </w:pPr>
            <w:r>
              <w:rPr>
                <w:rFonts w:hint="eastAsia" w:ascii="仿宋_GB2312" w:hAnsi="仿宋_GB2312" w:eastAsia="仿宋_GB2312" w:cs="仿宋_GB2312"/>
                <w:b w:val="0"/>
                <w:bCs w:val="0"/>
                <w:color w:val="000000"/>
                <w:spacing w:val="-20"/>
                <w:sz w:val="28"/>
                <w:szCs w:val="28"/>
              </w:rPr>
              <w:t>电邮</w:t>
            </w:r>
          </w:p>
        </w:tc>
        <w:tc>
          <w:tcPr>
            <w:tcW w:w="2408" w:type="dxa"/>
            <w:gridSpan w:val="2"/>
            <w:tcBorders>
              <w:top w:val="single" w:color="auto" w:sz="4" w:space="0"/>
              <w:left w:val="nil"/>
              <w:bottom w:val="single" w:color="auto" w:sz="4" w:space="0"/>
              <w:right w:val="single" w:color="auto" w:sz="4" w:space="0"/>
            </w:tcBorders>
            <w:noWrap w:val="0"/>
            <w:vAlign w:val="center"/>
          </w:tcPr>
          <w:p w14:paraId="4DC9F181">
            <w:pPr>
              <w:spacing w:line="400" w:lineRule="exact"/>
              <w:rPr>
                <w:rFonts w:hint="eastAsia" w:ascii="仿宋_GB2312" w:hAnsi="仿宋_GB2312" w:eastAsia="仿宋_GB2312" w:cs="仿宋_GB2312"/>
                <w:b w:val="0"/>
                <w:bCs w:val="0"/>
                <w:color w:val="000000"/>
                <w:spacing w:val="-20"/>
                <w:sz w:val="28"/>
                <w:szCs w:val="28"/>
              </w:rPr>
            </w:pPr>
          </w:p>
        </w:tc>
        <w:tc>
          <w:tcPr>
            <w:tcW w:w="861" w:type="dxa"/>
            <w:vMerge w:val="continue"/>
            <w:tcBorders>
              <w:top w:val="single" w:color="auto" w:sz="4" w:space="0"/>
              <w:left w:val="nil"/>
              <w:bottom w:val="single" w:color="auto" w:sz="4" w:space="0"/>
              <w:right w:val="single" w:color="auto" w:sz="4" w:space="0"/>
            </w:tcBorders>
            <w:noWrap w:val="0"/>
            <w:vAlign w:val="center"/>
          </w:tcPr>
          <w:p w14:paraId="7712DDBD">
            <w:pPr>
              <w:widowControl/>
              <w:jc w:val="left"/>
              <w:rPr>
                <w:rFonts w:hint="eastAsia" w:ascii="仿宋_GB2312" w:hAnsi="仿宋_GB2312" w:eastAsia="仿宋_GB2312" w:cs="仿宋_GB2312"/>
                <w:b w:val="0"/>
                <w:bCs w:val="0"/>
                <w:color w:val="000000"/>
                <w:sz w:val="28"/>
                <w:szCs w:val="28"/>
              </w:rPr>
            </w:pPr>
          </w:p>
        </w:tc>
        <w:tc>
          <w:tcPr>
            <w:tcW w:w="1482" w:type="dxa"/>
            <w:tcBorders>
              <w:top w:val="single" w:color="auto" w:sz="4" w:space="0"/>
              <w:left w:val="nil"/>
              <w:bottom w:val="single" w:color="auto" w:sz="4" w:space="0"/>
              <w:right w:val="single" w:color="auto" w:sz="4" w:space="0"/>
            </w:tcBorders>
            <w:noWrap w:val="0"/>
            <w:vAlign w:val="center"/>
          </w:tcPr>
          <w:p w14:paraId="1448BE43">
            <w:pPr>
              <w:spacing w:line="400" w:lineRule="exact"/>
              <w:jc w:val="center"/>
              <w:rPr>
                <w:rFonts w:hint="eastAsia" w:ascii="仿宋_GB2312" w:hAnsi="仿宋_GB2312" w:eastAsia="仿宋_GB2312" w:cs="仿宋_GB2312"/>
                <w:b w:val="0"/>
                <w:bCs w:val="0"/>
                <w:color w:val="000000"/>
                <w:spacing w:val="-20"/>
                <w:sz w:val="28"/>
                <w:szCs w:val="28"/>
              </w:rPr>
            </w:pPr>
            <w:r>
              <w:rPr>
                <w:rFonts w:hint="eastAsia" w:ascii="仿宋_GB2312" w:hAnsi="仿宋_GB2312" w:eastAsia="仿宋_GB2312" w:cs="仿宋_GB2312"/>
                <w:b w:val="0"/>
                <w:bCs w:val="0"/>
                <w:color w:val="000000"/>
                <w:spacing w:val="-20"/>
                <w:sz w:val="28"/>
                <w:szCs w:val="28"/>
              </w:rPr>
              <w:t>电邮</w:t>
            </w:r>
          </w:p>
        </w:tc>
        <w:tc>
          <w:tcPr>
            <w:tcW w:w="2287" w:type="dxa"/>
            <w:tcBorders>
              <w:top w:val="single" w:color="auto" w:sz="4" w:space="0"/>
              <w:left w:val="nil"/>
              <w:bottom w:val="single" w:color="auto" w:sz="4" w:space="0"/>
              <w:right w:val="single" w:color="auto" w:sz="4" w:space="0"/>
            </w:tcBorders>
            <w:noWrap w:val="0"/>
            <w:vAlign w:val="center"/>
          </w:tcPr>
          <w:p w14:paraId="4B77648D">
            <w:pPr>
              <w:spacing w:line="400" w:lineRule="exact"/>
              <w:rPr>
                <w:rFonts w:hint="eastAsia" w:ascii="仿宋_GB2312" w:hAnsi="仿宋_GB2312" w:eastAsia="仿宋_GB2312" w:cs="仿宋_GB2312"/>
                <w:b w:val="0"/>
                <w:bCs w:val="0"/>
                <w:color w:val="000000"/>
                <w:spacing w:val="-20"/>
                <w:sz w:val="28"/>
                <w:szCs w:val="28"/>
              </w:rPr>
            </w:pPr>
          </w:p>
        </w:tc>
      </w:tr>
      <w:tr w14:paraId="60077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78" w:type="dxa"/>
            <w:tcBorders>
              <w:top w:val="single" w:color="auto" w:sz="4" w:space="0"/>
              <w:left w:val="single" w:color="auto" w:sz="4" w:space="0"/>
              <w:bottom w:val="single" w:color="auto" w:sz="4" w:space="0"/>
              <w:right w:val="single" w:color="auto" w:sz="4" w:space="0"/>
            </w:tcBorders>
            <w:noWrap w:val="0"/>
            <w:vAlign w:val="center"/>
          </w:tcPr>
          <w:p w14:paraId="66FBB053">
            <w:pPr>
              <w:spacing w:line="400" w:lineRule="exact"/>
              <w:jc w:val="center"/>
              <w:rPr>
                <w:rFonts w:hint="eastAsia" w:ascii="仿宋_GB2312" w:hAnsi="仿宋_GB2312" w:eastAsia="仿宋_GB2312" w:cs="仿宋_GB2312"/>
                <w:b w:val="0"/>
                <w:bCs w:val="0"/>
                <w:color w:val="000000"/>
                <w:spacing w:val="-20"/>
                <w:sz w:val="28"/>
                <w:szCs w:val="28"/>
              </w:rPr>
            </w:pPr>
            <w:r>
              <w:rPr>
                <w:rFonts w:hint="eastAsia" w:ascii="仿宋_GB2312" w:hAnsi="仿宋_GB2312" w:eastAsia="仿宋_GB2312" w:cs="仿宋_GB2312"/>
                <w:b w:val="0"/>
                <w:bCs w:val="0"/>
                <w:color w:val="000000"/>
                <w:spacing w:val="-20"/>
                <w:sz w:val="28"/>
                <w:szCs w:val="28"/>
              </w:rPr>
              <w:t>单位</w:t>
            </w:r>
          </w:p>
          <w:p w14:paraId="13832C78">
            <w:pPr>
              <w:spacing w:line="400" w:lineRule="exact"/>
              <w:jc w:val="center"/>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pacing w:val="-20"/>
                <w:sz w:val="28"/>
                <w:szCs w:val="28"/>
              </w:rPr>
              <w:t>概况</w:t>
            </w:r>
          </w:p>
        </w:tc>
        <w:tc>
          <w:tcPr>
            <w:tcW w:w="8249" w:type="dxa"/>
            <w:gridSpan w:val="6"/>
            <w:tcBorders>
              <w:top w:val="single" w:color="auto" w:sz="4" w:space="0"/>
              <w:left w:val="nil"/>
              <w:bottom w:val="single" w:color="auto" w:sz="4" w:space="0"/>
              <w:right w:val="single" w:color="auto" w:sz="4" w:space="0"/>
            </w:tcBorders>
            <w:noWrap w:val="0"/>
            <w:vAlign w:val="center"/>
          </w:tcPr>
          <w:p w14:paraId="502953D0">
            <w:pPr>
              <w:spacing w:line="440" w:lineRule="exact"/>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（包括单位性质、主要业务或技术领域、业绩、资质荣誉简介，所属行业或技术</w:t>
            </w:r>
            <w:r>
              <w:rPr>
                <w:rFonts w:hint="default" w:ascii="Times New Roman" w:hAnsi="Times New Roman" w:eastAsia="仿宋_GB2312" w:cs="Times New Roman"/>
                <w:b w:val="0"/>
                <w:bCs w:val="0"/>
                <w:color w:val="000000"/>
                <w:sz w:val="28"/>
                <w:szCs w:val="28"/>
              </w:rPr>
              <w:t>领域等，1000字</w:t>
            </w:r>
            <w:r>
              <w:rPr>
                <w:rFonts w:hint="eastAsia" w:ascii="仿宋_GB2312" w:hAnsi="仿宋_GB2312" w:eastAsia="仿宋_GB2312" w:cs="仿宋_GB2312"/>
                <w:b w:val="0"/>
                <w:bCs w:val="0"/>
                <w:color w:val="000000"/>
                <w:sz w:val="28"/>
                <w:szCs w:val="28"/>
              </w:rPr>
              <w:t>以内。）</w:t>
            </w:r>
          </w:p>
          <w:p w14:paraId="373DE3DD">
            <w:pPr>
              <w:spacing w:line="440" w:lineRule="exact"/>
              <w:rPr>
                <w:rFonts w:hint="eastAsia" w:ascii="仿宋_GB2312" w:hAnsi="仿宋_GB2312" w:eastAsia="仿宋_GB2312" w:cs="仿宋_GB2312"/>
                <w:b w:val="0"/>
                <w:bCs w:val="0"/>
                <w:color w:val="000000"/>
                <w:sz w:val="28"/>
                <w:szCs w:val="28"/>
              </w:rPr>
            </w:pPr>
          </w:p>
          <w:p w14:paraId="73455B3C">
            <w:pPr>
              <w:widowControl w:val="0"/>
              <w:spacing w:beforeAutospacing="1" w:afterAutospacing="1"/>
              <w:jc w:val="left"/>
              <w:rPr>
                <w:rFonts w:hint="eastAsia" w:ascii="仿宋_GB2312" w:hAnsi="仿宋_GB2312" w:eastAsia="仿宋_GB2312" w:cs="仿宋_GB2312"/>
                <w:b w:val="0"/>
                <w:bCs w:val="0"/>
                <w:color w:val="000000"/>
                <w:kern w:val="44"/>
                <w:sz w:val="28"/>
                <w:szCs w:val="28"/>
                <w:lang w:val="en-US" w:eastAsia="zh-CN" w:bidi="ar-SA"/>
              </w:rPr>
            </w:pPr>
          </w:p>
          <w:p w14:paraId="6B59B301">
            <w:pPr>
              <w:rPr>
                <w:rFonts w:hint="eastAsia" w:ascii="仿宋_GB2312" w:hAnsi="仿宋_GB2312" w:eastAsia="仿宋_GB2312" w:cs="仿宋_GB2312"/>
                <w:b w:val="0"/>
                <w:bCs w:val="0"/>
                <w:color w:val="000000"/>
                <w:sz w:val="28"/>
                <w:szCs w:val="28"/>
              </w:rPr>
            </w:pPr>
          </w:p>
          <w:p w14:paraId="4E97E913">
            <w:pPr>
              <w:rPr>
                <w:rFonts w:hint="eastAsia" w:ascii="仿宋_GB2312" w:hAnsi="仿宋_GB2312" w:eastAsia="仿宋_GB2312" w:cs="仿宋_GB2312"/>
                <w:b w:val="0"/>
                <w:bCs w:val="0"/>
                <w:color w:val="000000"/>
                <w:sz w:val="28"/>
                <w:szCs w:val="28"/>
              </w:rPr>
            </w:pPr>
          </w:p>
          <w:p w14:paraId="02BDC616">
            <w:pPr>
              <w:rPr>
                <w:rFonts w:hint="eastAsia" w:ascii="仿宋_GB2312" w:hAnsi="仿宋_GB2312" w:eastAsia="仿宋_GB2312" w:cs="仿宋_GB2312"/>
                <w:b w:val="0"/>
                <w:bCs w:val="0"/>
                <w:color w:val="000000"/>
                <w:sz w:val="28"/>
                <w:szCs w:val="28"/>
              </w:rPr>
            </w:pPr>
          </w:p>
          <w:p w14:paraId="34E98AA2">
            <w:pPr>
              <w:spacing w:line="500" w:lineRule="exact"/>
              <w:rPr>
                <w:rFonts w:hint="eastAsia" w:ascii="仿宋_GB2312" w:hAnsi="仿宋_GB2312" w:eastAsia="仿宋_GB2312" w:cs="仿宋_GB2312"/>
                <w:b w:val="0"/>
                <w:bCs w:val="0"/>
                <w:color w:val="000000"/>
                <w:sz w:val="28"/>
                <w:szCs w:val="28"/>
              </w:rPr>
            </w:pPr>
          </w:p>
        </w:tc>
      </w:tr>
    </w:tbl>
    <w:p w14:paraId="38EB3838">
      <w:pPr>
        <w:spacing w:line="560" w:lineRule="exact"/>
        <w:ind w:firstLine="64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二、项目工作方案</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146"/>
        <w:gridCol w:w="7049"/>
      </w:tblGrid>
      <w:tr w14:paraId="116736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0"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14:paraId="1FBE86F1">
            <w:pPr>
              <w:spacing w:line="500" w:lineRule="exact"/>
              <w:jc w:val="center"/>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目标任务及</w:t>
            </w:r>
          </w:p>
          <w:p w14:paraId="14659F28">
            <w:pPr>
              <w:spacing w:line="500" w:lineRule="exact"/>
              <w:jc w:val="center"/>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工作内容</w:t>
            </w:r>
          </w:p>
        </w:tc>
        <w:tc>
          <w:tcPr>
            <w:tcW w:w="7049" w:type="dxa"/>
            <w:tcBorders>
              <w:top w:val="single" w:color="000000" w:sz="6" w:space="0"/>
              <w:left w:val="nil"/>
              <w:bottom w:val="single" w:color="000000" w:sz="6" w:space="0"/>
              <w:right w:val="single" w:color="000000" w:sz="6" w:space="0"/>
            </w:tcBorders>
            <w:noWrap w:val="0"/>
            <w:vAlign w:val="center"/>
          </w:tcPr>
          <w:p w14:paraId="34F0B3A0">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（包括项目的背景意义、目标任务、工作内容，推进措施、工作进度计划等。）</w:t>
            </w:r>
          </w:p>
          <w:p w14:paraId="2105F699">
            <w:pPr>
              <w:spacing w:line="500" w:lineRule="exact"/>
              <w:rPr>
                <w:rFonts w:hint="eastAsia" w:ascii="仿宋_GB2312" w:hAnsi="仿宋_GB2312" w:eastAsia="仿宋_GB2312" w:cs="仿宋_GB2312"/>
                <w:color w:val="000000"/>
                <w:sz w:val="28"/>
                <w:szCs w:val="28"/>
              </w:rPr>
            </w:pPr>
          </w:p>
          <w:p w14:paraId="19E9C69B">
            <w:pPr>
              <w:widowControl w:val="0"/>
              <w:spacing w:beforeAutospacing="1" w:afterAutospacing="1"/>
              <w:jc w:val="left"/>
              <w:rPr>
                <w:rFonts w:hint="eastAsia" w:ascii="仿宋_GB2312" w:hAnsi="仿宋_GB2312" w:eastAsia="仿宋_GB2312" w:cs="仿宋_GB2312"/>
                <w:color w:val="000000"/>
                <w:kern w:val="44"/>
                <w:sz w:val="28"/>
                <w:szCs w:val="28"/>
                <w:lang w:val="en-US" w:eastAsia="zh-CN" w:bidi="ar-SA"/>
              </w:rPr>
            </w:pPr>
          </w:p>
          <w:p w14:paraId="0F77C483">
            <w:pPr>
              <w:spacing w:line="600" w:lineRule="exact"/>
              <w:rPr>
                <w:rFonts w:hint="eastAsia" w:ascii="仿宋_GB2312" w:hAnsi="仿宋_GB2312" w:eastAsia="仿宋_GB2312" w:cs="仿宋_GB2312"/>
                <w:color w:val="000000"/>
                <w:sz w:val="28"/>
                <w:szCs w:val="28"/>
              </w:rPr>
            </w:pPr>
          </w:p>
        </w:tc>
      </w:tr>
      <w:tr w14:paraId="226D2C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14:paraId="704EC160">
            <w:pPr>
              <w:spacing w:line="500" w:lineRule="exact"/>
              <w:jc w:val="center"/>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工作基础及</w:t>
            </w:r>
          </w:p>
          <w:p w14:paraId="4D0FE7D2">
            <w:pPr>
              <w:spacing w:line="500" w:lineRule="exact"/>
              <w:jc w:val="center"/>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保障措施</w:t>
            </w:r>
          </w:p>
        </w:tc>
        <w:tc>
          <w:tcPr>
            <w:tcW w:w="7049" w:type="dxa"/>
            <w:tcBorders>
              <w:top w:val="single" w:color="000000" w:sz="6" w:space="0"/>
              <w:left w:val="nil"/>
              <w:bottom w:val="single" w:color="000000" w:sz="6" w:space="0"/>
              <w:right w:val="single" w:color="000000" w:sz="6" w:space="0"/>
            </w:tcBorders>
            <w:noWrap w:val="0"/>
            <w:vAlign w:val="center"/>
          </w:tcPr>
          <w:p w14:paraId="2DC82DC9">
            <w:pPr>
              <w:spacing w:line="5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（包括申请本项目所具备的工作基础、制度规范，相关经验和优势资源，智力支持、信息化设施等相关条件，推进项目顺利实施的保障性举措等。）</w:t>
            </w:r>
          </w:p>
          <w:p w14:paraId="3E057673">
            <w:pPr>
              <w:spacing w:line="500" w:lineRule="exact"/>
              <w:jc w:val="left"/>
              <w:rPr>
                <w:rFonts w:hint="eastAsia" w:ascii="仿宋_GB2312" w:hAnsi="仿宋_GB2312" w:eastAsia="仿宋_GB2312" w:cs="仿宋_GB2312"/>
                <w:color w:val="000000"/>
                <w:sz w:val="28"/>
                <w:szCs w:val="28"/>
              </w:rPr>
            </w:pPr>
          </w:p>
          <w:p w14:paraId="2E6CEE68">
            <w:pPr>
              <w:widowControl w:val="0"/>
              <w:spacing w:beforeAutospacing="1" w:afterAutospacing="1"/>
              <w:jc w:val="left"/>
              <w:rPr>
                <w:rFonts w:hint="eastAsia" w:ascii="仿宋_GB2312" w:hAnsi="仿宋_GB2312" w:eastAsia="仿宋_GB2312" w:cs="仿宋_GB2312"/>
                <w:color w:val="000000"/>
                <w:kern w:val="44"/>
                <w:sz w:val="28"/>
                <w:szCs w:val="28"/>
                <w:lang w:val="en-US" w:eastAsia="zh-CN" w:bidi="ar-SA"/>
              </w:rPr>
            </w:pPr>
          </w:p>
          <w:p w14:paraId="60AC7860">
            <w:pPr>
              <w:spacing w:line="600" w:lineRule="exact"/>
              <w:rPr>
                <w:rFonts w:hint="eastAsia" w:ascii="仿宋_GB2312" w:hAnsi="仿宋_GB2312" w:eastAsia="仿宋_GB2312" w:cs="仿宋_GB2312"/>
                <w:color w:val="000000"/>
                <w:sz w:val="28"/>
                <w:szCs w:val="28"/>
              </w:rPr>
            </w:pPr>
          </w:p>
          <w:p w14:paraId="0FD28E18">
            <w:pPr>
              <w:spacing w:line="600" w:lineRule="exact"/>
              <w:rPr>
                <w:rFonts w:hint="eastAsia" w:ascii="仿宋_GB2312" w:hAnsi="仿宋_GB2312" w:eastAsia="仿宋_GB2312" w:cs="仿宋_GB2312"/>
                <w:color w:val="000000"/>
                <w:sz w:val="28"/>
                <w:szCs w:val="28"/>
              </w:rPr>
            </w:pPr>
          </w:p>
        </w:tc>
      </w:tr>
      <w:tr w14:paraId="6A481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cBorders>
            <w:noWrap w:val="0"/>
            <w:vAlign w:val="center"/>
          </w:tcPr>
          <w:p w14:paraId="4BF6B7C0">
            <w:pPr>
              <w:spacing w:line="500" w:lineRule="exact"/>
              <w:jc w:val="center"/>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预期成果及</w:t>
            </w:r>
          </w:p>
          <w:p w14:paraId="3D9FD377">
            <w:pPr>
              <w:spacing w:line="500" w:lineRule="exact"/>
              <w:jc w:val="center"/>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考核指标</w:t>
            </w:r>
          </w:p>
        </w:tc>
        <w:tc>
          <w:tcPr>
            <w:tcW w:w="7049" w:type="dxa"/>
            <w:tcBorders>
              <w:top w:val="single" w:color="000000" w:sz="6" w:space="0"/>
              <w:left w:val="nil"/>
              <w:bottom w:val="single" w:color="000000" w:sz="6" w:space="0"/>
              <w:right w:val="single" w:color="000000" w:sz="6" w:space="0"/>
            </w:tcBorders>
            <w:noWrap w:val="0"/>
            <w:vAlign w:val="center"/>
          </w:tcPr>
          <w:p w14:paraId="2D1892BD">
            <w:pPr>
              <w:spacing w:line="50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sz w:val="28"/>
                <w:szCs w:val="28"/>
              </w:rPr>
              <w:t>围绕项目任务，设定可考核的定量和定性指标，以及项目成果形式。</w:t>
            </w:r>
            <w:r>
              <w:rPr>
                <w:rFonts w:hint="eastAsia" w:ascii="仿宋_GB2312" w:hAnsi="仿宋_GB2312" w:eastAsia="仿宋_GB2312" w:cs="仿宋_GB2312"/>
                <w:color w:val="000000"/>
                <w:sz w:val="28"/>
                <w:szCs w:val="28"/>
              </w:rPr>
              <w:t>）</w:t>
            </w:r>
          </w:p>
          <w:p w14:paraId="441AE5A8">
            <w:pPr>
              <w:spacing w:line="500" w:lineRule="exact"/>
              <w:rPr>
                <w:rFonts w:hint="eastAsia" w:ascii="仿宋_GB2312" w:hAnsi="仿宋_GB2312" w:eastAsia="仿宋_GB2312" w:cs="仿宋_GB2312"/>
                <w:color w:val="000000"/>
                <w:sz w:val="28"/>
                <w:szCs w:val="28"/>
              </w:rPr>
            </w:pPr>
          </w:p>
          <w:p w14:paraId="0C7548E9">
            <w:pPr>
              <w:spacing w:line="500" w:lineRule="exact"/>
              <w:rPr>
                <w:rFonts w:hint="eastAsia" w:ascii="仿宋_GB2312" w:hAnsi="仿宋_GB2312" w:eastAsia="仿宋_GB2312" w:cs="仿宋_GB2312"/>
                <w:color w:val="000000"/>
                <w:sz w:val="28"/>
                <w:szCs w:val="28"/>
              </w:rPr>
            </w:pPr>
          </w:p>
          <w:p w14:paraId="5AB4D93E">
            <w:pPr>
              <w:spacing w:line="500" w:lineRule="exact"/>
              <w:rPr>
                <w:rFonts w:hint="eastAsia" w:ascii="仿宋_GB2312" w:hAnsi="仿宋_GB2312" w:eastAsia="仿宋_GB2312" w:cs="仿宋_GB2312"/>
                <w:color w:val="000000"/>
                <w:sz w:val="28"/>
                <w:szCs w:val="28"/>
              </w:rPr>
            </w:pPr>
          </w:p>
          <w:p w14:paraId="13C452D2">
            <w:pPr>
              <w:widowControl w:val="0"/>
              <w:spacing w:beforeAutospacing="1" w:afterAutospacing="1"/>
              <w:jc w:val="left"/>
              <w:rPr>
                <w:rFonts w:hint="eastAsia" w:ascii="仿宋_GB2312" w:hAnsi="仿宋_GB2312" w:eastAsia="仿宋_GB2312" w:cs="仿宋_GB2312"/>
                <w:color w:val="000000"/>
                <w:kern w:val="44"/>
                <w:sz w:val="28"/>
                <w:szCs w:val="28"/>
                <w:lang w:val="en-US" w:eastAsia="zh-CN" w:bidi="ar-SA"/>
              </w:rPr>
            </w:pPr>
          </w:p>
          <w:p w14:paraId="1F97BED1">
            <w:pPr>
              <w:spacing w:line="600" w:lineRule="exact"/>
              <w:rPr>
                <w:rFonts w:hint="eastAsia" w:ascii="仿宋_GB2312" w:hAnsi="仿宋_GB2312" w:eastAsia="仿宋_GB2312" w:cs="仿宋_GB2312"/>
                <w:color w:val="000000"/>
                <w:sz w:val="28"/>
                <w:szCs w:val="28"/>
              </w:rPr>
            </w:pPr>
          </w:p>
        </w:tc>
      </w:tr>
    </w:tbl>
    <w:p w14:paraId="4D0961DF">
      <w:pPr>
        <w:rPr>
          <w:rFonts w:ascii="Times New Roman" w:hAnsi="Times New Roman" w:eastAsia="黑体" w:cs="Times New Roman"/>
          <w:color w:val="000000"/>
          <w:sz w:val="32"/>
          <w:szCs w:val="32"/>
        </w:rPr>
      </w:pPr>
    </w:p>
    <w:p w14:paraId="3628DBC4">
      <w:pPr>
        <w:rPr>
          <w:rFonts w:hint="eastAsia" w:ascii="仿宋_GB2312" w:hAnsi="仿宋_GB2312" w:eastAsia="仿宋_GB2312" w:cs="仿宋_GB2312"/>
          <w:color w:val="000000"/>
          <w:sz w:val="32"/>
          <w:szCs w:val="32"/>
        </w:rPr>
      </w:pPr>
      <w:r>
        <w:rPr>
          <w:rFonts w:hint="eastAsia" w:ascii="Times New Roman" w:hAnsi="Times New Roman" w:eastAsia="黑体" w:cs="Times New Roman"/>
          <w:color w:val="000000"/>
          <w:sz w:val="32"/>
          <w:szCs w:val="32"/>
          <w:lang w:val="en-US" w:eastAsia="zh-CN"/>
        </w:rPr>
        <w:t xml:space="preserve">    </w:t>
      </w:r>
      <w:r>
        <w:rPr>
          <w:rFonts w:ascii="Times New Roman" w:hAnsi="Times New Roman" w:eastAsia="黑体" w:cs="Times New Roman"/>
          <w:color w:val="000000"/>
          <w:sz w:val="32"/>
          <w:szCs w:val="32"/>
        </w:rPr>
        <w:t>三、项目工作团队</w:t>
      </w:r>
      <w:r>
        <w:rPr>
          <w:rFonts w:hint="eastAsia" w:ascii="仿宋_GB2312" w:hAnsi="仿宋_GB2312" w:eastAsia="仿宋_GB2312" w:cs="仿宋_GB2312"/>
          <w:color w:val="000000"/>
          <w:sz w:val="32"/>
          <w:szCs w:val="32"/>
        </w:rPr>
        <w:t>（可据工作需求而增加空格）</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021"/>
        <w:gridCol w:w="992"/>
        <w:gridCol w:w="1276"/>
        <w:gridCol w:w="1167"/>
        <w:gridCol w:w="1230"/>
        <w:gridCol w:w="1064"/>
        <w:gridCol w:w="1111"/>
        <w:gridCol w:w="840"/>
      </w:tblGrid>
      <w:tr w14:paraId="5A3E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62" w:type="dxa"/>
            <w:tcBorders>
              <w:top w:val="single" w:color="auto" w:sz="4" w:space="0"/>
              <w:left w:val="single" w:color="auto" w:sz="4" w:space="0"/>
              <w:bottom w:val="single" w:color="auto" w:sz="4" w:space="0"/>
              <w:right w:val="single" w:color="auto" w:sz="4" w:space="0"/>
            </w:tcBorders>
            <w:noWrap w:val="0"/>
            <w:vAlign w:val="center"/>
          </w:tcPr>
          <w:p w14:paraId="1B9E2E6E">
            <w:pPr>
              <w:spacing w:line="400" w:lineRule="exact"/>
              <w:jc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项目</w:t>
            </w:r>
          </w:p>
          <w:p w14:paraId="3D606B28">
            <w:pPr>
              <w:spacing w:line="400" w:lineRule="exact"/>
              <w:jc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团队</w:t>
            </w:r>
          </w:p>
        </w:tc>
        <w:tc>
          <w:tcPr>
            <w:tcW w:w="1021" w:type="dxa"/>
            <w:tcBorders>
              <w:top w:val="single" w:color="auto" w:sz="4" w:space="0"/>
              <w:left w:val="nil"/>
              <w:bottom w:val="single" w:color="auto" w:sz="4" w:space="0"/>
              <w:right w:val="single" w:color="auto" w:sz="4" w:space="0"/>
            </w:tcBorders>
            <w:noWrap w:val="0"/>
            <w:vAlign w:val="center"/>
          </w:tcPr>
          <w:p w14:paraId="18B44AA8">
            <w:pPr>
              <w:spacing w:line="400" w:lineRule="exact"/>
              <w:jc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姓</w:t>
            </w:r>
            <w:r>
              <w:rPr>
                <w:rFonts w:hint="eastAsia" w:ascii="Times New Roman" w:hAnsi="Times New Roman" w:eastAsia="黑体" w:cs="Times New Roman"/>
                <w:color w:val="000000"/>
                <w:sz w:val="28"/>
                <w:szCs w:val="28"/>
                <w:lang w:val="en-US" w:eastAsia="zh-CN"/>
              </w:rPr>
              <w:t xml:space="preserve"> </w:t>
            </w:r>
            <w:r>
              <w:rPr>
                <w:rFonts w:hint="eastAsia" w:ascii="Times New Roman" w:hAnsi="Times New Roman" w:eastAsia="黑体" w:cs="Times New Roman"/>
                <w:color w:val="000000"/>
                <w:sz w:val="28"/>
                <w:szCs w:val="28"/>
              </w:rPr>
              <w:t>名</w:t>
            </w:r>
          </w:p>
        </w:tc>
        <w:tc>
          <w:tcPr>
            <w:tcW w:w="992" w:type="dxa"/>
            <w:tcBorders>
              <w:top w:val="single" w:color="auto" w:sz="4" w:space="0"/>
              <w:left w:val="nil"/>
              <w:bottom w:val="single" w:color="auto" w:sz="4" w:space="0"/>
              <w:right w:val="single" w:color="auto" w:sz="4" w:space="0"/>
            </w:tcBorders>
            <w:noWrap w:val="0"/>
            <w:vAlign w:val="center"/>
          </w:tcPr>
          <w:p w14:paraId="2DEEC31C">
            <w:pPr>
              <w:spacing w:line="400" w:lineRule="exact"/>
              <w:jc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出生</w:t>
            </w:r>
          </w:p>
          <w:p w14:paraId="0E374D29">
            <w:pPr>
              <w:spacing w:line="400" w:lineRule="exact"/>
              <w:jc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年份</w:t>
            </w:r>
          </w:p>
        </w:tc>
        <w:tc>
          <w:tcPr>
            <w:tcW w:w="1276" w:type="dxa"/>
            <w:tcBorders>
              <w:top w:val="single" w:color="auto" w:sz="4" w:space="0"/>
              <w:left w:val="nil"/>
              <w:bottom w:val="single" w:color="auto" w:sz="4" w:space="0"/>
              <w:right w:val="single" w:color="auto" w:sz="4" w:space="0"/>
            </w:tcBorders>
            <w:noWrap w:val="0"/>
            <w:vAlign w:val="center"/>
          </w:tcPr>
          <w:p w14:paraId="3F591162">
            <w:pPr>
              <w:spacing w:line="400" w:lineRule="exact"/>
              <w:jc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单位</w:t>
            </w:r>
          </w:p>
        </w:tc>
        <w:tc>
          <w:tcPr>
            <w:tcW w:w="1167" w:type="dxa"/>
            <w:tcBorders>
              <w:top w:val="single" w:color="auto" w:sz="4" w:space="0"/>
              <w:left w:val="nil"/>
              <w:bottom w:val="single" w:color="auto" w:sz="4" w:space="0"/>
              <w:right w:val="single" w:color="auto" w:sz="4" w:space="0"/>
            </w:tcBorders>
            <w:noWrap w:val="0"/>
            <w:vAlign w:val="center"/>
          </w:tcPr>
          <w:p w14:paraId="72400E2D">
            <w:pPr>
              <w:spacing w:line="400" w:lineRule="exact"/>
              <w:jc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职务/</w:t>
            </w:r>
          </w:p>
          <w:p w14:paraId="5F436BB5">
            <w:pPr>
              <w:spacing w:line="400" w:lineRule="exact"/>
              <w:jc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职称</w:t>
            </w:r>
          </w:p>
        </w:tc>
        <w:tc>
          <w:tcPr>
            <w:tcW w:w="1230" w:type="dxa"/>
            <w:tcBorders>
              <w:top w:val="single" w:color="auto" w:sz="4" w:space="0"/>
              <w:left w:val="nil"/>
              <w:bottom w:val="single" w:color="auto" w:sz="4" w:space="0"/>
              <w:right w:val="single" w:color="auto" w:sz="4" w:space="0"/>
            </w:tcBorders>
            <w:noWrap w:val="0"/>
            <w:vAlign w:val="center"/>
          </w:tcPr>
          <w:p w14:paraId="6C4E9F4C">
            <w:pPr>
              <w:spacing w:line="400" w:lineRule="exact"/>
              <w:jc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专业</w:t>
            </w:r>
          </w:p>
          <w:p w14:paraId="1AAE8516">
            <w:pPr>
              <w:spacing w:line="400" w:lineRule="exact"/>
              <w:jc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及学历</w:t>
            </w:r>
          </w:p>
        </w:tc>
        <w:tc>
          <w:tcPr>
            <w:tcW w:w="1064" w:type="dxa"/>
            <w:tcBorders>
              <w:top w:val="single" w:color="auto" w:sz="4" w:space="0"/>
              <w:left w:val="nil"/>
              <w:bottom w:val="single" w:color="auto" w:sz="4" w:space="0"/>
              <w:right w:val="single" w:color="auto" w:sz="4" w:space="0"/>
            </w:tcBorders>
            <w:noWrap w:val="0"/>
            <w:vAlign w:val="center"/>
          </w:tcPr>
          <w:p w14:paraId="5E13B4E3">
            <w:pPr>
              <w:spacing w:line="400" w:lineRule="exact"/>
              <w:jc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现从事专业</w:t>
            </w:r>
          </w:p>
        </w:tc>
        <w:tc>
          <w:tcPr>
            <w:tcW w:w="1111" w:type="dxa"/>
            <w:tcBorders>
              <w:top w:val="single" w:color="auto" w:sz="4" w:space="0"/>
              <w:left w:val="nil"/>
              <w:bottom w:val="single" w:color="auto" w:sz="4" w:space="0"/>
              <w:right w:val="single" w:color="auto" w:sz="4" w:space="0"/>
            </w:tcBorders>
            <w:noWrap w:val="0"/>
            <w:vAlign w:val="center"/>
          </w:tcPr>
          <w:p w14:paraId="6E6D7FE0">
            <w:pPr>
              <w:spacing w:line="400" w:lineRule="exact"/>
              <w:jc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在项目中任务</w:t>
            </w:r>
          </w:p>
        </w:tc>
        <w:tc>
          <w:tcPr>
            <w:tcW w:w="840" w:type="dxa"/>
            <w:tcBorders>
              <w:top w:val="single" w:color="auto" w:sz="4" w:space="0"/>
              <w:left w:val="nil"/>
              <w:bottom w:val="single" w:color="auto" w:sz="4" w:space="0"/>
              <w:right w:val="single" w:color="auto" w:sz="4" w:space="0"/>
            </w:tcBorders>
            <w:noWrap w:val="0"/>
            <w:vAlign w:val="center"/>
          </w:tcPr>
          <w:p w14:paraId="6280EC54">
            <w:pPr>
              <w:spacing w:line="400" w:lineRule="exact"/>
              <w:jc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签名</w:t>
            </w:r>
          </w:p>
        </w:tc>
      </w:tr>
      <w:tr w14:paraId="5CE7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1062" w:type="dxa"/>
            <w:tcBorders>
              <w:top w:val="single" w:color="auto" w:sz="4" w:space="0"/>
              <w:left w:val="single" w:color="auto" w:sz="4" w:space="0"/>
              <w:bottom w:val="single" w:color="auto" w:sz="4" w:space="0"/>
              <w:right w:val="single" w:color="auto" w:sz="4" w:space="0"/>
            </w:tcBorders>
            <w:noWrap w:val="0"/>
            <w:vAlign w:val="center"/>
          </w:tcPr>
          <w:p w14:paraId="0CB55A91">
            <w:pPr>
              <w:spacing w:line="5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w:t>
            </w:r>
          </w:p>
          <w:p w14:paraId="0984491C">
            <w:pPr>
              <w:spacing w:line="5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负责人</w:t>
            </w:r>
          </w:p>
        </w:tc>
        <w:tc>
          <w:tcPr>
            <w:tcW w:w="1021" w:type="dxa"/>
            <w:tcBorders>
              <w:top w:val="single" w:color="auto" w:sz="4" w:space="0"/>
              <w:left w:val="nil"/>
              <w:bottom w:val="single" w:color="auto" w:sz="4" w:space="0"/>
              <w:right w:val="single" w:color="auto" w:sz="4" w:space="0"/>
            </w:tcBorders>
            <w:noWrap w:val="0"/>
            <w:vAlign w:val="center"/>
          </w:tcPr>
          <w:p w14:paraId="1796CF5B">
            <w:pPr>
              <w:spacing w:line="500" w:lineRule="exact"/>
              <w:rPr>
                <w:rFonts w:hint="eastAsia" w:ascii="仿宋_GB2312" w:hAnsi="仿宋_GB2312" w:eastAsia="仿宋_GB2312" w:cs="仿宋_GB2312"/>
                <w:color w:val="000000"/>
                <w:sz w:val="28"/>
                <w:szCs w:val="28"/>
              </w:rPr>
            </w:pPr>
          </w:p>
        </w:tc>
        <w:tc>
          <w:tcPr>
            <w:tcW w:w="992" w:type="dxa"/>
            <w:tcBorders>
              <w:top w:val="single" w:color="auto" w:sz="4" w:space="0"/>
              <w:left w:val="nil"/>
              <w:bottom w:val="single" w:color="auto" w:sz="4" w:space="0"/>
              <w:right w:val="single" w:color="auto" w:sz="4" w:space="0"/>
            </w:tcBorders>
            <w:noWrap w:val="0"/>
            <w:vAlign w:val="center"/>
          </w:tcPr>
          <w:p w14:paraId="7859257D">
            <w:pPr>
              <w:spacing w:line="500" w:lineRule="exact"/>
              <w:rPr>
                <w:rFonts w:hint="eastAsia" w:ascii="仿宋_GB2312" w:hAnsi="仿宋_GB2312" w:eastAsia="仿宋_GB2312" w:cs="仿宋_GB2312"/>
                <w:color w:val="000000"/>
                <w:sz w:val="28"/>
                <w:szCs w:val="28"/>
              </w:rPr>
            </w:pPr>
          </w:p>
        </w:tc>
        <w:tc>
          <w:tcPr>
            <w:tcW w:w="1276" w:type="dxa"/>
            <w:tcBorders>
              <w:top w:val="single" w:color="auto" w:sz="4" w:space="0"/>
              <w:left w:val="nil"/>
              <w:bottom w:val="single" w:color="auto" w:sz="4" w:space="0"/>
              <w:right w:val="single" w:color="auto" w:sz="4" w:space="0"/>
            </w:tcBorders>
            <w:noWrap w:val="0"/>
            <w:vAlign w:val="center"/>
          </w:tcPr>
          <w:p w14:paraId="37B84895">
            <w:pPr>
              <w:spacing w:line="500" w:lineRule="exact"/>
              <w:rPr>
                <w:rFonts w:hint="eastAsia" w:ascii="仿宋_GB2312" w:hAnsi="仿宋_GB2312" w:eastAsia="仿宋_GB2312" w:cs="仿宋_GB2312"/>
                <w:color w:val="000000"/>
                <w:sz w:val="28"/>
                <w:szCs w:val="28"/>
              </w:rPr>
            </w:pPr>
          </w:p>
        </w:tc>
        <w:tc>
          <w:tcPr>
            <w:tcW w:w="1167" w:type="dxa"/>
            <w:tcBorders>
              <w:top w:val="single" w:color="auto" w:sz="4" w:space="0"/>
              <w:left w:val="nil"/>
              <w:bottom w:val="single" w:color="auto" w:sz="4" w:space="0"/>
              <w:right w:val="single" w:color="auto" w:sz="4" w:space="0"/>
            </w:tcBorders>
            <w:noWrap w:val="0"/>
            <w:vAlign w:val="center"/>
          </w:tcPr>
          <w:p w14:paraId="391EE523">
            <w:pPr>
              <w:spacing w:line="500" w:lineRule="exact"/>
              <w:rPr>
                <w:rFonts w:hint="eastAsia" w:ascii="仿宋_GB2312" w:hAnsi="仿宋_GB2312" w:eastAsia="仿宋_GB2312" w:cs="仿宋_GB2312"/>
                <w:color w:val="000000"/>
                <w:sz w:val="28"/>
                <w:szCs w:val="28"/>
              </w:rPr>
            </w:pPr>
          </w:p>
        </w:tc>
        <w:tc>
          <w:tcPr>
            <w:tcW w:w="1230" w:type="dxa"/>
            <w:tcBorders>
              <w:top w:val="single" w:color="auto" w:sz="4" w:space="0"/>
              <w:left w:val="nil"/>
              <w:bottom w:val="single" w:color="auto" w:sz="4" w:space="0"/>
              <w:right w:val="single" w:color="auto" w:sz="4" w:space="0"/>
            </w:tcBorders>
            <w:noWrap w:val="0"/>
            <w:vAlign w:val="center"/>
          </w:tcPr>
          <w:p w14:paraId="38C2F58F">
            <w:pPr>
              <w:spacing w:line="500" w:lineRule="exact"/>
              <w:rPr>
                <w:rFonts w:hint="eastAsia" w:ascii="仿宋_GB2312" w:hAnsi="仿宋_GB2312" w:eastAsia="仿宋_GB2312" w:cs="仿宋_GB2312"/>
                <w:color w:val="000000"/>
                <w:sz w:val="28"/>
                <w:szCs w:val="28"/>
              </w:rPr>
            </w:pPr>
          </w:p>
        </w:tc>
        <w:tc>
          <w:tcPr>
            <w:tcW w:w="1064" w:type="dxa"/>
            <w:tcBorders>
              <w:top w:val="single" w:color="auto" w:sz="4" w:space="0"/>
              <w:left w:val="nil"/>
              <w:bottom w:val="single" w:color="auto" w:sz="4" w:space="0"/>
              <w:right w:val="single" w:color="auto" w:sz="4" w:space="0"/>
            </w:tcBorders>
            <w:noWrap w:val="0"/>
            <w:vAlign w:val="center"/>
          </w:tcPr>
          <w:p w14:paraId="7B1FF5A8">
            <w:pPr>
              <w:spacing w:line="500" w:lineRule="exact"/>
              <w:rPr>
                <w:rFonts w:hint="eastAsia" w:ascii="仿宋_GB2312" w:hAnsi="仿宋_GB2312" w:eastAsia="仿宋_GB2312" w:cs="仿宋_GB2312"/>
                <w:color w:val="000000"/>
                <w:sz w:val="28"/>
                <w:szCs w:val="28"/>
              </w:rPr>
            </w:pPr>
          </w:p>
        </w:tc>
        <w:tc>
          <w:tcPr>
            <w:tcW w:w="1111" w:type="dxa"/>
            <w:tcBorders>
              <w:top w:val="single" w:color="auto" w:sz="4" w:space="0"/>
              <w:left w:val="nil"/>
              <w:bottom w:val="single" w:color="auto" w:sz="4" w:space="0"/>
              <w:right w:val="single" w:color="auto" w:sz="4" w:space="0"/>
            </w:tcBorders>
            <w:noWrap w:val="0"/>
            <w:vAlign w:val="center"/>
          </w:tcPr>
          <w:p w14:paraId="7F9B7165">
            <w:pPr>
              <w:spacing w:line="500" w:lineRule="exact"/>
              <w:rPr>
                <w:rFonts w:hint="eastAsia" w:ascii="仿宋_GB2312" w:hAnsi="仿宋_GB2312" w:eastAsia="仿宋_GB2312" w:cs="仿宋_GB2312"/>
                <w:color w:val="000000"/>
                <w:sz w:val="28"/>
                <w:szCs w:val="28"/>
              </w:rPr>
            </w:pPr>
          </w:p>
        </w:tc>
        <w:tc>
          <w:tcPr>
            <w:tcW w:w="840" w:type="dxa"/>
            <w:tcBorders>
              <w:top w:val="single" w:color="auto" w:sz="4" w:space="0"/>
              <w:left w:val="nil"/>
              <w:bottom w:val="single" w:color="auto" w:sz="4" w:space="0"/>
              <w:right w:val="single" w:color="auto" w:sz="4" w:space="0"/>
            </w:tcBorders>
            <w:noWrap w:val="0"/>
            <w:vAlign w:val="center"/>
          </w:tcPr>
          <w:p w14:paraId="6F3445E9">
            <w:pPr>
              <w:spacing w:line="500" w:lineRule="exact"/>
              <w:rPr>
                <w:rFonts w:hint="eastAsia" w:ascii="仿宋_GB2312" w:hAnsi="仿宋_GB2312" w:eastAsia="仿宋_GB2312" w:cs="仿宋_GB2312"/>
                <w:color w:val="000000"/>
                <w:sz w:val="28"/>
                <w:szCs w:val="28"/>
              </w:rPr>
            </w:pPr>
          </w:p>
        </w:tc>
      </w:tr>
      <w:tr w14:paraId="01EA2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62" w:type="dxa"/>
            <w:vMerge w:val="restart"/>
            <w:tcBorders>
              <w:top w:val="nil"/>
              <w:left w:val="single" w:color="auto" w:sz="4" w:space="0"/>
              <w:bottom w:val="single" w:color="auto" w:sz="4" w:space="0"/>
              <w:right w:val="single" w:color="auto" w:sz="4" w:space="0"/>
            </w:tcBorders>
            <w:noWrap w:val="0"/>
            <w:vAlign w:val="center"/>
          </w:tcPr>
          <w:p w14:paraId="790DD69B">
            <w:pPr>
              <w:spacing w:line="5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团队</w:t>
            </w:r>
          </w:p>
          <w:p w14:paraId="7D5D2C5E">
            <w:pPr>
              <w:spacing w:line="5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主要</w:t>
            </w:r>
          </w:p>
          <w:p w14:paraId="5D2D9D2A">
            <w:pPr>
              <w:spacing w:line="5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成员</w:t>
            </w:r>
          </w:p>
        </w:tc>
        <w:tc>
          <w:tcPr>
            <w:tcW w:w="1021" w:type="dxa"/>
            <w:tcBorders>
              <w:top w:val="single" w:color="auto" w:sz="4" w:space="0"/>
              <w:left w:val="nil"/>
              <w:bottom w:val="single" w:color="auto" w:sz="4" w:space="0"/>
              <w:right w:val="single" w:color="auto" w:sz="4" w:space="0"/>
            </w:tcBorders>
            <w:noWrap w:val="0"/>
            <w:vAlign w:val="center"/>
          </w:tcPr>
          <w:p w14:paraId="1C59FBAB">
            <w:pPr>
              <w:spacing w:line="600" w:lineRule="exact"/>
              <w:rPr>
                <w:rFonts w:hint="eastAsia" w:ascii="仿宋_GB2312" w:hAnsi="仿宋_GB2312" w:eastAsia="仿宋_GB2312" w:cs="仿宋_GB2312"/>
                <w:color w:val="000000"/>
                <w:sz w:val="28"/>
                <w:szCs w:val="28"/>
              </w:rPr>
            </w:pPr>
          </w:p>
        </w:tc>
        <w:tc>
          <w:tcPr>
            <w:tcW w:w="992" w:type="dxa"/>
            <w:tcBorders>
              <w:top w:val="single" w:color="auto" w:sz="4" w:space="0"/>
              <w:left w:val="nil"/>
              <w:bottom w:val="single" w:color="auto" w:sz="4" w:space="0"/>
              <w:right w:val="single" w:color="auto" w:sz="4" w:space="0"/>
            </w:tcBorders>
            <w:noWrap w:val="0"/>
            <w:vAlign w:val="center"/>
          </w:tcPr>
          <w:p w14:paraId="1B716B42">
            <w:pPr>
              <w:spacing w:line="600" w:lineRule="exact"/>
              <w:rPr>
                <w:rFonts w:hint="eastAsia" w:ascii="仿宋_GB2312" w:hAnsi="仿宋_GB2312" w:eastAsia="仿宋_GB2312" w:cs="仿宋_GB2312"/>
                <w:color w:val="000000"/>
                <w:sz w:val="28"/>
                <w:szCs w:val="28"/>
              </w:rPr>
            </w:pPr>
          </w:p>
        </w:tc>
        <w:tc>
          <w:tcPr>
            <w:tcW w:w="1276" w:type="dxa"/>
            <w:tcBorders>
              <w:top w:val="single" w:color="auto" w:sz="4" w:space="0"/>
              <w:left w:val="nil"/>
              <w:bottom w:val="single" w:color="auto" w:sz="4" w:space="0"/>
              <w:right w:val="single" w:color="auto" w:sz="4" w:space="0"/>
            </w:tcBorders>
            <w:noWrap w:val="0"/>
            <w:vAlign w:val="center"/>
          </w:tcPr>
          <w:p w14:paraId="6E093294">
            <w:pPr>
              <w:spacing w:line="600" w:lineRule="exact"/>
              <w:rPr>
                <w:rFonts w:hint="eastAsia" w:ascii="仿宋_GB2312" w:hAnsi="仿宋_GB2312" w:eastAsia="仿宋_GB2312" w:cs="仿宋_GB2312"/>
                <w:color w:val="000000"/>
                <w:sz w:val="28"/>
                <w:szCs w:val="28"/>
              </w:rPr>
            </w:pPr>
          </w:p>
        </w:tc>
        <w:tc>
          <w:tcPr>
            <w:tcW w:w="1167" w:type="dxa"/>
            <w:tcBorders>
              <w:top w:val="single" w:color="auto" w:sz="4" w:space="0"/>
              <w:left w:val="nil"/>
              <w:bottom w:val="single" w:color="auto" w:sz="4" w:space="0"/>
              <w:right w:val="single" w:color="auto" w:sz="4" w:space="0"/>
            </w:tcBorders>
            <w:noWrap w:val="0"/>
            <w:vAlign w:val="center"/>
          </w:tcPr>
          <w:p w14:paraId="7843F0F8">
            <w:pPr>
              <w:spacing w:line="600" w:lineRule="exact"/>
              <w:rPr>
                <w:rFonts w:hint="eastAsia" w:ascii="仿宋_GB2312" w:hAnsi="仿宋_GB2312" w:eastAsia="仿宋_GB2312" w:cs="仿宋_GB2312"/>
                <w:color w:val="000000"/>
                <w:sz w:val="28"/>
                <w:szCs w:val="28"/>
              </w:rPr>
            </w:pPr>
          </w:p>
        </w:tc>
        <w:tc>
          <w:tcPr>
            <w:tcW w:w="1230" w:type="dxa"/>
            <w:tcBorders>
              <w:top w:val="single" w:color="auto" w:sz="4" w:space="0"/>
              <w:left w:val="nil"/>
              <w:bottom w:val="single" w:color="auto" w:sz="4" w:space="0"/>
              <w:right w:val="single" w:color="auto" w:sz="4" w:space="0"/>
            </w:tcBorders>
            <w:noWrap w:val="0"/>
            <w:vAlign w:val="center"/>
          </w:tcPr>
          <w:p w14:paraId="35B47A02">
            <w:pPr>
              <w:spacing w:line="600" w:lineRule="exact"/>
              <w:rPr>
                <w:rFonts w:hint="eastAsia" w:ascii="仿宋_GB2312" w:hAnsi="仿宋_GB2312" w:eastAsia="仿宋_GB2312" w:cs="仿宋_GB2312"/>
                <w:color w:val="000000"/>
                <w:sz w:val="28"/>
                <w:szCs w:val="28"/>
              </w:rPr>
            </w:pPr>
          </w:p>
        </w:tc>
        <w:tc>
          <w:tcPr>
            <w:tcW w:w="1064" w:type="dxa"/>
            <w:tcBorders>
              <w:top w:val="single" w:color="auto" w:sz="4" w:space="0"/>
              <w:left w:val="nil"/>
              <w:bottom w:val="single" w:color="auto" w:sz="4" w:space="0"/>
              <w:right w:val="single" w:color="auto" w:sz="4" w:space="0"/>
            </w:tcBorders>
            <w:noWrap w:val="0"/>
            <w:vAlign w:val="center"/>
          </w:tcPr>
          <w:p w14:paraId="35BC2F76">
            <w:pPr>
              <w:spacing w:line="600" w:lineRule="exact"/>
              <w:rPr>
                <w:rFonts w:hint="eastAsia" w:ascii="仿宋_GB2312" w:hAnsi="仿宋_GB2312" w:eastAsia="仿宋_GB2312" w:cs="仿宋_GB2312"/>
                <w:color w:val="000000"/>
                <w:sz w:val="28"/>
                <w:szCs w:val="28"/>
              </w:rPr>
            </w:pPr>
          </w:p>
        </w:tc>
        <w:tc>
          <w:tcPr>
            <w:tcW w:w="1111" w:type="dxa"/>
            <w:tcBorders>
              <w:top w:val="single" w:color="auto" w:sz="4" w:space="0"/>
              <w:left w:val="nil"/>
              <w:bottom w:val="single" w:color="auto" w:sz="4" w:space="0"/>
              <w:right w:val="single" w:color="auto" w:sz="4" w:space="0"/>
            </w:tcBorders>
            <w:noWrap w:val="0"/>
            <w:vAlign w:val="center"/>
          </w:tcPr>
          <w:p w14:paraId="3772436F">
            <w:pPr>
              <w:spacing w:line="600" w:lineRule="exact"/>
              <w:rPr>
                <w:rFonts w:hint="eastAsia" w:ascii="仿宋_GB2312" w:hAnsi="仿宋_GB2312" w:eastAsia="仿宋_GB2312" w:cs="仿宋_GB2312"/>
                <w:color w:val="000000"/>
                <w:sz w:val="28"/>
                <w:szCs w:val="28"/>
              </w:rPr>
            </w:pPr>
          </w:p>
        </w:tc>
        <w:tc>
          <w:tcPr>
            <w:tcW w:w="840" w:type="dxa"/>
            <w:tcBorders>
              <w:top w:val="single" w:color="auto" w:sz="4" w:space="0"/>
              <w:left w:val="nil"/>
              <w:bottom w:val="single" w:color="auto" w:sz="4" w:space="0"/>
              <w:right w:val="single" w:color="auto" w:sz="4" w:space="0"/>
            </w:tcBorders>
            <w:noWrap w:val="0"/>
            <w:vAlign w:val="center"/>
          </w:tcPr>
          <w:p w14:paraId="204E9C23">
            <w:pPr>
              <w:spacing w:line="600" w:lineRule="exact"/>
              <w:rPr>
                <w:rFonts w:hint="eastAsia" w:ascii="仿宋_GB2312" w:hAnsi="仿宋_GB2312" w:eastAsia="仿宋_GB2312" w:cs="仿宋_GB2312"/>
                <w:color w:val="000000"/>
                <w:sz w:val="28"/>
                <w:szCs w:val="28"/>
              </w:rPr>
            </w:pPr>
          </w:p>
        </w:tc>
      </w:tr>
      <w:tr w14:paraId="5469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62" w:type="dxa"/>
            <w:vMerge w:val="continue"/>
            <w:tcBorders>
              <w:top w:val="nil"/>
              <w:left w:val="single" w:color="auto" w:sz="4" w:space="0"/>
              <w:bottom w:val="single" w:color="auto" w:sz="4" w:space="0"/>
              <w:right w:val="single" w:color="auto" w:sz="4" w:space="0"/>
            </w:tcBorders>
            <w:noWrap w:val="0"/>
            <w:vAlign w:val="center"/>
          </w:tcPr>
          <w:p w14:paraId="432EAFBF">
            <w:pPr>
              <w:widowControl/>
              <w:jc w:val="left"/>
              <w:rPr>
                <w:rFonts w:ascii="Times New Roman" w:hAnsi="Times New Roman" w:eastAsia="仿宋_GB2312" w:cs="Times New Roman"/>
                <w:color w:val="000000"/>
                <w:sz w:val="28"/>
                <w:szCs w:val="28"/>
              </w:rPr>
            </w:pPr>
          </w:p>
        </w:tc>
        <w:tc>
          <w:tcPr>
            <w:tcW w:w="1021" w:type="dxa"/>
            <w:tcBorders>
              <w:top w:val="single" w:color="auto" w:sz="4" w:space="0"/>
              <w:left w:val="nil"/>
              <w:bottom w:val="single" w:color="auto" w:sz="4" w:space="0"/>
              <w:right w:val="single" w:color="auto" w:sz="4" w:space="0"/>
            </w:tcBorders>
            <w:noWrap w:val="0"/>
            <w:vAlign w:val="center"/>
          </w:tcPr>
          <w:p w14:paraId="12AFECAA">
            <w:pPr>
              <w:spacing w:line="600" w:lineRule="exact"/>
              <w:rPr>
                <w:rFonts w:ascii="Times New Roman" w:hAnsi="Times New Roman" w:eastAsia="仿宋_GB2312" w:cs="Times New Roman"/>
                <w:color w:val="000000"/>
                <w:sz w:val="28"/>
                <w:szCs w:val="28"/>
              </w:rPr>
            </w:pPr>
          </w:p>
        </w:tc>
        <w:tc>
          <w:tcPr>
            <w:tcW w:w="992" w:type="dxa"/>
            <w:tcBorders>
              <w:top w:val="single" w:color="auto" w:sz="4" w:space="0"/>
              <w:left w:val="nil"/>
              <w:bottom w:val="single" w:color="auto" w:sz="4" w:space="0"/>
              <w:right w:val="single" w:color="auto" w:sz="4" w:space="0"/>
            </w:tcBorders>
            <w:noWrap w:val="0"/>
            <w:vAlign w:val="center"/>
          </w:tcPr>
          <w:p w14:paraId="40B64677">
            <w:pPr>
              <w:spacing w:line="600" w:lineRule="exact"/>
              <w:rPr>
                <w:rFonts w:ascii="Times New Roman" w:hAnsi="Times New Roman" w:eastAsia="仿宋_GB2312" w:cs="Times New Roman"/>
                <w:color w:val="000000"/>
                <w:sz w:val="28"/>
                <w:szCs w:val="28"/>
              </w:rPr>
            </w:pPr>
          </w:p>
        </w:tc>
        <w:tc>
          <w:tcPr>
            <w:tcW w:w="1276" w:type="dxa"/>
            <w:tcBorders>
              <w:top w:val="single" w:color="auto" w:sz="4" w:space="0"/>
              <w:left w:val="nil"/>
              <w:bottom w:val="single" w:color="auto" w:sz="4" w:space="0"/>
              <w:right w:val="single" w:color="auto" w:sz="4" w:space="0"/>
            </w:tcBorders>
            <w:noWrap w:val="0"/>
            <w:vAlign w:val="center"/>
          </w:tcPr>
          <w:p w14:paraId="4407BFCB">
            <w:pPr>
              <w:spacing w:line="600" w:lineRule="exact"/>
              <w:rPr>
                <w:rFonts w:ascii="Times New Roman" w:hAnsi="Times New Roman" w:eastAsia="仿宋_GB2312" w:cs="Times New Roman"/>
                <w:color w:val="000000"/>
                <w:sz w:val="28"/>
                <w:szCs w:val="28"/>
              </w:rPr>
            </w:pPr>
          </w:p>
        </w:tc>
        <w:tc>
          <w:tcPr>
            <w:tcW w:w="1167" w:type="dxa"/>
            <w:tcBorders>
              <w:top w:val="single" w:color="auto" w:sz="4" w:space="0"/>
              <w:left w:val="nil"/>
              <w:bottom w:val="single" w:color="auto" w:sz="4" w:space="0"/>
              <w:right w:val="single" w:color="auto" w:sz="4" w:space="0"/>
            </w:tcBorders>
            <w:noWrap w:val="0"/>
            <w:vAlign w:val="center"/>
          </w:tcPr>
          <w:p w14:paraId="2D43B24E">
            <w:pPr>
              <w:spacing w:line="600" w:lineRule="exact"/>
              <w:rPr>
                <w:rFonts w:ascii="Times New Roman" w:hAnsi="Times New Roman" w:eastAsia="仿宋_GB2312" w:cs="Times New Roman"/>
                <w:color w:val="000000"/>
                <w:sz w:val="28"/>
                <w:szCs w:val="28"/>
              </w:rPr>
            </w:pPr>
          </w:p>
        </w:tc>
        <w:tc>
          <w:tcPr>
            <w:tcW w:w="1230" w:type="dxa"/>
            <w:tcBorders>
              <w:top w:val="single" w:color="auto" w:sz="4" w:space="0"/>
              <w:left w:val="nil"/>
              <w:bottom w:val="single" w:color="auto" w:sz="4" w:space="0"/>
              <w:right w:val="single" w:color="auto" w:sz="4" w:space="0"/>
            </w:tcBorders>
            <w:noWrap w:val="0"/>
            <w:vAlign w:val="center"/>
          </w:tcPr>
          <w:p w14:paraId="0F6E308A">
            <w:pPr>
              <w:spacing w:line="600" w:lineRule="exact"/>
              <w:rPr>
                <w:rFonts w:ascii="Times New Roman" w:hAnsi="Times New Roman" w:eastAsia="仿宋_GB2312" w:cs="Times New Roman"/>
                <w:color w:val="000000"/>
                <w:sz w:val="28"/>
                <w:szCs w:val="28"/>
              </w:rPr>
            </w:pPr>
          </w:p>
        </w:tc>
        <w:tc>
          <w:tcPr>
            <w:tcW w:w="1064" w:type="dxa"/>
            <w:tcBorders>
              <w:top w:val="single" w:color="auto" w:sz="4" w:space="0"/>
              <w:left w:val="nil"/>
              <w:bottom w:val="single" w:color="auto" w:sz="4" w:space="0"/>
              <w:right w:val="single" w:color="auto" w:sz="4" w:space="0"/>
            </w:tcBorders>
            <w:noWrap w:val="0"/>
            <w:vAlign w:val="center"/>
          </w:tcPr>
          <w:p w14:paraId="5F4D25E5">
            <w:pPr>
              <w:spacing w:line="600" w:lineRule="exact"/>
              <w:rPr>
                <w:rFonts w:ascii="Times New Roman" w:hAnsi="Times New Roman" w:eastAsia="仿宋_GB2312" w:cs="Times New Roman"/>
                <w:color w:val="000000"/>
                <w:sz w:val="28"/>
                <w:szCs w:val="28"/>
              </w:rPr>
            </w:pPr>
          </w:p>
        </w:tc>
        <w:tc>
          <w:tcPr>
            <w:tcW w:w="1111" w:type="dxa"/>
            <w:tcBorders>
              <w:top w:val="single" w:color="auto" w:sz="4" w:space="0"/>
              <w:left w:val="nil"/>
              <w:bottom w:val="single" w:color="auto" w:sz="4" w:space="0"/>
              <w:right w:val="single" w:color="auto" w:sz="4" w:space="0"/>
            </w:tcBorders>
            <w:noWrap w:val="0"/>
            <w:vAlign w:val="center"/>
          </w:tcPr>
          <w:p w14:paraId="28632972">
            <w:pPr>
              <w:spacing w:line="600" w:lineRule="exact"/>
              <w:rPr>
                <w:rFonts w:ascii="Times New Roman" w:hAnsi="Times New Roman" w:eastAsia="仿宋_GB2312" w:cs="Times New Roman"/>
                <w:color w:val="000000"/>
                <w:sz w:val="28"/>
                <w:szCs w:val="28"/>
              </w:rPr>
            </w:pPr>
          </w:p>
        </w:tc>
        <w:tc>
          <w:tcPr>
            <w:tcW w:w="840" w:type="dxa"/>
            <w:tcBorders>
              <w:top w:val="single" w:color="auto" w:sz="4" w:space="0"/>
              <w:left w:val="nil"/>
              <w:bottom w:val="single" w:color="auto" w:sz="4" w:space="0"/>
              <w:right w:val="single" w:color="auto" w:sz="4" w:space="0"/>
            </w:tcBorders>
            <w:noWrap w:val="0"/>
            <w:vAlign w:val="center"/>
          </w:tcPr>
          <w:p w14:paraId="3DA21C91">
            <w:pPr>
              <w:spacing w:line="600" w:lineRule="exact"/>
              <w:rPr>
                <w:rFonts w:ascii="Times New Roman" w:hAnsi="Times New Roman" w:eastAsia="仿宋_GB2312" w:cs="Times New Roman"/>
                <w:color w:val="000000"/>
                <w:sz w:val="28"/>
                <w:szCs w:val="28"/>
              </w:rPr>
            </w:pPr>
          </w:p>
        </w:tc>
      </w:tr>
      <w:tr w14:paraId="584E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62" w:type="dxa"/>
            <w:vMerge w:val="continue"/>
            <w:tcBorders>
              <w:top w:val="nil"/>
              <w:left w:val="single" w:color="auto" w:sz="4" w:space="0"/>
              <w:bottom w:val="single" w:color="auto" w:sz="4" w:space="0"/>
              <w:right w:val="single" w:color="auto" w:sz="4" w:space="0"/>
            </w:tcBorders>
            <w:noWrap w:val="0"/>
            <w:vAlign w:val="center"/>
          </w:tcPr>
          <w:p w14:paraId="4FA61CBC">
            <w:pPr>
              <w:widowControl/>
              <w:jc w:val="left"/>
              <w:rPr>
                <w:rFonts w:ascii="Times New Roman" w:hAnsi="Times New Roman" w:eastAsia="仿宋_GB2312" w:cs="Times New Roman"/>
                <w:color w:val="000000"/>
                <w:sz w:val="28"/>
                <w:szCs w:val="28"/>
              </w:rPr>
            </w:pPr>
          </w:p>
        </w:tc>
        <w:tc>
          <w:tcPr>
            <w:tcW w:w="1021" w:type="dxa"/>
            <w:tcBorders>
              <w:top w:val="single" w:color="auto" w:sz="4" w:space="0"/>
              <w:left w:val="nil"/>
              <w:bottom w:val="single" w:color="auto" w:sz="4" w:space="0"/>
              <w:right w:val="single" w:color="auto" w:sz="4" w:space="0"/>
            </w:tcBorders>
            <w:noWrap w:val="0"/>
            <w:vAlign w:val="center"/>
          </w:tcPr>
          <w:p w14:paraId="293D6A3B">
            <w:pPr>
              <w:spacing w:line="600" w:lineRule="exact"/>
              <w:rPr>
                <w:rFonts w:ascii="Times New Roman" w:hAnsi="Times New Roman" w:eastAsia="仿宋_GB2312" w:cs="Times New Roman"/>
                <w:color w:val="000000"/>
                <w:sz w:val="28"/>
                <w:szCs w:val="28"/>
              </w:rPr>
            </w:pPr>
          </w:p>
        </w:tc>
        <w:tc>
          <w:tcPr>
            <w:tcW w:w="992" w:type="dxa"/>
            <w:tcBorders>
              <w:top w:val="single" w:color="auto" w:sz="4" w:space="0"/>
              <w:left w:val="nil"/>
              <w:bottom w:val="single" w:color="auto" w:sz="4" w:space="0"/>
              <w:right w:val="single" w:color="auto" w:sz="4" w:space="0"/>
            </w:tcBorders>
            <w:noWrap w:val="0"/>
            <w:vAlign w:val="center"/>
          </w:tcPr>
          <w:p w14:paraId="3781CBE8">
            <w:pPr>
              <w:spacing w:line="600" w:lineRule="exact"/>
              <w:rPr>
                <w:rFonts w:ascii="Times New Roman" w:hAnsi="Times New Roman" w:eastAsia="仿宋_GB2312" w:cs="Times New Roman"/>
                <w:color w:val="000000"/>
                <w:sz w:val="28"/>
                <w:szCs w:val="28"/>
              </w:rPr>
            </w:pPr>
          </w:p>
        </w:tc>
        <w:tc>
          <w:tcPr>
            <w:tcW w:w="1276" w:type="dxa"/>
            <w:tcBorders>
              <w:top w:val="single" w:color="auto" w:sz="4" w:space="0"/>
              <w:left w:val="nil"/>
              <w:bottom w:val="single" w:color="auto" w:sz="4" w:space="0"/>
              <w:right w:val="single" w:color="auto" w:sz="4" w:space="0"/>
            </w:tcBorders>
            <w:noWrap w:val="0"/>
            <w:vAlign w:val="center"/>
          </w:tcPr>
          <w:p w14:paraId="71107B90">
            <w:pPr>
              <w:spacing w:line="600" w:lineRule="exact"/>
              <w:rPr>
                <w:rFonts w:ascii="Times New Roman" w:hAnsi="Times New Roman" w:eastAsia="仿宋_GB2312" w:cs="Times New Roman"/>
                <w:color w:val="000000"/>
                <w:sz w:val="28"/>
                <w:szCs w:val="28"/>
              </w:rPr>
            </w:pPr>
          </w:p>
        </w:tc>
        <w:tc>
          <w:tcPr>
            <w:tcW w:w="1167" w:type="dxa"/>
            <w:tcBorders>
              <w:top w:val="single" w:color="auto" w:sz="4" w:space="0"/>
              <w:left w:val="nil"/>
              <w:bottom w:val="single" w:color="auto" w:sz="4" w:space="0"/>
              <w:right w:val="single" w:color="auto" w:sz="4" w:space="0"/>
            </w:tcBorders>
            <w:noWrap w:val="0"/>
            <w:vAlign w:val="center"/>
          </w:tcPr>
          <w:p w14:paraId="5AE210DC">
            <w:pPr>
              <w:spacing w:line="600" w:lineRule="exact"/>
              <w:rPr>
                <w:rFonts w:ascii="Times New Roman" w:hAnsi="Times New Roman" w:eastAsia="仿宋_GB2312" w:cs="Times New Roman"/>
                <w:color w:val="000000"/>
                <w:sz w:val="28"/>
                <w:szCs w:val="28"/>
              </w:rPr>
            </w:pPr>
          </w:p>
        </w:tc>
        <w:tc>
          <w:tcPr>
            <w:tcW w:w="1230" w:type="dxa"/>
            <w:tcBorders>
              <w:top w:val="single" w:color="auto" w:sz="4" w:space="0"/>
              <w:left w:val="nil"/>
              <w:bottom w:val="single" w:color="auto" w:sz="4" w:space="0"/>
              <w:right w:val="single" w:color="auto" w:sz="4" w:space="0"/>
            </w:tcBorders>
            <w:noWrap w:val="0"/>
            <w:vAlign w:val="center"/>
          </w:tcPr>
          <w:p w14:paraId="31F8880A">
            <w:pPr>
              <w:spacing w:line="600" w:lineRule="exact"/>
              <w:rPr>
                <w:rFonts w:ascii="Times New Roman" w:hAnsi="Times New Roman" w:eastAsia="仿宋_GB2312" w:cs="Times New Roman"/>
                <w:color w:val="000000"/>
                <w:sz w:val="28"/>
                <w:szCs w:val="28"/>
              </w:rPr>
            </w:pPr>
          </w:p>
        </w:tc>
        <w:tc>
          <w:tcPr>
            <w:tcW w:w="1064" w:type="dxa"/>
            <w:tcBorders>
              <w:top w:val="single" w:color="auto" w:sz="4" w:space="0"/>
              <w:left w:val="nil"/>
              <w:bottom w:val="single" w:color="auto" w:sz="4" w:space="0"/>
              <w:right w:val="single" w:color="auto" w:sz="4" w:space="0"/>
            </w:tcBorders>
            <w:noWrap w:val="0"/>
            <w:vAlign w:val="center"/>
          </w:tcPr>
          <w:p w14:paraId="3CFB2649">
            <w:pPr>
              <w:spacing w:line="600" w:lineRule="exact"/>
              <w:rPr>
                <w:rFonts w:ascii="Times New Roman" w:hAnsi="Times New Roman" w:eastAsia="仿宋_GB2312" w:cs="Times New Roman"/>
                <w:color w:val="000000"/>
                <w:sz w:val="28"/>
                <w:szCs w:val="28"/>
              </w:rPr>
            </w:pPr>
          </w:p>
        </w:tc>
        <w:tc>
          <w:tcPr>
            <w:tcW w:w="1111" w:type="dxa"/>
            <w:tcBorders>
              <w:top w:val="single" w:color="auto" w:sz="4" w:space="0"/>
              <w:left w:val="nil"/>
              <w:bottom w:val="single" w:color="auto" w:sz="4" w:space="0"/>
              <w:right w:val="single" w:color="auto" w:sz="4" w:space="0"/>
            </w:tcBorders>
            <w:noWrap w:val="0"/>
            <w:vAlign w:val="center"/>
          </w:tcPr>
          <w:p w14:paraId="70038B7B">
            <w:pPr>
              <w:spacing w:line="600" w:lineRule="exact"/>
              <w:rPr>
                <w:rFonts w:ascii="Times New Roman" w:hAnsi="Times New Roman" w:eastAsia="仿宋_GB2312" w:cs="Times New Roman"/>
                <w:color w:val="000000"/>
                <w:sz w:val="28"/>
                <w:szCs w:val="28"/>
              </w:rPr>
            </w:pPr>
          </w:p>
        </w:tc>
        <w:tc>
          <w:tcPr>
            <w:tcW w:w="840" w:type="dxa"/>
            <w:tcBorders>
              <w:top w:val="single" w:color="auto" w:sz="4" w:space="0"/>
              <w:left w:val="nil"/>
              <w:bottom w:val="single" w:color="auto" w:sz="4" w:space="0"/>
              <w:right w:val="single" w:color="auto" w:sz="4" w:space="0"/>
            </w:tcBorders>
            <w:noWrap w:val="0"/>
            <w:vAlign w:val="center"/>
          </w:tcPr>
          <w:p w14:paraId="627C3C8F">
            <w:pPr>
              <w:spacing w:line="600" w:lineRule="exact"/>
              <w:rPr>
                <w:rFonts w:ascii="Times New Roman" w:hAnsi="Times New Roman" w:eastAsia="仿宋_GB2312" w:cs="Times New Roman"/>
                <w:color w:val="000000"/>
                <w:sz w:val="28"/>
                <w:szCs w:val="28"/>
              </w:rPr>
            </w:pPr>
          </w:p>
        </w:tc>
      </w:tr>
      <w:tr w14:paraId="6897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62" w:type="dxa"/>
            <w:vMerge w:val="continue"/>
            <w:tcBorders>
              <w:top w:val="nil"/>
              <w:left w:val="single" w:color="auto" w:sz="4" w:space="0"/>
              <w:bottom w:val="single" w:color="auto" w:sz="4" w:space="0"/>
              <w:right w:val="single" w:color="auto" w:sz="4" w:space="0"/>
            </w:tcBorders>
            <w:noWrap w:val="0"/>
            <w:vAlign w:val="center"/>
          </w:tcPr>
          <w:p w14:paraId="4C639D6D">
            <w:pPr>
              <w:widowControl/>
              <w:jc w:val="left"/>
              <w:rPr>
                <w:rFonts w:ascii="Times New Roman" w:hAnsi="Times New Roman" w:eastAsia="仿宋_GB2312" w:cs="Times New Roman"/>
                <w:color w:val="000000"/>
                <w:sz w:val="28"/>
                <w:szCs w:val="28"/>
              </w:rPr>
            </w:pPr>
          </w:p>
        </w:tc>
        <w:tc>
          <w:tcPr>
            <w:tcW w:w="1021" w:type="dxa"/>
            <w:tcBorders>
              <w:top w:val="single" w:color="auto" w:sz="4" w:space="0"/>
              <w:left w:val="nil"/>
              <w:bottom w:val="single" w:color="auto" w:sz="4" w:space="0"/>
              <w:right w:val="single" w:color="auto" w:sz="4" w:space="0"/>
            </w:tcBorders>
            <w:noWrap w:val="0"/>
            <w:vAlign w:val="center"/>
          </w:tcPr>
          <w:p w14:paraId="74C33F35">
            <w:pPr>
              <w:spacing w:line="600" w:lineRule="exact"/>
              <w:rPr>
                <w:rFonts w:ascii="Times New Roman" w:hAnsi="Times New Roman" w:eastAsia="仿宋_GB2312" w:cs="Times New Roman"/>
                <w:color w:val="000000"/>
                <w:sz w:val="28"/>
                <w:szCs w:val="28"/>
              </w:rPr>
            </w:pPr>
          </w:p>
        </w:tc>
        <w:tc>
          <w:tcPr>
            <w:tcW w:w="992" w:type="dxa"/>
            <w:tcBorders>
              <w:top w:val="single" w:color="auto" w:sz="4" w:space="0"/>
              <w:left w:val="nil"/>
              <w:bottom w:val="single" w:color="auto" w:sz="4" w:space="0"/>
              <w:right w:val="single" w:color="auto" w:sz="4" w:space="0"/>
            </w:tcBorders>
            <w:noWrap w:val="0"/>
            <w:vAlign w:val="center"/>
          </w:tcPr>
          <w:p w14:paraId="24CE1237">
            <w:pPr>
              <w:spacing w:line="600" w:lineRule="exact"/>
              <w:rPr>
                <w:rFonts w:ascii="Times New Roman" w:hAnsi="Times New Roman" w:eastAsia="仿宋_GB2312" w:cs="Times New Roman"/>
                <w:color w:val="000000"/>
                <w:sz w:val="28"/>
                <w:szCs w:val="28"/>
              </w:rPr>
            </w:pPr>
          </w:p>
        </w:tc>
        <w:tc>
          <w:tcPr>
            <w:tcW w:w="1276" w:type="dxa"/>
            <w:tcBorders>
              <w:top w:val="single" w:color="auto" w:sz="4" w:space="0"/>
              <w:left w:val="nil"/>
              <w:bottom w:val="single" w:color="auto" w:sz="4" w:space="0"/>
              <w:right w:val="single" w:color="auto" w:sz="4" w:space="0"/>
            </w:tcBorders>
            <w:noWrap w:val="0"/>
            <w:vAlign w:val="center"/>
          </w:tcPr>
          <w:p w14:paraId="07DC78A4">
            <w:pPr>
              <w:spacing w:line="600" w:lineRule="exact"/>
              <w:rPr>
                <w:rFonts w:ascii="Times New Roman" w:hAnsi="Times New Roman" w:eastAsia="仿宋_GB2312" w:cs="Times New Roman"/>
                <w:color w:val="000000"/>
                <w:sz w:val="28"/>
                <w:szCs w:val="28"/>
              </w:rPr>
            </w:pPr>
          </w:p>
        </w:tc>
        <w:tc>
          <w:tcPr>
            <w:tcW w:w="1167" w:type="dxa"/>
            <w:tcBorders>
              <w:top w:val="single" w:color="auto" w:sz="4" w:space="0"/>
              <w:left w:val="nil"/>
              <w:bottom w:val="single" w:color="auto" w:sz="4" w:space="0"/>
              <w:right w:val="single" w:color="auto" w:sz="4" w:space="0"/>
            </w:tcBorders>
            <w:noWrap w:val="0"/>
            <w:vAlign w:val="center"/>
          </w:tcPr>
          <w:p w14:paraId="08CA200F">
            <w:pPr>
              <w:spacing w:line="600" w:lineRule="exact"/>
              <w:rPr>
                <w:rFonts w:ascii="Times New Roman" w:hAnsi="Times New Roman" w:eastAsia="仿宋_GB2312" w:cs="Times New Roman"/>
                <w:color w:val="000000"/>
                <w:sz w:val="28"/>
                <w:szCs w:val="28"/>
              </w:rPr>
            </w:pPr>
          </w:p>
        </w:tc>
        <w:tc>
          <w:tcPr>
            <w:tcW w:w="1230" w:type="dxa"/>
            <w:tcBorders>
              <w:top w:val="single" w:color="auto" w:sz="4" w:space="0"/>
              <w:left w:val="nil"/>
              <w:bottom w:val="single" w:color="auto" w:sz="4" w:space="0"/>
              <w:right w:val="single" w:color="auto" w:sz="4" w:space="0"/>
            </w:tcBorders>
            <w:noWrap w:val="0"/>
            <w:vAlign w:val="center"/>
          </w:tcPr>
          <w:p w14:paraId="5A0D95CE">
            <w:pPr>
              <w:spacing w:line="600" w:lineRule="exact"/>
              <w:rPr>
                <w:rFonts w:ascii="Times New Roman" w:hAnsi="Times New Roman" w:eastAsia="仿宋_GB2312" w:cs="Times New Roman"/>
                <w:color w:val="000000"/>
                <w:sz w:val="28"/>
                <w:szCs w:val="28"/>
              </w:rPr>
            </w:pPr>
          </w:p>
        </w:tc>
        <w:tc>
          <w:tcPr>
            <w:tcW w:w="1064" w:type="dxa"/>
            <w:tcBorders>
              <w:top w:val="single" w:color="auto" w:sz="4" w:space="0"/>
              <w:left w:val="nil"/>
              <w:bottom w:val="single" w:color="auto" w:sz="4" w:space="0"/>
              <w:right w:val="single" w:color="auto" w:sz="4" w:space="0"/>
            </w:tcBorders>
            <w:noWrap w:val="0"/>
            <w:vAlign w:val="center"/>
          </w:tcPr>
          <w:p w14:paraId="2EDEF019">
            <w:pPr>
              <w:spacing w:line="600" w:lineRule="exact"/>
              <w:rPr>
                <w:rFonts w:ascii="Times New Roman" w:hAnsi="Times New Roman" w:eastAsia="仿宋_GB2312" w:cs="Times New Roman"/>
                <w:color w:val="000000"/>
                <w:sz w:val="28"/>
                <w:szCs w:val="28"/>
              </w:rPr>
            </w:pPr>
          </w:p>
        </w:tc>
        <w:tc>
          <w:tcPr>
            <w:tcW w:w="1111" w:type="dxa"/>
            <w:tcBorders>
              <w:top w:val="single" w:color="auto" w:sz="4" w:space="0"/>
              <w:left w:val="nil"/>
              <w:bottom w:val="single" w:color="auto" w:sz="4" w:space="0"/>
              <w:right w:val="single" w:color="auto" w:sz="4" w:space="0"/>
            </w:tcBorders>
            <w:noWrap w:val="0"/>
            <w:vAlign w:val="center"/>
          </w:tcPr>
          <w:p w14:paraId="36F94B9F">
            <w:pPr>
              <w:spacing w:line="600" w:lineRule="exact"/>
              <w:rPr>
                <w:rFonts w:ascii="Times New Roman" w:hAnsi="Times New Roman" w:eastAsia="仿宋_GB2312" w:cs="Times New Roman"/>
                <w:color w:val="000000"/>
                <w:sz w:val="28"/>
                <w:szCs w:val="28"/>
              </w:rPr>
            </w:pPr>
          </w:p>
        </w:tc>
        <w:tc>
          <w:tcPr>
            <w:tcW w:w="840" w:type="dxa"/>
            <w:tcBorders>
              <w:top w:val="single" w:color="auto" w:sz="4" w:space="0"/>
              <w:left w:val="nil"/>
              <w:bottom w:val="single" w:color="auto" w:sz="4" w:space="0"/>
              <w:right w:val="single" w:color="auto" w:sz="4" w:space="0"/>
            </w:tcBorders>
            <w:noWrap w:val="0"/>
            <w:vAlign w:val="center"/>
          </w:tcPr>
          <w:p w14:paraId="6994180D">
            <w:pPr>
              <w:spacing w:line="600" w:lineRule="exact"/>
              <w:rPr>
                <w:rFonts w:ascii="Times New Roman" w:hAnsi="Times New Roman" w:eastAsia="仿宋_GB2312" w:cs="Times New Roman"/>
                <w:color w:val="000000"/>
                <w:sz w:val="28"/>
                <w:szCs w:val="28"/>
              </w:rPr>
            </w:pPr>
          </w:p>
        </w:tc>
      </w:tr>
    </w:tbl>
    <w:p w14:paraId="0FCAE21B">
      <w:pPr>
        <w:rPr>
          <w:rFonts w:ascii="Times New Roman" w:hAnsi="Times New Roman" w:eastAsia="仿宋_GB2312" w:cs="Times New Roman"/>
          <w:color w:val="000000"/>
          <w:sz w:val="32"/>
          <w:szCs w:val="32"/>
        </w:rPr>
      </w:pPr>
      <w:r>
        <w:rPr>
          <w:rFonts w:ascii="Times New Roman" w:hAnsi="Times New Roman" w:eastAsia="宋体" w:cs="Times New Roman"/>
          <w:color w:val="000000"/>
        </w:rPr>
        <w:t xml:space="preserve"> </w:t>
      </w:r>
    </w:p>
    <w:p w14:paraId="411B98B2">
      <w:pPr>
        <w:rPr>
          <w:rFonts w:hint="eastAsia" w:ascii="仿宋_GB2312" w:hAnsi="仿宋_GB2312" w:eastAsia="仿宋_GB2312" w:cs="仿宋_GB2312"/>
          <w:color w:val="000000"/>
          <w:sz w:val="32"/>
          <w:szCs w:val="32"/>
        </w:rPr>
      </w:pPr>
      <w:r>
        <w:rPr>
          <w:rFonts w:hint="eastAsia" w:ascii="Times New Roman" w:hAnsi="Times New Roman" w:eastAsia="黑体" w:cs="Times New Roman"/>
          <w:color w:val="000000"/>
          <w:sz w:val="32"/>
          <w:szCs w:val="32"/>
          <w:lang w:val="en-US" w:eastAsia="zh-CN"/>
        </w:rPr>
        <w:t xml:space="preserve">    </w:t>
      </w:r>
      <w:r>
        <w:rPr>
          <w:rFonts w:ascii="Times New Roman" w:hAnsi="Times New Roman" w:eastAsia="黑体" w:cs="Times New Roman"/>
          <w:color w:val="000000"/>
          <w:sz w:val="32"/>
          <w:szCs w:val="32"/>
        </w:rPr>
        <w:t>四、项目经费预算</w:t>
      </w:r>
      <w:r>
        <w:rPr>
          <w:rFonts w:hint="eastAsia" w:ascii="仿宋_GB2312" w:hAnsi="仿宋_GB2312" w:eastAsia="仿宋_GB2312" w:cs="仿宋_GB2312"/>
          <w:color w:val="000000"/>
          <w:sz w:val="32"/>
          <w:szCs w:val="32"/>
        </w:rPr>
        <w:t>（可据工作需求而增加空格）</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3892"/>
        <w:gridCol w:w="1478"/>
        <w:gridCol w:w="2935"/>
      </w:tblGrid>
      <w:tr w14:paraId="12863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12CFE538">
            <w:pPr>
              <w:spacing w:line="400" w:lineRule="exact"/>
              <w:jc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序号</w:t>
            </w:r>
          </w:p>
        </w:tc>
        <w:tc>
          <w:tcPr>
            <w:tcW w:w="3892" w:type="dxa"/>
            <w:tcBorders>
              <w:top w:val="single" w:color="auto" w:sz="4" w:space="0"/>
              <w:left w:val="nil"/>
              <w:bottom w:val="single" w:color="auto" w:sz="4" w:space="0"/>
              <w:right w:val="single" w:color="auto" w:sz="4" w:space="0"/>
            </w:tcBorders>
            <w:noWrap w:val="0"/>
            <w:vAlign w:val="center"/>
          </w:tcPr>
          <w:p w14:paraId="64551556">
            <w:pPr>
              <w:spacing w:line="400" w:lineRule="exact"/>
              <w:jc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项目预算支出科目</w:t>
            </w:r>
          </w:p>
        </w:tc>
        <w:tc>
          <w:tcPr>
            <w:tcW w:w="1478" w:type="dxa"/>
            <w:tcBorders>
              <w:top w:val="single" w:color="auto" w:sz="4" w:space="0"/>
              <w:left w:val="nil"/>
              <w:bottom w:val="single" w:color="auto" w:sz="4" w:space="0"/>
              <w:right w:val="single" w:color="auto" w:sz="4" w:space="0"/>
            </w:tcBorders>
            <w:noWrap w:val="0"/>
            <w:vAlign w:val="center"/>
          </w:tcPr>
          <w:p w14:paraId="5E7612C7">
            <w:pPr>
              <w:spacing w:line="400" w:lineRule="exact"/>
              <w:jc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金额</w:t>
            </w:r>
          </w:p>
          <w:p w14:paraId="6D2BD9AE">
            <w:pPr>
              <w:spacing w:line="400" w:lineRule="exact"/>
              <w:jc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（万元）</w:t>
            </w:r>
          </w:p>
        </w:tc>
        <w:tc>
          <w:tcPr>
            <w:tcW w:w="2935" w:type="dxa"/>
            <w:tcBorders>
              <w:top w:val="single" w:color="auto" w:sz="4" w:space="0"/>
              <w:left w:val="nil"/>
              <w:bottom w:val="single" w:color="auto" w:sz="4" w:space="0"/>
              <w:right w:val="single" w:color="auto" w:sz="4" w:space="0"/>
            </w:tcBorders>
            <w:noWrap w:val="0"/>
            <w:vAlign w:val="center"/>
          </w:tcPr>
          <w:p w14:paraId="18285F8E">
            <w:pPr>
              <w:spacing w:line="400" w:lineRule="exact"/>
              <w:jc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使用方向说明</w:t>
            </w:r>
          </w:p>
        </w:tc>
      </w:tr>
      <w:tr w14:paraId="6FAFF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0397186A">
            <w:pPr>
              <w:spacing w:line="600" w:lineRule="exact"/>
              <w:jc w:val="center"/>
              <w:rPr>
                <w:rFonts w:ascii="Times New Roman" w:hAnsi="Times New Roman" w:eastAsia="仿宋_GB2312" w:cs="Times New Roman"/>
                <w:color w:val="000000"/>
                <w:sz w:val="32"/>
                <w:szCs w:val="32"/>
              </w:rPr>
            </w:pPr>
          </w:p>
        </w:tc>
        <w:tc>
          <w:tcPr>
            <w:tcW w:w="3892" w:type="dxa"/>
            <w:tcBorders>
              <w:top w:val="single" w:color="auto" w:sz="4" w:space="0"/>
              <w:left w:val="nil"/>
              <w:bottom w:val="single" w:color="auto" w:sz="4" w:space="0"/>
              <w:right w:val="single" w:color="auto" w:sz="4" w:space="0"/>
            </w:tcBorders>
            <w:noWrap w:val="0"/>
            <w:vAlign w:val="center"/>
          </w:tcPr>
          <w:p w14:paraId="1D24984C">
            <w:pPr>
              <w:spacing w:line="600" w:lineRule="exact"/>
              <w:jc w:val="left"/>
              <w:rPr>
                <w:rFonts w:ascii="Times New Roman" w:hAnsi="Times New Roman" w:eastAsia="仿宋_GB2312" w:cs="Times New Roman"/>
                <w:b/>
                <w:bCs/>
                <w:color w:val="000000"/>
                <w:sz w:val="32"/>
                <w:szCs w:val="32"/>
              </w:rPr>
            </w:pPr>
          </w:p>
        </w:tc>
        <w:tc>
          <w:tcPr>
            <w:tcW w:w="1478" w:type="dxa"/>
            <w:tcBorders>
              <w:top w:val="single" w:color="auto" w:sz="4" w:space="0"/>
              <w:left w:val="nil"/>
              <w:bottom w:val="single" w:color="auto" w:sz="4" w:space="0"/>
              <w:right w:val="single" w:color="auto" w:sz="4" w:space="0"/>
            </w:tcBorders>
            <w:noWrap w:val="0"/>
            <w:vAlign w:val="center"/>
          </w:tcPr>
          <w:p w14:paraId="7F2E860C">
            <w:pPr>
              <w:spacing w:line="600" w:lineRule="exact"/>
              <w:jc w:val="center"/>
              <w:rPr>
                <w:rFonts w:ascii="Times New Roman" w:hAnsi="Times New Roman" w:eastAsia="仿宋_GB2312" w:cs="Times New Roman"/>
                <w:color w:val="000000"/>
                <w:sz w:val="32"/>
                <w:szCs w:val="32"/>
              </w:rPr>
            </w:pPr>
          </w:p>
        </w:tc>
        <w:tc>
          <w:tcPr>
            <w:tcW w:w="2935" w:type="dxa"/>
            <w:tcBorders>
              <w:top w:val="single" w:color="auto" w:sz="4" w:space="0"/>
              <w:left w:val="nil"/>
              <w:bottom w:val="single" w:color="auto" w:sz="4" w:space="0"/>
              <w:right w:val="single" w:color="auto" w:sz="4" w:space="0"/>
            </w:tcBorders>
            <w:noWrap w:val="0"/>
            <w:vAlign w:val="center"/>
          </w:tcPr>
          <w:p w14:paraId="30A8742B">
            <w:pPr>
              <w:spacing w:line="600" w:lineRule="exact"/>
              <w:rPr>
                <w:rFonts w:ascii="Times New Roman" w:hAnsi="Times New Roman" w:eastAsia="仿宋_GB2312" w:cs="Times New Roman"/>
                <w:color w:val="000000"/>
                <w:sz w:val="32"/>
                <w:szCs w:val="32"/>
              </w:rPr>
            </w:pPr>
          </w:p>
        </w:tc>
      </w:tr>
      <w:tr w14:paraId="3C45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44001353">
            <w:pPr>
              <w:spacing w:line="600" w:lineRule="exact"/>
              <w:jc w:val="center"/>
              <w:rPr>
                <w:rFonts w:ascii="Times New Roman" w:hAnsi="Times New Roman" w:eastAsia="仿宋_GB2312" w:cs="Times New Roman"/>
                <w:color w:val="000000"/>
                <w:sz w:val="32"/>
                <w:szCs w:val="32"/>
              </w:rPr>
            </w:pPr>
          </w:p>
        </w:tc>
        <w:tc>
          <w:tcPr>
            <w:tcW w:w="3892" w:type="dxa"/>
            <w:tcBorders>
              <w:top w:val="single" w:color="auto" w:sz="4" w:space="0"/>
              <w:left w:val="nil"/>
              <w:bottom w:val="single" w:color="auto" w:sz="4" w:space="0"/>
              <w:right w:val="single" w:color="auto" w:sz="4" w:space="0"/>
            </w:tcBorders>
            <w:noWrap w:val="0"/>
            <w:vAlign w:val="center"/>
          </w:tcPr>
          <w:p w14:paraId="2BED2EB5">
            <w:pPr>
              <w:spacing w:line="600" w:lineRule="exact"/>
              <w:jc w:val="left"/>
              <w:rPr>
                <w:rFonts w:ascii="Times New Roman" w:hAnsi="Times New Roman" w:eastAsia="仿宋_GB2312" w:cs="Times New Roman"/>
                <w:b/>
                <w:bCs/>
                <w:color w:val="000000"/>
                <w:sz w:val="32"/>
                <w:szCs w:val="32"/>
              </w:rPr>
            </w:pPr>
          </w:p>
        </w:tc>
        <w:tc>
          <w:tcPr>
            <w:tcW w:w="1478" w:type="dxa"/>
            <w:tcBorders>
              <w:top w:val="single" w:color="auto" w:sz="4" w:space="0"/>
              <w:left w:val="nil"/>
              <w:bottom w:val="single" w:color="auto" w:sz="4" w:space="0"/>
              <w:right w:val="single" w:color="auto" w:sz="4" w:space="0"/>
            </w:tcBorders>
            <w:noWrap w:val="0"/>
            <w:vAlign w:val="center"/>
          </w:tcPr>
          <w:p w14:paraId="08F6270B">
            <w:pPr>
              <w:spacing w:line="600" w:lineRule="exact"/>
              <w:jc w:val="center"/>
              <w:rPr>
                <w:rFonts w:ascii="Times New Roman" w:hAnsi="Times New Roman" w:eastAsia="仿宋_GB2312" w:cs="Times New Roman"/>
                <w:color w:val="000000"/>
                <w:sz w:val="32"/>
                <w:szCs w:val="32"/>
              </w:rPr>
            </w:pPr>
          </w:p>
        </w:tc>
        <w:tc>
          <w:tcPr>
            <w:tcW w:w="2935" w:type="dxa"/>
            <w:tcBorders>
              <w:top w:val="single" w:color="auto" w:sz="4" w:space="0"/>
              <w:left w:val="nil"/>
              <w:bottom w:val="single" w:color="auto" w:sz="4" w:space="0"/>
              <w:right w:val="single" w:color="auto" w:sz="4" w:space="0"/>
            </w:tcBorders>
            <w:noWrap w:val="0"/>
            <w:vAlign w:val="center"/>
          </w:tcPr>
          <w:p w14:paraId="2AD6CEE3">
            <w:pPr>
              <w:spacing w:line="600" w:lineRule="exact"/>
              <w:rPr>
                <w:rFonts w:ascii="Times New Roman" w:hAnsi="Times New Roman" w:eastAsia="仿宋_GB2312" w:cs="Times New Roman"/>
                <w:color w:val="000000"/>
                <w:sz w:val="32"/>
                <w:szCs w:val="32"/>
              </w:rPr>
            </w:pPr>
          </w:p>
        </w:tc>
      </w:tr>
      <w:tr w14:paraId="2E470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0D9A5086">
            <w:pPr>
              <w:spacing w:line="600" w:lineRule="exact"/>
              <w:jc w:val="center"/>
              <w:rPr>
                <w:rFonts w:ascii="Times New Roman" w:hAnsi="Times New Roman" w:eastAsia="仿宋_GB2312" w:cs="Times New Roman"/>
                <w:color w:val="000000"/>
                <w:sz w:val="32"/>
                <w:szCs w:val="32"/>
              </w:rPr>
            </w:pPr>
          </w:p>
        </w:tc>
        <w:tc>
          <w:tcPr>
            <w:tcW w:w="3892" w:type="dxa"/>
            <w:tcBorders>
              <w:top w:val="single" w:color="auto" w:sz="4" w:space="0"/>
              <w:left w:val="nil"/>
              <w:bottom w:val="single" w:color="auto" w:sz="4" w:space="0"/>
              <w:right w:val="single" w:color="auto" w:sz="4" w:space="0"/>
            </w:tcBorders>
            <w:noWrap w:val="0"/>
            <w:vAlign w:val="center"/>
          </w:tcPr>
          <w:p w14:paraId="32C1ABC8">
            <w:pPr>
              <w:spacing w:line="600" w:lineRule="exact"/>
              <w:jc w:val="left"/>
              <w:rPr>
                <w:rFonts w:ascii="Times New Roman" w:hAnsi="Times New Roman" w:eastAsia="仿宋_GB2312" w:cs="Times New Roman"/>
                <w:b/>
                <w:bCs/>
                <w:color w:val="000000"/>
                <w:sz w:val="32"/>
                <w:szCs w:val="32"/>
              </w:rPr>
            </w:pPr>
          </w:p>
        </w:tc>
        <w:tc>
          <w:tcPr>
            <w:tcW w:w="1478" w:type="dxa"/>
            <w:tcBorders>
              <w:top w:val="single" w:color="auto" w:sz="4" w:space="0"/>
              <w:left w:val="nil"/>
              <w:bottom w:val="single" w:color="auto" w:sz="4" w:space="0"/>
              <w:right w:val="single" w:color="auto" w:sz="4" w:space="0"/>
            </w:tcBorders>
            <w:noWrap w:val="0"/>
            <w:vAlign w:val="center"/>
          </w:tcPr>
          <w:p w14:paraId="385E9282">
            <w:pPr>
              <w:spacing w:line="600" w:lineRule="exact"/>
              <w:jc w:val="center"/>
              <w:rPr>
                <w:rFonts w:ascii="Times New Roman" w:hAnsi="Times New Roman" w:eastAsia="仿宋_GB2312" w:cs="Times New Roman"/>
                <w:color w:val="000000"/>
                <w:sz w:val="32"/>
                <w:szCs w:val="32"/>
              </w:rPr>
            </w:pPr>
          </w:p>
        </w:tc>
        <w:tc>
          <w:tcPr>
            <w:tcW w:w="2935" w:type="dxa"/>
            <w:tcBorders>
              <w:top w:val="single" w:color="auto" w:sz="4" w:space="0"/>
              <w:left w:val="nil"/>
              <w:bottom w:val="single" w:color="auto" w:sz="4" w:space="0"/>
              <w:right w:val="single" w:color="auto" w:sz="4" w:space="0"/>
            </w:tcBorders>
            <w:noWrap w:val="0"/>
            <w:vAlign w:val="center"/>
          </w:tcPr>
          <w:p w14:paraId="25F6F463">
            <w:pPr>
              <w:spacing w:line="600" w:lineRule="exact"/>
              <w:rPr>
                <w:rFonts w:ascii="Times New Roman" w:hAnsi="Times New Roman" w:eastAsia="仿宋_GB2312" w:cs="Times New Roman"/>
                <w:color w:val="000000"/>
                <w:sz w:val="32"/>
                <w:szCs w:val="32"/>
              </w:rPr>
            </w:pPr>
          </w:p>
        </w:tc>
      </w:tr>
      <w:tr w14:paraId="0726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0090F3D2">
            <w:pPr>
              <w:spacing w:line="600" w:lineRule="exact"/>
              <w:jc w:val="center"/>
              <w:rPr>
                <w:rFonts w:ascii="Times New Roman" w:hAnsi="Times New Roman" w:eastAsia="仿宋_GB2312" w:cs="Times New Roman"/>
                <w:color w:val="000000"/>
                <w:sz w:val="32"/>
                <w:szCs w:val="32"/>
              </w:rPr>
            </w:pPr>
          </w:p>
        </w:tc>
        <w:tc>
          <w:tcPr>
            <w:tcW w:w="3892" w:type="dxa"/>
            <w:tcBorders>
              <w:top w:val="single" w:color="auto" w:sz="4" w:space="0"/>
              <w:left w:val="nil"/>
              <w:bottom w:val="single" w:color="auto" w:sz="4" w:space="0"/>
              <w:right w:val="single" w:color="auto" w:sz="4" w:space="0"/>
            </w:tcBorders>
            <w:noWrap w:val="0"/>
            <w:vAlign w:val="center"/>
          </w:tcPr>
          <w:p w14:paraId="6AFC26AF">
            <w:pPr>
              <w:spacing w:line="600" w:lineRule="exact"/>
              <w:jc w:val="left"/>
              <w:rPr>
                <w:rFonts w:ascii="Times New Roman" w:hAnsi="Times New Roman" w:eastAsia="仿宋_GB2312" w:cs="Times New Roman"/>
                <w:b/>
                <w:bCs/>
                <w:color w:val="000000"/>
                <w:sz w:val="32"/>
                <w:szCs w:val="32"/>
              </w:rPr>
            </w:pPr>
          </w:p>
        </w:tc>
        <w:tc>
          <w:tcPr>
            <w:tcW w:w="1478" w:type="dxa"/>
            <w:tcBorders>
              <w:top w:val="single" w:color="auto" w:sz="4" w:space="0"/>
              <w:left w:val="nil"/>
              <w:bottom w:val="single" w:color="auto" w:sz="4" w:space="0"/>
              <w:right w:val="single" w:color="auto" w:sz="4" w:space="0"/>
            </w:tcBorders>
            <w:noWrap w:val="0"/>
            <w:vAlign w:val="center"/>
          </w:tcPr>
          <w:p w14:paraId="56007AA2">
            <w:pPr>
              <w:spacing w:line="600" w:lineRule="exact"/>
              <w:jc w:val="center"/>
              <w:rPr>
                <w:rFonts w:ascii="Times New Roman" w:hAnsi="Times New Roman" w:eastAsia="仿宋_GB2312" w:cs="Times New Roman"/>
                <w:color w:val="000000"/>
                <w:sz w:val="32"/>
                <w:szCs w:val="32"/>
              </w:rPr>
            </w:pPr>
          </w:p>
        </w:tc>
        <w:tc>
          <w:tcPr>
            <w:tcW w:w="2935" w:type="dxa"/>
            <w:tcBorders>
              <w:top w:val="single" w:color="auto" w:sz="4" w:space="0"/>
              <w:left w:val="nil"/>
              <w:bottom w:val="single" w:color="auto" w:sz="4" w:space="0"/>
              <w:right w:val="single" w:color="auto" w:sz="4" w:space="0"/>
            </w:tcBorders>
            <w:noWrap w:val="0"/>
            <w:vAlign w:val="center"/>
          </w:tcPr>
          <w:p w14:paraId="14A91870">
            <w:pPr>
              <w:spacing w:line="600" w:lineRule="exact"/>
              <w:rPr>
                <w:rFonts w:ascii="Times New Roman" w:hAnsi="Times New Roman" w:eastAsia="仿宋_GB2312" w:cs="Times New Roman"/>
                <w:color w:val="000000"/>
                <w:sz w:val="32"/>
                <w:szCs w:val="32"/>
              </w:rPr>
            </w:pPr>
          </w:p>
        </w:tc>
      </w:tr>
      <w:tr w14:paraId="2833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797B5A9C">
            <w:pPr>
              <w:spacing w:line="600" w:lineRule="exact"/>
              <w:jc w:val="center"/>
              <w:rPr>
                <w:rFonts w:ascii="Times New Roman" w:hAnsi="Times New Roman" w:eastAsia="仿宋_GB2312" w:cs="Times New Roman"/>
                <w:color w:val="000000"/>
                <w:sz w:val="32"/>
                <w:szCs w:val="32"/>
              </w:rPr>
            </w:pPr>
          </w:p>
        </w:tc>
        <w:tc>
          <w:tcPr>
            <w:tcW w:w="3892" w:type="dxa"/>
            <w:tcBorders>
              <w:top w:val="single" w:color="auto" w:sz="4" w:space="0"/>
              <w:left w:val="nil"/>
              <w:bottom w:val="single" w:color="auto" w:sz="4" w:space="0"/>
              <w:right w:val="single" w:color="auto" w:sz="4" w:space="0"/>
            </w:tcBorders>
            <w:noWrap w:val="0"/>
            <w:vAlign w:val="center"/>
          </w:tcPr>
          <w:p w14:paraId="67585979">
            <w:pPr>
              <w:spacing w:line="600" w:lineRule="exact"/>
              <w:jc w:val="left"/>
              <w:rPr>
                <w:rFonts w:ascii="Times New Roman" w:hAnsi="Times New Roman" w:eastAsia="仿宋_GB2312" w:cs="Times New Roman"/>
                <w:b/>
                <w:bCs/>
                <w:color w:val="000000"/>
                <w:sz w:val="32"/>
                <w:szCs w:val="32"/>
              </w:rPr>
            </w:pPr>
          </w:p>
        </w:tc>
        <w:tc>
          <w:tcPr>
            <w:tcW w:w="1478" w:type="dxa"/>
            <w:tcBorders>
              <w:top w:val="single" w:color="auto" w:sz="4" w:space="0"/>
              <w:left w:val="nil"/>
              <w:bottom w:val="single" w:color="auto" w:sz="4" w:space="0"/>
              <w:right w:val="single" w:color="auto" w:sz="4" w:space="0"/>
            </w:tcBorders>
            <w:noWrap w:val="0"/>
            <w:vAlign w:val="center"/>
          </w:tcPr>
          <w:p w14:paraId="657467DA">
            <w:pPr>
              <w:spacing w:line="600" w:lineRule="exact"/>
              <w:jc w:val="center"/>
              <w:rPr>
                <w:rFonts w:ascii="Times New Roman" w:hAnsi="Times New Roman" w:eastAsia="仿宋_GB2312" w:cs="Times New Roman"/>
                <w:color w:val="000000"/>
                <w:sz w:val="32"/>
                <w:szCs w:val="32"/>
              </w:rPr>
            </w:pPr>
          </w:p>
        </w:tc>
        <w:tc>
          <w:tcPr>
            <w:tcW w:w="2935" w:type="dxa"/>
            <w:tcBorders>
              <w:top w:val="single" w:color="auto" w:sz="4" w:space="0"/>
              <w:left w:val="nil"/>
              <w:bottom w:val="single" w:color="auto" w:sz="4" w:space="0"/>
              <w:right w:val="single" w:color="auto" w:sz="4" w:space="0"/>
            </w:tcBorders>
            <w:noWrap w:val="0"/>
            <w:vAlign w:val="center"/>
          </w:tcPr>
          <w:p w14:paraId="4062695C">
            <w:pPr>
              <w:spacing w:line="600" w:lineRule="exact"/>
              <w:rPr>
                <w:rFonts w:ascii="Times New Roman" w:hAnsi="Times New Roman" w:eastAsia="仿宋_GB2312" w:cs="Times New Roman"/>
                <w:color w:val="000000"/>
                <w:sz w:val="32"/>
                <w:szCs w:val="32"/>
              </w:rPr>
            </w:pPr>
          </w:p>
        </w:tc>
      </w:tr>
      <w:tr w14:paraId="0F13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5ACF1629">
            <w:pPr>
              <w:spacing w:line="600" w:lineRule="exact"/>
              <w:jc w:val="center"/>
              <w:rPr>
                <w:rFonts w:ascii="Times New Roman" w:hAnsi="Times New Roman" w:eastAsia="仿宋_GB2312" w:cs="Times New Roman"/>
                <w:color w:val="000000"/>
                <w:sz w:val="32"/>
                <w:szCs w:val="32"/>
              </w:rPr>
            </w:pPr>
          </w:p>
        </w:tc>
        <w:tc>
          <w:tcPr>
            <w:tcW w:w="3892" w:type="dxa"/>
            <w:tcBorders>
              <w:top w:val="single" w:color="auto" w:sz="4" w:space="0"/>
              <w:left w:val="nil"/>
              <w:bottom w:val="single" w:color="auto" w:sz="4" w:space="0"/>
              <w:right w:val="single" w:color="auto" w:sz="4" w:space="0"/>
            </w:tcBorders>
            <w:noWrap w:val="0"/>
            <w:vAlign w:val="center"/>
          </w:tcPr>
          <w:p w14:paraId="2D17C4CE">
            <w:pPr>
              <w:spacing w:line="600" w:lineRule="exact"/>
              <w:jc w:val="left"/>
              <w:rPr>
                <w:rFonts w:ascii="Times New Roman" w:hAnsi="Times New Roman" w:eastAsia="仿宋_GB2312" w:cs="Times New Roman"/>
                <w:b/>
                <w:bCs/>
                <w:color w:val="000000"/>
                <w:sz w:val="32"/>
                <w:szCs w:val="32"/>
              </w:rPr>
            </w:pPr>
          </w:p>
        </w:tc>
        <w:tc>
          <w:tcPr>
            <w:tcW w:w="1478" w:type="dxa"/>
            <w:tcBorders>
              <w:top w:val="single" w:color="auto" w:sz="4" w:space="0"/>
              <w:left w:val="nil"/>
              <w:bottom w:val="single" w:color="auto" w:sz="4" w:space="0"/>
              <w:right w:val="single" w:color="auto" w:sz="4" w:space="0"/>
            </w:tcBorders>
            <w:noWrap w:val="0"/>
            <w:vAlign w:val="center"/>
          </w:tcPr>
          <w:p w14:paraId="6BF3B146">
            <w:pPr>
              <w:spacing w:line="600" w:lineRule="exact"/>
              <w:jc w:val="center"/>
              <w:rPr>
                <w:rFonts w:ascii="Times New Roman" w:hAnsi="Times New Roman" w:eastAsia="仿宋_GB2312" w:cs="Times New Roman"/>
                <w:color w:val="000000"/>
                <w:sz w:val="32"/>
                <w:szCs w:val="32"/>
              </w:rPr>
            </w:pPr>
          </w:p>
        </w:tc>
        <w:tc>
          <w:tcPr>
            <w:tcW w:w="2935" w:type="dxa"/>
            <w:tcBorders>
              <w:top w:val="single" w:color="auto" w:sz="4" w:space="0"/>
              <w:left w:val="nil"/>
              <w:bottom w:val="single" w:color="auto" w:sz="4" w:space="0"/>
              <w:right w:val="single" w:color="auto" w:sz="4" w:space="0"/>
            </w:tcBorders>
            <w:noWrap w:val="0"/>
            <w:vAlign w:val="center"/>
          </w:tcPr>
          <w:p w14:paraId="5B9B9254">
            <w:pPr>
              <w:spacing w:line="600" w:lineRule="exact"/>
              <w:rPr>
                <w:rFonts w:ascii="Times New Roman" w:hAnsi="Times New Roman" w:eastAsia="仿宋_GB2312" w:cs="Times New Roman"/>
                <w:color w:val="000000"/>
                <w:sz w:val="32"/>
                <w:szCs w:val="32"/>
              </w:rPr>
            </w:pPr>
          </w:p>
        </w:tc>
      </w:tr>
      <w:tr w14:paraId="72F24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5265" w:type="dxa"/>
            <w:gridSpan w:val="2"/>
            <w:tcBorders>
              <w:top w:val="single" w:color="auto" w:sz="4" w:space="0"/>
              <w:left w:val="single" w:color="auto" w:sz="4" w:space="0"/>
              <w:bottom w:val="single" w:color="auto" w:sz="4" w:space="0"/>
              <w:right w:val="single" w:color="auto" w:sz="4" w:space="0"/>
            </w:tcBorders>
            <w:noWrap w:val="0"/>
            <w:vAlign w:val="center"/>
          </w:tcPr>
          <w:p w14:paraId="3B22E6FB">
            <w:pPr>
              <w:spacing w:line="6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项目预算支出合计</w:t>
            </w:r>
          </w:p>
        </w:tc>
        <w:tc>
          <w:tcPr>
            <w:tcW w:w="1478" w:type="dxa"/>
            <w:tcBorders>
              <w:top w:val="single" w:color="auto" w:sz="4" w:space="0"/>
              <w:left w:val="nil"/>
              <w:bottom w:val="single" w:color="auto" w:sz="4" w:space="0"/>
              <w:right w:val="single" w:color="auto" w:sz="4" w:space="0"/>
            </w:tcBorders>
            <w:noWrap w:val="0"/>
            <w:vAlign w:val="center"/>
          </w:tcPr>
          <w:p w14:paraId="0CBF9E9A">
            <w:pPr>
              <w:spacing w:line="600" w:lineRule="exact"/>
              <w:jc w:val="center"/>
              <w:rPr>
                <w:rFonts w:hint="eastAsia" w:ascii="仿宋_GB2312" w:hAnsi="仿宋_GB2312" w:eastAsia="仿宋_GB2312" w:cs="仿宋_GB2312"/>
                <w:color w:val="000000"/>
                <w:sz w:val="28"/>
                <w:szCs w:val="28"/>
              </w:rPr>
            </w:pPr>
          </w:p>
        </w:tc>
        <w:tc>
          <w:tcPr>
            <w:tcW w:w="2935" w:type="dxa"/>
            <w:tcBorders>
              <w:top w:val="single" w:color="auto" w:sz="4" w:space="0"/>
              <w:left w:val="nil"/>
              <w:bottom w:val="single" w:color="auto" w:sz="4" w:space="0"/>
              <w:right w:val="single" w:color="auto" w:sz="4" w:space="0"/>
            </w:tcBorders>
            <w:noWrap w:val="0"/>
            <w:vAlign w:val="center"/>
          </w:tcPr>
          <w:p w14:paraId="1EE89298">
            <w:pPr>
              <w:spacing w:line="600" w:lineRule="exact"/>
              <w:jc w:val="left"/>
              <w:rPr>
                <w:rFonts w:hint="eastAsia" w:ascii="仿宋_GB2312" w:hAnsi="仿宋_GB2312" w:eastAsia="仿宋_GB2312" w:cs="仿宋_GB2312"/>
                <w:color w:val="000000"/>
                <w:sz w:val="28"/>
                <w:szCs w:val="28"/>
              </w:rPr>
            </w:pPr>
          </w:p>
        </w:tc>
      </w:tr>
    </w:tbl>
    <w:p w14:paraId="614B3161">
      <w:pPr>
        <w:rPr>
          <w:rFonts w:ascii="Times New Roman" w:hAnsi="Times New Roman" w:eastAsia="仿宋_GB2312" w:cs="Times New Roman"/>
          <w:color w:val="000000"/>
          <w:sz w:val="32"/>
          <w:szCs w:val="32"/>
        </w:rPr>
      </w:pPr>
      <w:r>
        <w:rPr>
          <w:rFonts w:ascii="Times New Roman" w:hAnsi="Times New Roman" w:eastAsia="宋体" w:cs="Times New Roman"/>
          <w:color w:val="000000"/>
        </w:rPr>
        <w:t xml:space="preserve"> </w:t>
      </w:r>
    </w:p>
    <w:p w14:paraId="0DB9A478">
      <w:pPr>
        <w:ind w:firstLine="640"/>
        <w:rPr>
          <w:rFonts w:ascii="Times New Roman" w:hAnsi="Times New Roman" w:eastAsia="黑体" w:cs="Times New Roman"/>
          <w:color w:val="000000"/>
        </w:rPr>
      </w:pPr>
    </w:p>
    <w:p w14:paraId="1BD328E4">
      <w:pPr>
        <w:ind w:firstLine="64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五、单位意见</w:t>
      </w:r>
      <w:bookmarkStart w:id="0" w:name="_GoBack"/>
      <w:bookmarkEnd w:id="0"/>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055"/>
        <w:gridCol w:w="7217"/>
      </w:tblGrid>
      <w:tr w14:paraId="2F1E1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31" w:hRule="atLeast"/>
          <w:jc w:val="center"/>
        </w:trPr>
        <w:tc>
          <w:tcPr>
            <w:tcW w:w="2055" w:type="dxa"/>
            <w:tcBorders>
              <w:top w:val="single" w:color="000000" w:sz="6" w:space="0"/>
              <w:left w:val="single" w:color="000000" w:sz="6" w:space="0"/>
              <w:bottom w:val="single" w:color="000000" w:sz="6" w:space="0"/>
              <w:right w:val="single" w:color="000000" w:sz="6" w:space="0"/>
            </w:tcBorders>
            <w:noWrap w:val="0"/>
            <w:vAlign w:val="center"/>
          </w:tcPr>
          <w:p w14:paraId="63EDEAD0">
            <w:pPr>
              <w:spacing w:line="5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申报单位</w:t>
            </w:r>
          </w:p>
          <w:p w14:paraId="51E86149">
            <w:pPr>
              <w:spacing w:line="50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意见</w:t>
            </w:r>
          </w:p>
        </w:tc>
        <w:tc>
          <w:tcPr>
            <w:tcW w:w="7217" w:type="dxa"/>
            <w:tcBorders>
              <w:top w:val="single" w:color="000000" w:sz="6" w:space="0"/>
              <w:left w:val="nil"/>
              <w:bottom w:val="single" w:color="000000" w:sz="6" w:space="0"/>
              <w:right w:val="single" w:color="000000" w:sz="6" w:space="0"/>
            </w:tcBorders>
            <w:noWrap w:val="0"/>
            <w:vAlign w:val="center"/>
          </w:tcPr>
          <w:p w14:paraId="28BECED6">
            <w:pPr>
              <w:spacing w:line="500" w:lineRule="exact"/>
              <w:jc w:val="left"/>
              <w:rPr>
                <w:rFonts w:hint="eastAsia" w:ascii="仿宋_GB2312" w:hAnsi="仿宋_GB2312" w:eastAsia="仿宋_GB2312" w:cs="仿宋_GB2312"/>
                <w:color w:val="000000"/>
                <w:sz w:val="28"/>
                <w:szCs w:val="28"/>
              </w:rPr>
            </w:pPr>
          </w:p>
          <w:p w14:paraId="7F53D08E">
            <w:pPr>
              <w:spacing w:line="500" w:lineRule="exact"/>
              <w:jc w:val="left"/>
              <w:rPr>
                <w:rFonts w:hint="eastAsia" w:ascii="仿宋_GB2312" w:hAnsi="仿宋_GB2312" w:eastAsia="仿宋_GB2312" w:cs="仿宋_GB2312"/>
                <w:color w:val="000000"/>
                <w:sz w:val="28"/>
                <w:szCs w:val="28"/>
              </w:rPr>
            </w:pPr>
          </w:p>
          <w:p w14:paraId="7F74DA3E">
            <w:pPr>
              <w:rPr>
                <w:rFonts w:hint="eastAsia" w:ascii="仿宋_GB2312" w:hAnsi="仿宋_GB2312" w:eastAsia="仿宋_GB2312" w:cs="仿宋_GB2312"/>
                <w:color w:val="000000"/>
                <w:sz w:val="28"/>
                <w:szCs w:val="28"/>
              </w:rPr>
            </w:pPr>
          </w:p>
          <w:p w14:paraId="50764ED4">
            <w:pPr>
              <w:rPr>
                <w:rFonts w:hint="eastAsia" w:ascii="仿宋_GB2312" w:hAnsi="仿宋_GB2312" w:eastAsia="仿宋_GB2312" w:cs="仿宋_GB2312"/>
                <w:color w:val="000000"/>
                <w:sz w:val="28"/>
                <w:szCs w:val="28"/>
              </w:rPr>
            </w:pPr>
          </w:p>
          <w:p w14:paraId="4F6AE00F">
            <w:pPr>
              <w:rPr>
                <w:rFonts w:hint="eastAsia" w:ascii="仿宋_GB2312" w:hAnsi="仿宋_GB2312" w:eastAsia="仿宋_GB2312" w:cs="仿宋_GB2312"/>
                <w:color w:val="000000"/>
                <w:sz w:val="28"/>
                <w:szCs w:val="28"/>
              </w:rPr>
            </w:pPr>
          </w:p>
          <w:p w14:paraId="3E02DC9E">
            <w:pPr>
              <w:spacing w:line="500" w:lineRule="exact"/>
              <w:ind w:firstLine="2520" w:firstLineChars="9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负责人签名：</w:t>
            </w:r>
          </w:p>
          <w:p w14:paraId="2E4C9420">
            <w:pPr>
              <w:spacing w:line="50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单位盖章：</w:t>
            </w:r>
          </w:p>
          <w:p w14:paraId="71F3DB8F">
            <w:pPr>
              <w:spacing w:line="50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年      月      日</w:t>
            </w:r>
          </w:p>
        </w:tc>
      </w:tr>
    </w:tbl>
    <w:p w14:paraId="6E5232F0">
      <w:pPr>
        <w:rPr>
          <w:rFonts w:ascii="Times New Roman" w:hAnsi="Times New Roman" w:eastAsia="仿宋_GB2312" w:cs="Times New Roman"/>
          <w:color w:val="000000"/>
          <w:sz w:val="32"/>
          <w:szCs w:val="32"/>
        </w:rPr>
      </w:pPr>
      <w:r>
        <w:rPr>
          <w:rFonts w:hint="eastAsia" w:ascii="Times New Roman" w:hAnsi="Times New Roman" w:eastAsia="宋体" w:cs="Times New Roman"/>
          <w:color w:val="000000"/>
        </w:rPr>
        <w:t xml:space="preserve"> </w:t>
      </w:r>
    </w:p>
    <w:p w14:paraId="556D651B">
      <w:pPr>
        <w:rPr>
          <w:rFonts w:ascii="Times New Roman" w:hAnsi="Times New Roman" w:eastAsia="仿宋_GB2312" w:cs="Times New Roman"/>
          <w:sz w:val="28"/>
          <w:szCs w:val="30"/>
        </w:rPr>
      </w:pPr>
    </w:p>
    <w:p w14:paraId="328B095E"/>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M2VkZWUwYjdkZDYzZGY2NmZiZGNiZGIyMjFjYWIifQ=="/>
  </w:docVars>
  <w:rsids>
    <w:rsidRoot w:val="6C5102CE"/>
    <w:rsid w:val="6C510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10</Pages>
  <Words>0</Words>
  <Characters>0</Characters>
  <Lines>0</Lines>
  <Paragraphs>0</Paragraphs>
  <TotalTime>0</TotalTime>
  <ScaleCrop>false</ScaleCrop>
  <LinksUpToDate>false</LinksUpToDate>
  <CharactersWithSpaces>0</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2024-08-21T09:13:00Z</dcterms:created>
  <dc:creator>胡翌婧</dc:creator>
  <cp:lastModifiedBy>胡翌婧</cp:lastModifiedBy>
  <dcterms:modified xsi:type="dcterms:W3CDTF">2024-08-21T09:14:08Z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9069885DBBC2492DBEEA2D6CE3FF5E4A_11</vt:lpwstr>
  </property>
</Properties>
</file>