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79713">
      <w:pPr>
        <w:pStyle w:val="6"/>
        <w:spacing w:after="240"/>
        <w:rPr>
          <w:rFonts w:hint="eastAsia"/>
          <w:color w:val="000000"/>
        </w:rPr>
      </w:pPr>
      <w:r>
        <w:rPr>
          <w:rFonts w:hint="eastAsia"/>
          <w:color w:val="000000"/>
        </w:rPr>
        <w:t>住宿和餐饮业产业活动单位（个体经营户）经营情况</w:t>
      </w:r>
    </w:p>
    <w:tbl>
      <w:tblPr>
        <w:tblStyle w:val="4"/>
        <w:tblW w:w="5000" w:type="pct"/>
        <w:jc w:val="center"/>
        <w:tblLayout w:type="autofit"/>
        <w:tblCellMar>
          <w:top w:w="0" w:type="dxa"/>
          <w:left w:w="108" w:type="dxa"/>
          <w:bottom w:w="0" w:type="dxa"/>
          <w:right w:w="108" w:type="dxa"/>
        </w:tblCellMar>
      </w:tblPr>
      <w:tblGrid>
        <w:gridCol w:w="3106"/>
        <w:gridCol w:w="568"/>
        <w:gridCol w:w="791"/>
        <w:gridCol w:w="951"/>
        <w:gridCol w:w="704"/>
        <w:gridCol w:w="443"/>
        <w:gridCol w:w="360"/>
        <w:gridCol w:w="617"/>
        <w:gridCol w:w="982"/>
      </w:tblGrid>
      <w:tr w14:paraId="6B858C0B">
        <w:tblPrEx>
          <w:tblCellMar>
            <w:top w:w="0" w:type="dxa"/>
            <w:left w:w="108" w:type="dxa"/>
            <w:bottom w:w="0" w:type="dxa"/>
            <w:right w:w="108" w:type="dxa"/>
          </w:tblCellMar>
        </w:tblPrEx>
        <w:trPr>
          <w:trHeight w:val="284" w:hRule="exact"/>
          <w:jc w:val="center"/>
        </w:trPr>
        <w:tc>
          <w:tcPr>
            <w:tcW w:w="1823" w:type="pct"/>
            <w:noWrap w:val="0"/>
            <w:vAlign w:val="center"/>
          </w:tcPr>
          <w:p w14:paraId="68787F8D">
            <w:pPr>
              <w:spacing w:line="240" w:lineRule="exact"/>
              <w:jc w:val="center"/>
              <w:rPr>
                <w:rFonts w:hint="eastAsia" w:ascii="宋体" w:hAnsi="宋体"/>
                <w:color w:val="000000"/>
                <w:sz w:val="30"/>
                <w:szCs w:val="30"/>
              </w:rPr>
            </w:pPr>
          </w:p>
        </w:tc>
        <w:tc>
          <w:tcPr>
            <w:tcW w:w="1768" w:type="pct"/>
            <w:gridSpan w:val="4"/>
            <w:noWrap w:val="0"/>
            <w:vAlign w:val="center"/>
          </w:tcPr>
          <w:p w14:paraId="18FE4E93">
            <w:pPr>
              <w:spacing w:line="240" w:lineRule="exact"/>
              <w:jc w:val="center"/>
              <w:rPr>
                <w:rFonts w:hint="eastAsia" w:ascii="宋体" w:hAnsi="宋体"/>
                <w:color w:val="000000"/>
                <w:sz w:val="30"/>
                <w:szCs w:val="30"/>
              </w:rPr>
            </w:pPr>
          </w:p>
        </w:tc>
        <w:tc>
          <w:tcPr>
            <w:tcW w:w="471" w:type="pct"/>
            <w:gridSpan w:val="2"/>
            <w:noWrap w:val="0"/>
            <w:vAlign w:val="center"/>
          </w:tcPr>
          <w:p w14:paraId="3B84429B">
            <w:pPr>
              <w:spacing w:line="240" w:lineRule="exact"/>
              <w:ind w:left="-105" w:leftChars="-50" w:right="-105" w:rightChars="-50"/>
              <w:jc w:val="right"/>
              <w:rPr>
                <w:rFonts w:hint="eastAsia" w:ascii="宋体" w:hAnsi="宋体"/>
                <w:color w:val="000000"/>
                <w:sz w:val="30"/>
                <w:szCs w:val="30"/>
              </w:rPr>
            </w:pPr>
            <w:r>
              <w:rPr>
                <w:rFonts w:hint="eastAsia" w:ascii="宋体" w:hAnsi="宋体"/>
                <w:color w:val="000000"/>
                <w:sz w:val="18"/>
                <w:szCs w:val="18"/>
              </w:rPr>
              <w:t>表    号：</w:t>
            </w:r>
          </w:p>
        </w:tc>
        <w:tc>
          <w:tcPr>
            <w:tcW w:w="938" w:type="pct"/>
            <w:gridSpan w:val="2"/>
            <w:noWrap w:val="0"/>
            <w:vAlign w:val="center"/>
          </w:tcPr>
          <w:p w14:paraId="2E90DDF0">
            <w:pPr>
              <w:spacing w:line="240" w:lineRule="exact"/>
              <w:ind w:left="-105" w:leftChars="-50" w:right="-105" w:rightChars="-50"/>
              <w:jc w:val="distribute"/>
              <w:rPr>
                <w:rFonts w:hint="eastAsia" w:ascii="宋体" w:hAnsi="宋体"/>
                <w:color w:val="000000"/>
                <w:sz w:val="30"/>
                <w:szCs w:val="30"/>
              </w:rPr>
            </w:pPr>
            <w:r>
              <w:rPr>
                <w:rFonts w:hint="eastAsia" w:ascii="宋体" w:hAnsi="宋体"/>
                <w:color w:val="000000"/>
                <w:spacing w:val="32"/>
                <w:kern w:val="0"/>
                <w:sz w:val="18"/>
                <w:szCs w:val="18"/>
              </w:rPr>
              <w:t>S204-3</w:t>
            </w:r>
            <w:r>
              <w:rPr>
                <w:rFonts w:hint="eastAsia" w:ascii="宋体" w:hAnsi="宋体"/>
                <w:color w:val="000000"/>
                <w:sz w:val="18"/>
                <w:szCs w:val="18"/>
              </w:rPr>
              <w:t>表</w:t>
            </w:r>
          </w:p>
        </w:tc>
      </w:tr>
      <w:tr w14:paraId="431752A8">
        <w:tblPrEx>
          <w:tblCellMar>
            <w:top w:w="0" w:type="dxa"/>
            <w:left w:w="108" w:type="dxa"/>
            <w:bottom w:w="0" w:type="dxa"/>
            <w:right w:w="108" w:type="dxa"/>
          </w:tblCellMar>
        </w:tblPrEx>
        <w:trPr>
          <w:trHeight w:val="284" w:hRule="exact"/>
          <w:jc w:val="center"/>
        </w:trPr>
        <w:tc>
          <w:tcPr>
            <w:tcW w:w="3591" w:type="pct"/>
            <w:gridSpan w:val="5"/>
            <w:noWrap w:val="0"/>
            <w:vAlign w:val="center"/>
          </w:tcPr>
          <w:p w14:paraId="0924E083">
            <w:pPr>
              <w:spacing w:line="240" w:lineRule="exact"/>
              <w:jc w:val="left"/>
              <w:rPr>
                <w:rFonts w:hint="eastAsia" w:ascii="宋体" w:hAnsi="宋体"/>
                <w:color w:val="000000"/>
                <w:sz w:val="30"/>
                <w:szCs w:val="30"/>
              </w:rPr>
            </w:pPr>
            <w:r>
              <w:rPr>
                <w:rFonts w:hint="eastAsia" w:ascii="宋体" w:hAnsi="宋体"/>
                <w:color w:val="000000"/>
                <w:sz w:val="18"/>
                <w:szCs w:val="18"/>
              </w:rPr>
              <w:t>统一社会信用代码</w:t>
            </w:r>
            <w:r>
              <w:rPr>
                <w:rFonts w:hint="eastAsia" w:ascii="宋体" w:hAnsi="宋体" w:cs="Century"/>
                <w:color w:val="000000"/>
                <w:sz w:val="18"/>
                <w:szCs w:val="18"/>
              </w:rPr>
              <w:t>□□□□□□□□□□□□□□□□□□</w:t>
            </w:r>
          </w:p>
        </w:tc>
        <w:tc>
          <w:tcPr>
            <w:tcW w:w="471" w:type="pct"/>
            <w:gridSpan w:val="2"/>
            <w:noWrap w:val="0"/>
            <w:vAlign w:val="center"/>
          </w:tcPr>
          <w:p w14:paraId="0316BE1F">
            <w:pPr>
              <w:spacing w:line="240" w:lineRule="exact"/>
              <w:ind w:left="-105" w:leftChars="-50" w:right="-105" w:rightChars="-50"/>
              <w:jc w:val="right"/>
              <w:rPr>
                <w:rFonts w:hint="eastAsia" w:ascii="宋体" w:hAnsi="宋体"/>
                <w:color w:val="000000"/>
                <w:sz w:val="30"/>
                <w:szCs w:val="30"/>
              </w:rPr>
            </w:pPr>
            <w:r>
              <w:rPr>
                <w:rFonts w:hint="eastAsia" w:ascii="宋体" w:hAnsi="宋体"/>
                <w:color w:val="000000"/>
                <w:sz w:val="18"/>
                <w:szCs w:val="18"/>
              </w:rPr>
              <w:t>制定机关：</w:t>
            </w:r>
          </w:p>
        </w:tc>
        <w:tc>
          <w:tcPr>
            <w:tcW w:w="938" w:type="pct"/>
            <w:gridSpan w:val="2"/>
            <w:noWrap w:val="0"/>
            <w:vAlign w:val="center"/>
          </w:tcPr>
          <w:p w14:paraId="2941E46D">
            <w:pPr>
              <w:spacing w:line="240" w:lineRule="exact"/>
              <w:ind w:left="-105" w:leftChars="-50" w:right="-105" w:rightChars="-50"/>
              <w:jc w:val="distribute"/>
              <w:rPr>
                <w:rFonts w:hint="eastAsia" w:ascii="宋体" w:hAnsi="宋体"/>
                <w:color w:val="000000"/>
                <w:sz w:val="30"/>
                <w:szCs w:val="30"/>
              </w:rPr>
            </w:pPr>
            <w:r>
              <w:rPr>
                <w:rFonts w:hint="eastAsia" w:ascii="宋体" w:hAnsi="宋体"/>
                <w:color w:val="000000"/>
                <w:spacing w:val="67"/>
                <w:kern w:val="0"/>
                <w:sz w:val="18"/>
                <w:szCs w:val="18"/>
              </w:rPr>
              <w:t>国家统计</w:t>
            </w:r>
            <w:r>
              <w:rPr>
                <w:rFonts w:hint="eastAsia" w:ascii="宋体" w:hAnsi="宋体"/>
                <w:color w:val="000000"/>
                <w:spacing w:val="2"/>
                <w:kern w:val="0"/>
                <w:sz w:val="18"/>
                <w:szCs w:val="18"/>
              </w:rPr>
              <w:t>局</w:t>
            </w:r>
          </w:p>
        </w:tc>
      </w:tr>
      <w:tr w14:paraId="46C47279">
        <w:tblPrEx>
          <w:tblCellMar>
            <w:top w:w="0" w:type="dxa"/>
            <w:left w:w="108" w:type="dxa"/>
            <w:bottom w:w="0" w:type="dxa"/>
            <w:right w:w="108" w:type="dxa"/>
          </w:tblCellMar>
        </w:tblPrEx>
        <w:trPr>
          <w:trHeight w:val="284" w:hRule="exact"/>
          <w:jc w:val="center"/>
        </w:trPr>
        <w:tc>
          <w:tcPr>
            <w:tcW w:w="3591" w:type="pct"/>
            <w:gridSpan w:val="5"/>
            <w:noWrap w:val="0"/>
            <w:vAlign w:val="center"/>
          </w:tcPr>
          <w:p w14:paraId="6EAF1011">
            <w:pPr>
              <w:spacing w:line="240" w:lineRule="exact"/>
              <w:jc w:val="left"/>
              <w:rPr>
                <w:rFonts w:hint="eastAsia" w:ascii="宋体" w:hAnsi="宋体"/>
                <w:color w:val="000000"/>
                <w:sz w:val="30"/>
                <w:szCs w:val="30"/>
              </w:rPr>
            </w:pPr>
            <w:r>
              <w:rPr>
                <w:rFonts w:hint="eastAsia" w:ascii="宋体" w:hAnsi="宋体" w:cs="宋体"/>
                <w:color w:val="000000"/>
                <w:kern w:val="0"/>
                <w:sz w:val="18"/>
                <w:szCs w:val="18"/>
              </w:rPr>
              <w:t>尚未领取统一社会信用代码的填</w:t>
            </w:r>
            <w:r>
              <w:rPr>
                <w:rFonts w:hint="eastAsia" w:ascii="宋体" w:hAnsi="宋体"/>
                <w:color w:val="000000"/>
                <w:sz w:val="18"/>
                <w:szCs w:val="18"/>
              </w:rPr>
              <w:t>写</w:t>
            </w:r>
            <w:r>
              <w:rPr>
                <w:rFonts w:hint="eastAsia" w:ascii="宋体" w:hAnsi="宋体" w:cs="宋体"/>
                <w:color w:val="000000"/>
                <w:kern w:val="0"/>
                <w:sz w:val="18"/>
                <w:szCs w:val="18"/>
              </w:rPr>
              <w:t>原组织机构代码□□□□□□□□－□</w:t>
            </w:r>
          </w:p>
        </w:tc>
        <w:tc>
          <w:tcPr>
            <w:tcW w:w="471" w:type="pct"/>
            <w:gridSpan w:val="2"/>
            <w:noWrap w:val="0"/>
            <w:vAlign w:val="center"/>
          </w:tcPr>
          <w:p w14:paraId="0FA4F187">
            <w:pPr>
              <w:spacing w:line="240" w:lineRule="exact"/>
              <w:ind w:left="-105" w:leftChars="-50" w:right="-105" w:rightChars="-50"/>
              <w:jc w:val="right"/>
              <w:rPr>
                <w:rFonts w:hint="eastAsia" w:ascii="宋体" w:hAnsi="宋体"/>
                <w:color w:val="000000"/>
                <w:sz w:val="30"/>
                <w:szCs w:val="30"/>
              </w:rPr>
            </w:pPr>
            <w:r>
              <w:rPr>
                <w:rFonts w:hint="eastAsia" w:ascii="宋体" w:hAnsi="宋体"/>
                <w:color w:val="000000"/>
                <w:sz w:val="18"/>
                <w:szCs w:val="18"/>
              </w:rPr>
              <w:t>文    号：</w:t>
            </w:r>
          </w:p>
        </w:tc>
        <w:tc>
          <w:tcPr>
            <w:tcW w:w="938" w:type="pct"/>
            <w:gridSpan w:val="2"/>
            <w:noWrap w:val="0"/>
            <w:vAlign w:val="center"/>
          </w:tcPr>
          <w:p w14:paraId="0B9EFE0D">
            <w:pPr>
              <w:spacing w:line="240" w:lineRule="exact"/>
              <w:ind w:left="-105" w:leftChars="-50" w:right="-105" w:rightChars="-50"/>
              <w:jc w:val="distribute"/>
              <w:rPr>
                <w:rFonts w:hint="eastAsia" w:ascii="宋体" w:hAnsi="宋体"/>
                <w:color w:val="000000"/>
                <w:sz w:val="30"/>
                <w:szCs w:val="30"/>
              </w:rPr>
            </w:pPr>
            <w:r>
              <w:rPr>
                <w:rFonts w:hint="eastAsia" w:ascii="宋体" w:hAnsi="宋体" w:cs="宋体"/>
                <w:color w:val="000000"/>
                <w:sz w:val="18"/>
                <w:szCs w:val="18"/>
              </w:rPr>
              <w:t>国统字〔2023〕88号</w:t>
            </w:r>
          </w:p>
        </w:tc>
      </w:tr>
      <w:tr w14:paraId="4F84B39A">
        <w:tblPrEx>
          <w:tblCellMar>
            <w:top w:w="0" w:type="dxa"/>
            <w:left w:w="108" w:type="dxa"/>
            <w:bottom w:w="0" w:type="dxa"/>
            <w:right w:w="108" w:type="dxa"/>
          </w:tblCellMar>
        </w:tblPrEx>
        <w:trPr>
          <w:trHeight w:val="284" w:hRule="exact"/>
          <w:jc w:val="center"/>
        </w:trPr>
        <w:tc>
          <w:tcPr>
            <w:tcW w:w="1823" w:type="pct"/>
            <w:tcBorders>
              <w:bottom w:val="single" w:color="auto" w:sz="8" w:space="0"/>
            </w:tcBorders>
            <w:noWrap w:val="0"/>
            <w:vAlign w:val="center"/>
          </w:tcPr>
          <w:p w14:paraId="47B8BF0C">
            <w:pPr>
              <w:spacing w:line="240" w:lineRule="exact"/>
              <w:jc w:val="left"/>
              <w:rPr>
                <w:rFonts w:hint="eastAsia" w:ascii="宋体" w:hAnsi="宋体"/>
                <w:color w:val="000000"/>
                <w:sz w:val="30"/>
                <w:szCs w:val="30"/>
              </w:rPr>
            </w:pPr>
            <w:r>
              <w:rPr>
                <w:rFonts w:hint="eastAsia" w:ascii="宋体" w:hAnsi="宋体"/>
                <w:color w:val="000000"/>
                <w:sz w:val="18"/>
                <w:szCs w:val="18"/>
              </w:rPr>
              <w:t>单位详细名称：</w:t>
            </w:r>
          </w:p>
        </w:tc>
        <w:tc>
          <w:tcPr>
            <w:tcW w:w="1768" w:type="pct"/>
            <w:gridSpan w:val="4"/>
            <w:tcBorders>
              <w:bottom w:val="single" w:color="auto" w:sz="8" w:space="0"/>
            </w:tcBorders>
            <w:noWrap w:val="0"/>
            <w:vAlign w:val="center"/>
          </w:tcPr>
          <w:p w14:paraId="33F1BE07">
            <w:pPr>
              <w:spacing w:line="240" w:lineRule="exact"/>
              <w:ind w:firstLine="360" w:firstLineChars="200"/>
              <w:rPr>
                <w:rFonts w:hint="eastAsia" w:ascii="宋体" w:hAnsi="宋体"/>
                <w:color w:val="000000"/>
                <w:sz w:val="30"/>
                <w:szCs w:val="30"/>
              </w:rPr>
            </w:pPr>
            <w:r>
              <w:rPr>
                <w:rFonts w:hint="eastAsia" w:ascii="宋体" w:hAnsi="宋体"/>
                <w:color w:val="000000"/>
                <w:sz w:val="18"/>
                <w:szCs w:val="18"/>
              </w:rPr>
              <w:t xml:space="preserve">  </w:t>
            </w:r>
            <w:r>
              <w:rPr>
                <w:rFonts w:hint="eastAsia" w:ascii="宋体" w:hAnsi="宋体"/>
                <w:color w:val="000000"/>
                <w:sz w:val="18"/>
                <w:szCs w:val="18"/>
                <w:lang w:val="en-US" w:eastAsia="zh-CN"/>
              </w:rPr>
              <w:t>20</w:t>
            </w:r>
            <w:r>
              <w:rPr>
                <w:rFonts w:hint="eastAsia" w:ascii="宋体" w:hAnsi="宋体"/>
                <w:color w:val="000000"/>
                <w:sz w:val="18"/>
                <w:szCs w:val="18"/>
              </w:rPr>
              <w:t>　 年    月</w:t>
            </w:r>
          </w:p>
        </w:tc>
        <w:tc>
          <w:tcPr>
            <w:tcW w:w="471" w:type="pct"/>
            <w:gridSpan w:val="2"/>
            <w:tcBorders>
              <w:bottom w:val="single" w:color="auto" w:sz="8" w:space="0"/>
            </w:tcBorders>
            <w:noWrap w:val="0"/>
            <w:vAlign w:val="center"/>
          </w:tcPr>
          <w:p w14:paraId="664F53C5">
            <w:pPr>
              <w:spacing w:line="240" w:lineRule="exact"/>
              <w:ind w:left="-105" w:leftChars="-50" w:right="-105" w:rightChars="-50"/>
              <w:jc w:val="right"/>
              <w:rPr>
                <w:rFonts w:hint="eastAsia" w:ascii="宋体" w:hAnsi="宋体"/>
                <w:color w:val="000000"/>
                <w:sz w:val="30"/>
                <w:szCs w:val="30"/>
              </w:rPr>
            </w:pPr>
            <w:r>
              <w:rPr>
                <w:rFonts w:hint="eastAsia" w:ascii="宋体" w:hAnsi="宋体"/>
                <w:color w:val="000000"/>
                <w:sz w:val="18"/>
                <w:szCs w:val="18"/>
              </w:rPr>
              <w:t>有效期至：</w:t>
            </w:r>
          </w:p>
        </w:tc>
        <w:tc>
          <w:tcPr>
            <w:tcW w:w="938" w:type="pct"/>
            <w:gridSpan w:val="2"/>
            <w:tcBorders>
              <w:bottom w:val="single" w:color="auto" w:sz="8" w:space="0"/>
            </w:tcBorders>
            <w:noWrap w:val="0"/>
            <w:vAlign w:val="center"/>
          </w:tcPr>
          <w:p w14:paraId="6D9F9150">
            <w:pPr>
              <w:spacing w:line="240" w:lineRule="exact"/>
              <w:ind w:left="-105" w:leftChars="-50" w:right="-105" w:rightChars="-50"/>
              <w:jc w:val="distribute"/>
              <w:rPr>
                <w:rFonts w:hint="eastAsia" w:ascii="宋体" w:hAnsi="宋体"/>
                <w:color w:val="000000"/>
                <w:sz w:val="30"/>
                <w:szCs w:val="30"/>
              </w:rPr>
            </w:pPr>
            <w:r>
              <w:rPr>
                <w:rFonts w:hint="eastAsia" w:ascii="宋体" w:hAnsi="宋体"/>
                <w:color w:val="000000"/>
                <w:spacing w:val="15"/>
                <w:kern w:val="0"/>
                <w:sz w:val="18"/>
                <w:szCs w:val="18"/>
                <w:lang w:val="en-US" w:eastAsia="zh-CN"/>
              </w:rPr>
              <w:t>2025</w:t>
            </w:r>
            <w:r>
              <w:rPr>
                <w:rFonts w:hint="eastAsia" w:ascii="宋体" w:hAnsi="宋体"/>
                <w:color w:val="000000"/>
                <w:spacing w:val="15"/>
                <w:kern w:val="0"/>
                <w:sz w:val="18"/>
                <w:szCs w:val="18"/>
              </w:rPr>
              <w:t>年</w:t>
            </w:r>
            <w:r>
              <w:rPr>
                <w:rFonts w:hint="eastAsia" w:ascii="宋体" w:hAnsi="宋体"/>
                <w:color w:val="000000"/>
                <w:spacing w:val="15"/>
                <w:kern w:val="0"/>
                <w:sz w:val="18"/>
                <w:szCs w:val="18"/>
                <w:lang w:val="en-US" w:eastAsia="zh-CN"/>
              </w:rPr>
              <w:t>1</w:t>
            </w:r>
            <w:r>
              <w:rPr>
                <w:rFonts w:hint="eastAsia" w:ascii="宋体" w:hAnsi="宋体"/>
                <w:color w:val="000000"/>
                <w:spacing w:val="15"/>
                <w:kern w:val="0"/>
                <w:sz w:val="18"/>
                <w:szCs w:val="18"/>
              </w:rPr>
              <w:t>月</w:t>
            </w:r>
          </w:p>
        </w:tc>
      </w:tr>
      <w:tr w14:paraId="743E854E">
        <w:tblPrEx>
          <w:tblCellMar>
            <w:top w:w="0" w:type="dxa"/>
            <w:left w:w="108" w:type="dxa"/>
            <w:bottom w:w="0" w:type="dxa"/>
            <w:right w:w="108" w:type="dxa"/>
          </w:tblCellMar>
        </w:tblPrEx>
        <w:trPr>
          <w:trHeight w:val="340" w:hRule="atLeast"/>
          <w:jc w:val="center"/>
        </w:trPr>
        <w:tc>
          <w:tcPr>
            <w:tcW w:w="1823" w:type="pct"/>
            <w:vMerge w:val="restart"/>
            <w:tcBorders>
              <w:top w:val="single" w:color="auto" w:sz="8" w:space="0"/>
              <w:left w:val="nil"/>
              <w:right w:val="single" w:color="auto" w:sz="2" w:space="0"/>
            </w:tcBorders>
            <w:noWrap w:val="0"/>
            <w:vAlign w:val="center"/>
          </w:tcPr>
          <w:p w14:paraId="019A9E30">
            <w:pPr>
              <w:spacing w:line="360" w:lineRule="exact"/>
              <w:jc w:val="center"/>
              <w:rPr>
                <w:rFonts w:ascii="宋体" w:hAnsi="宋体" w:cs="宋体"/>
                <w:bCs/>
                <w:color w:val="000000"/>
                <w:kern w:val="0"/>
                <w:sz w:val="18"/>
                <w:szCs w:val="18"/>
              </w:rPr>
            </w:pPr>
            <w:r>
              <w:rPr>
                <w:rFonts w:hint="eastAsia" w:ascii="宋体" w:hAnsi="宋体" w:cs="宋体"/>
                <w:bCs/>
                <w:color w:val="000000"/>
                <w:kern w:val="0"/>
                <w:sz w:val="18"/>
                <w:szCs w:val="18"/>
              </w:rPr>
              <w:t>指标名称</w:t>
            </w:r>
          </w:p>
        </w:tc>
        <w:tc>
          <w:tcPr>
            <w:tcW w:w="333" w:type="pct"/>
            <w:vMerge w:val="restart"/>
            <w:tcBorders>
              <w:top w:val="single" w:color="auto" w:sz="8" w:space="0"/>
              <w:left w:val="single" w:color="auto" w:sz="2" w:space="0"/>
              <w:right w:val="single" w:color="auto" w:sz="2" w:space="0"/>
            </w:tcBorders>
            <w:noWrap w:val="0"/>
            <w:vAlign w:val="center"/>
          </w:tcPr>
          <w:p w14:paraId="7475A67F">
            <w:pPr>
              <w:spacing w:line="360" w:lineRule="exact"/>
              <w:jc w:val="center"/>
              <w:rPr>
                <w:rFonts w:hint="eastAsia" w:ascii="宋体" w:hAnsi="宋体" w:cs="宋体"/>
                <w:bCs/>
                <w:color w:val="000000"/>
                <w:kern w:val="0"/>
                <w:sz w:val="18"/>
                <w:szCs w:val="18"/>
              </w:rPr>
            </w:pPr>
            <w:r>
              <w:rPr>
                <w:rFonts w:hint="eastAsia" w:ascii="宋体" w:hAnsi="宋体"/>
                <w:color w:val="000000"/>
                <w:sz w:val="18"/>
              </w:rPr>
              <w:t>计量          单位</w:t>
            </w:r>
          </w:p>
        </w:tc>
        <w:tc>
          <w:tcPr>
            <w:tcW w:w="464" w:type="pct"/>
            <w:vMerge w:val="restart"/>
            <w:tcBorders>
              <w:top w:val="single" w:color="auto" w:sz="8" w:space="0"/>
              <w:left w:val="single" w:color="auto" w:sz="2" w:space="0"/>
              <w:right w:val="single" w:color="auto" w:sz="2" w:space="0"/>
            </w:tcBorders>
            <w:noWrap w:val="0"/>
            <w:vAlign w:val="center"/>
          </w:tcPr>
          <w:p w14:paraId="47891B1E">
            <w:pPr>
              <w:spacing w:line="360" w:lineRule="exact"/>
              <w:jc w:val="center"/>
              <w:rPr>
                <w:rFonts w:hint="eastAsia" w:ascii="宋体" w:hAnsi="宋体" w:cs="宋体"/>
                <w:bCs/>
                <w:color w:val="000000"/>
                <w:kern w:val="0"/>
                <w:sz w:val="18"/>
                <w:szCs w:val="18"/>
              </w:rPr>
            </w:pPr>
            <w:r>
              <w:rPr>
                <w:rFonts w:hint="eastAsia" w:ascii="宋体" w:hAnsi="宋体" w:cs="宋体"/>
                <w:bCs/>
                <w:color w:val="000000"/>
                <w:kern w:val="0"/>
                <w:sz w:val="18"/>
                <w:szCs w:val="18"/>
              </w:rPr>
              <w:t>代码</w:t>
            </w:r>
          </w:p>
        </w:tc>
        <w:tc>
          <w:tcPr>
            <w:tcW w:w="1231" w:type="pct"/>
            <w:gridSpan w:val="3"/>
            <w:tcBorders>
              <w:top w:val="single" w:color="auto" w:sz="8" w:space="0"/>
              <w:left w:val="single" w:color="auto" w:sz="2" w:space="0"/>
              <w:bottom w:val="single" w:color="auto" w:sz="2" w:space="0"/>
              <w:right w:val="single" w:color="auto" w:sz="2" w:space="0"/>
            </w:tcBorders>
            <w:noWrap w:val="0"/>
            <w:vAlign w:val="center"/>
          </w:tcPr>
          <w:p w14:paraId="37E33056">
            <w:pPr>
              <w:spacing w:line="360" w:lineRule="exact"/>
              <w:jc w:val="center"/>
              <w:rPr>
                <w:rFonts w:hint="eastAsia" w:ascii="宋体" w:hAnsi="宋体" w:cs="宋体"/>
                <w:bCs/>
                <w:color w:val="000000"/>
                <w:kern w:val="0"/>
                <w:sz w:val="18"/>
                <w:szCs w:val="18"/>
              </w:rPr>
            </w:pPr>
            <w:r>
              <w:rPr>
                <w:rFonts w:hint="eastAsia" w:ascii="宋体" w:hAnsi="宋体"/>
                <w:bCs/>
                <w:color w:val="000000"/>
                <w:sz w:val="18"/>
              </w:rPr>
              <w:t>本年</w:t>
            </w:r>
          </w:p>
        </w:tc>
        <w:tc>
          <w:tcPr>
            <w:tcW w:w="1149" w:type="pct"/>
            <w:gridSpan w:val="3"/>
            <w:tcBorders>
              <w:top w:val="single" w:color="auto" w:sz="8" w:space="0"/>
              <w:left w:val="single" w:color="auto" w:sz="2" w:space="0"/>
              <w:bottom w:val="single" w:color="auto" w:sz="2" w:space="0"/>
            </w:tcBorders>
            <w:noWrap w:val="0"/>
            <w:vAlign w:val="center"/>
          </w:tcPr>
          <w:p w14:paraId="2DA9220C">
            <w:pPr>
              <w:spacing w:line="360" w:lineRule="exact"/>
              <w:ind w:left="72"/>
              <w:jc w:val="center"/>
              <w:rPr>
                <w:rFonts w:hint="eastAsia" w:ascii="宋体" w:hAnsi="宋体" w:cs="宋体"/>
                <w:bCs/>
                <w:color w:val="000000"/>
                <w:kern w:val="0"/>
                <w:sz w:val="18"/>
                <w:szCs w:val="18"/>
              </w:rPr>
            </w:pPr>
            <w:r>
              <w:rPr>
                <w:rFonts w:hint="eastAsia" w:ascii="宋体" w:hAnsi="宋体" w:cs="宋体"/>
                <w:bCs/>
                <w:color w:val="000000"/>
                <w:kern w:val="0"/>
                <w:sz w:val="18"/>
                <w:szCs w:val="18"/>
              </w:rPr>
              <w:t>上年同期</w:t>
            </w:r>
          </w:p>
        </w:tc>
      </w:tr>
      <w:tr w14:paraId="75455E1F">
        <w:tblPrEx>
          <w:tblCellMar>
            <w:top w:w="0" w:type="dxa"/>
            <w:left w:w="108" w:type="dxa"/>
            <w:bottom w:w="0" w:type="dxa"/>
            <w:right w:w="108" w:type="dxa"/>
          </w:tblCellMar>
        </w:tblPrEx>
        <w:trPr>
          <w:trHeight w:val="567" w:hRule="atLeast"/>
          <w:jc w:val="center"/>
        </w:trPr>
        <w:tc>
          <w:tcPr>
            <w:tcW w:w="1823" w:type="pct"/>
            <w:vMerge w:val="continue"/>
            <w:tcBorders>
              <w:left w:val="nil"/>
              <w:bottom w:val="single" w:color="auto" w:sz="2" w:space="0"/>
              <w:right w:val="single" w:color="auto" w:sz="2" w:space="0"/>
            </w:tcBorders>
            <w:noWrap w:val="0"/>
            <w:vAlign w:val="center"/>
          </w:tcPr>
          <w:p w14:paraId="19970A2B">
            <w:pPr>
              <w:spacing w:line="360" w:lineRule="exact"/>
              <w:jc w:val="center"/>
              <w:rPr>
                <w:rFonts w:hint="eastAsia" w:ascii="宋体" w:hAnsi="宋体" w:cs="宋体"/>
                <w:bCs/>
                <w:color w:val="000000"/>
                <w:kern w:val="0"/>
                <w:sz w:val="18"/>
                <w:szCs w:val="18"/>
              </w:rPr>
            </w:pPr>
          </w:p>
        </w:tc>
        <w:tc>
          <w:tcPr>
            <w:tcW w:w="333" w:type="pct"/>
            <w:vMerge w:val="continue"/>
            <w:tcBorders>
              <w:left w:val="single" w:color="auto" w:sz="2" w:space="0"/>
              <w:bottom w:val="single" w:color="auto" w:sz="2" w:space="0"/>
              <w:right w:val="single" w:color="auto" w:sz="2" w:space="0"/>
            </w:tcBorders>
            <w:noWrap w:val="0"/>
            <w:vAlign w:val="center"/>
          </w:tcPr>
          <w:p w14:paraId="7D18792D">
            <w:pPr>
              <w:spacing w:line="360" w:lineRule="exact"/>
              <w:jc w:val="center"/>
              <w:rPr>
                <w:rFonts w:hint="eastAsia" w:ascii="宋体" w:hAnsi="宋体"/>
                <w:color w:val="000000"/>
                <w:sz w:val="18"/>
              </w:rPr>
            </w:pPr>
          </w:p>
        </w:tc>
        <w:tc>
          <w:tcPr>
            <w:tcW w:w="464" w:type="pct"/>
            <w:vMerge w:val="continue"/>
            <w:tcBorders>
              <w:left w:val="single" w:color="auto" w:sz="2" w:space="0"/>
              <w:bottom w:val="single" w:color="auto" w:sz="2" w:space="0"/>
              <w:right w:val="single" w:color="auto" w:sz="2" w:space="0"/>
            </w:tcBorders>
            <w:noWrap w:val="0"/>
            <w:vAlign w:val="center"/>
          </w:tcPr>
          <w:p w14:paraId="6CC554A2">
            <w:pPr>
              <w:spacing w:line="360" w:lineRule="exact"/>
              <w:jc w:val="center"/>
              <w:rPr>
                <w:rFonts w:hint="eastAsia" w:ascii="宋体" w:hAnsi="宋体" w:cs="宋体"/>
                <w:bCs/>
                <w:color w:val="000000"/>
                <w:kern w:val="0"/>
                <w:sz w:val="18"/>
                <w:szCs w:val="18"/>
              </w:rPr>
            </w:pPr>
          </w:p>
        </w:tc>
        <w:tc>
          <w:tcPr>
            <w:tcW w:w="558" w:type="pct"/>
            <w:tcBorders>
              <w:top w:val="single" w:color="auto" w:sz="2" w:space="0"/>
              <w:left w:val="single" w:color="auto" w:sz="2" w:space="0"/>
              <w:bottom w:val="single" w:color="auto" w:sz="2" w:space="0"/>
              <w:right w:val="single" w:color="auto" w:sz="2" w:space="0"/>
            </w:tcBorders>
            <w:noWrap w:val="0"/>
            <w:vAlign w:val="center"/>
          </w:tcPr>
          <w:p w14:paraId="4601ABF3">
            <w:pPr>
              <w:spacing w:line="360" w:lineRule="exact"/>
              <w:jc w:val="center"/>
              <w:rPr>
                <w:rFonts w:hint="eastAsia" w:ascii="宋体" w:hAnsi="宋体"/>
                <w:bCs/>
                <w:color w:val="000000"/>
                <w:sz w:val="18"/>
              </w:rPr>
            </w:pPr>
            <w:r>
              <w:rPr>
                <w:rFonts w:hint="eastAsia" w:ascii="宋体" w:hAnsi="宋体"/>
                <w:bCs/>
                <w:color w:val="000000"/>
                <w:sz w:val="18"/>
              </w:rPr>
              <w:t>本月</w:t>
            </w:r>
          </w:p>
        </w:tc>
        <w:tc>
          <w:tcPr>
            <w:tcW w:w="673" w:type="pct"/>
            <w:gridSpan w:val="2"/>
            <w:tcBorders>
              <w:top w:val="single" w:color="auto" w:sz="2" w:space="0"/>
              <w:left w:val="single" w:color="auto" w:sz="2" w:space="0"/>
              <w:bottom w:val="single" w:color="auto" w:sz="2" w:space="0"/>
              <w:right w:val="single" w:color="auto" w:sz="2" w:space="0"/>
            </w:tcBorders>
            <w:noWrap w:val="0"/>
            <w:vAlign w:val="center"/>
          </w:tcPr>
          <w:p w14:paraId="3DC118B0">
            <w:pPr>
              <w:spacing w:line="360" w:lineRule="exact"/>
              <w:jc w:val="center"/>
              <w:rPr>
                <w:rFonts w:hint="eastAsia" w:ascii="宋体" w:hAnsi="宋体"/>
                <w:bCs/>
                <w:color w:val="000000"/>
                <w:sz w:val="18"/>
              </w:rPr>
            </w:pPr>
            <w:r>
              <w:rPr>
                <w:rFonts w:hint="eastAsia" w:ascii="宋体" w:hAnsi="宋体"/>
                <w:bCs/>
                <w:color w:val="000000"/>
                <w:sz w:val="18"/>
              </w:rPr>
              <w:t>1-本月</w:t>
            </w:r>
          </w:p>
        </w:tc>
        <w:tc>
          <w:tcPr>
            <w:tcW w:w="573" w:type="pct"/>
            <w:gridSpan w:val="2"/>
            <w:tcBorders>
              <w:top w:val="single" w:color="auto" w:sz="2" w:space="0"/>
              <w:left w:val="single" w:color="auto" w:sz="2" w:space="0"/>
              <w:bottom w:val="single" w:color="auto" w:sz="2" w:space="0"/>
              <w:right w:val="single" w:color="auto" w:sz="2" w:space="0"/>
            </w:tcBorders>
            <w:noWrap w:val="0"/>
            <w:vAlign w:val="center"/>
          </w:tcPr>
          <w:p w14:paraId="5198AB08">
            <w:pPr>
              <w:spacing w:line="360" w:lineRule="exact"/>
              <w:jc w:val="center"/>
              <w:rPr>
                <w:rFonts w:hint="eastAsia" w:ascii="宋体" w:hAnsi="宋体"/>
                <w:bCs/>
                <w:color w:val="000000"/>
                <w:sz w:val="18"/>
              </w:rPr>
            </w:pPr>
            <w:r>
              <w:rPr>
                <w:rFonts w:hint="eastAsia" w:ascii="宋体" w:hAnsi="宋体"/>
                <w:bCs/>
                <w:color w:val="000000"/>
                <w:sz w:val="18"/>
              </w:rPr>
              <w:t>本月</w:t>
            </w:r>
          </w:p>
        </w:tc>
        <w:tc>
          <w:tcPr>
            <w:tcW w:w="576" w:type="pct"/>
            <w:tcBorders>
              <w:top w:val="single" w:color="auto" w:sz="2" w:space="0"/>
              <w:left w:val="single" w:color="auto" w:sz="2" w:space="0"/>
              <w:bottom w:val="single" w:color="auto" w:sz="2" w:space="0"/>
            </w:tcBorders>
            <w:noWrap w:val="0"/>
            <w:vAlign w:val="center"/>
          </w:tcPr>
          <w:p w14:paraId="3619D52D">
            <w:pPr>
              <w:spacing w:line="360" w:lineRule="exact"/>
              <w:jc w:val="center"/>
              <w:rPr>
                <w:rFonts w:hint="eastAsia" w:ascii="宋体" w:hAnsi="宋体"/>
                <w:bCs/>
                <w:color w:val="000000"/>
                <w:sz w:val="18"/>
              </w:rPr>
            </w:pPr>
            <w:r>
              <w:rPr>
                <w:rFonts w:hint="eastAsia" w:ascii="宋体" w:hAnsi="宋体"/>
                <w:bCs/>
                <w:color w:val="000000"/>
                <w:sz w:val="18"/>
              </w:rPr>
              <w:t>1-本月</w:t>
            </w:r>
          </w:p>
        </w:tc>
      </w:tr>
      <w:tr w14:paraId="4AB5F6E3">
        <w:tblPrEx>
          <w:tblCellMar>
            <w:top w:w="0" w:type="dxa"/>
            <w:left w:w="108" w:type="dxa"/>
            <w:bottom w:w="0" w:type="dxa"/>
            <w:right w:w="108" w:type="dxa"/>
          </w:tblCellMar>
        </w:tblPrEx>
        <w:trPr>
          <w:trHeight w:val="283" w:hRule="atLeast"/>
          <w:jc w:val="center"/>
        </w:trPr>
        <w:tc>
          <w:tcPr>
            <w:tcW w:w="1823" w:type="pct"/>
            <w:tcBorders>
              <w:top w:val="single" w:color="auto" w:sz="2" w:space="0"/>
              <w:left w:val="nil"/>
              <w:bottom w:val="single" w:color="auto" w:sz="2" w:space="0"/>
              <w:right w:val="single" w:color="auto" w:sz="2" w:space="0"/>
            </w:tcBorders>
            <w:noWrap w:val="0"/>
            <w:vAlign w:val="center"/>
          </w:tcPr>
          <w:p w14:paraId="48DD5A9C">
            <w:pPr>
              <w:widowControl/>
              <w:spacing w:line="360" w:lineRule="exact"/>
              <w:jc w:val="center"/>
              <w:rPr>
                <w:rFonts w:ascii="宋体" w:hAnsi="宋体" w:cs="宋体"/>
                <w:bCs/>
                <w:color w:val="000000"/>
                <w:kern w:val="0"/>
                <w:sz w:val="18"/>
                <w:szCs w:val="18"/>
              </w:rPr>
            </w:pPr>
            <w:r>
              <w:rPr>
                <w:rFonts w:hint="eastAsia" w:ascii="宋体" w:hAnsi="宋体" w:cs="宋体"/>
                <w:bCs/>
                <w:color w:val="000000"/>
                <w:kern w:val="0"/>
                <w:sz w:val="18"/>
                <w:szCs w:val="18"/>
              </w:rPr>
              <w:t>甲</w:t>
            </w:r>
          </w:p>
        </w:tc>
        <w:tc>
          <w:tcPr>
            <w:tcW w:w="333" w:type="pct"/>
            <w:tcBorders>
              <w:top w:val="single" w:color="auto" w:sz="2" w:space="0"/>
              <w:left w:val="single" w:color="auto" w:sz="2" w:space="0"/>
              <w:bottom w:val="single" w:color="auto" w:sz="2" w:space="0"/>
              <w:right w:val="single" w:color="auto" w:sz="2" w:space="0"/>
            </w:tcBorders>
            <w:noWrap w:val="0"/>
            <w:vAlign w:val="center"/>
          </w:tcPr>
          <w:p w14:paraId="6F5808B2">
            <w:pPr>
              <w:spacing w:line="360" w:lineRule="exact"/>
              <w:jc w:val="center"/>
              <w:rPr>
                <w:rFonts w:hint="eastAsia" w:ascii="宋体" w:hAnsi="宋体"/>
                <w:color w:val="000000"/>
                <w:sz w:val="18"/>
              </w:rPr>
            </w:pPr>
            <w:r>
              <w:rPr>
                <w:rFonts w:hint="eastAsia" w:ascii="宋体" w:hAnsi="宋体"/>
                <w:color w:val="000000"/>
                <w:sz w:val="18"/>
              </w:rPr>
              <w:t>乙</w:t>
            </w:r>
          </w:p>
        </w:tc>
        <w:tc>
          <w:tcPr>
            <w:tcW w:w="464" w:type="pct"/>
            <w:tcBorders>
              <w:top w:val="single" w:color="auto" w:sz="2" w:space="0"/>
              <w:left w:val="single" w:color="auto" w:sz="2" w:space="0"/>
              <w:bottom w:val="single" w:color="auto" w:sz="2" w:space="0"/>
              <w:right w:val="single" w:color="auto" w:sz="2" w:space="0"/>
            </w:tcBorders>
            <w:noWrap w:val="0"/>
            <w:vAlign w:val="center"/>
          </w:tcPr>
          <w:p w14:paraId="3833FF39">
            <w:pPr>
              <w:spacing w:line="360" w:lineRule="exact"/>
              <w:jc w:val="center"/>
              <w:rPr>
                <w:rFonts w:hint="eastAsia" w:ascii="宋体" w:hAnsi="宋体"/>
                <w:color w:val="000000"/>
                <w:sz w:val="18"/>
              </w:rPr>
            </w:pPr>
            <w:r>
              <w:rPr>
                <w:rFonts w:hint="eastAsia" w:ascii="宋体" w:hAnsi="宋体"/>
                <w:color w:val="000000"/>
                <w:sz w:val="18"/>
              </w:rPr>
              <w:t>丙</w:t>
            </w:r>
          </w:p>
        </w:tc>
        <w:tc>
          <w:tcPr>
            <w:tcW w:w="558" w:type="pct"/>
            <w:tcBorders>
              <w:top w:val="single" w:color="auto" w:sz="2" w:space="0"/>
              <w:left w:val="single" w:color="auto" w:sz="2" w:space="0"/>
              <w:bottom w:val="single" w:color="auto" w:sz="2" w:space="0"/>
              <w:right w:val="single" w:color="auto" w:sz="2" w:space="0"/>
            </w:tcBorders>
            <w:noWrap w:val="0"/>
            <w:vAlign w:val="center"/>
          </w:tcPr>
          <w:p w14:paraId="18D5DEEF">
            <w:pPr>
              <w:widowControl/>
              <w:spacing w:line="360" w:lineRule="exact"/>
              <w:jc w:val="center"/>
              <w:rPr>
                <w:rFonts w:hint="eastAsia" w:ascii="宋体" w:hAnsi="宋体" w:cs="宋体"/>
                <w:bCs/>
                <w:color w:val="000000"/>
                <w:kern w:val="0"/>
                <w:sz w:val="18"/>
                <w:szCs w:val="18"/>
              </w:rPr>
            </w:pPr>
            <w:r>
              <w:rPr>
                <w:rFonts w:hint="eastAsia" w:ascii="宋体" w:hAnsi="宋体" w:cs="宋体"/>
                <w:bCs/>
                <w:color w:val="000000"/>
                <w:kern w:val="0"/>
                <w:sz w:val="18"/>
                <w:szCs w:val="18"/>
              </w:rPr>
              <w:t>1</w:t>
            </w:r>
          </w:p>
        </w:tc>
        <w:tc>
          <w:tcPr>
            <w:tcW w:w="673" w:type="pct"/>
            <w:gridSpan w:val="2"/>
            <w:tcBorders>
              <w:top w:val="single" w:color="auto" w:sz="2" w:space="0"/>
              <w:left w:val="single" w:color="auto" w:sz="2" w:space="0"/>
              <w:bottom w:val="single" w:color="auto" w:sz="2" w:space="0"/>
              <w:right w:val="single" w:color="auto" w:sz="2" w:space="0"/>
            </w:tcBorders>
            <w:noWrap w:val="0"/>
            <w:vAlign w:val="center"/>
          </w:tcPr>
          <w:p w14:paraId="074A1D23">
            <w:pPr>
              <w:widowControl/>
              <w:spacing w:line="360" w:lineRule="exact"/>
              <w:jc w:val="center"/>
              <w:rPr>
                <w:rFonts w:hint="eastAsia" w:ascii="宋体" w:hAnsi="宋体" w:cs="宋体"/>
                <w:bCs/>
                <w:color w:val="000000"/>
                <w:kern w:val="0"/>
                <w:sz w:val="18"/>
                <w:szCs w:val="18"/>
              </w:rPr>
            </w:pPr>
            <w:r>
              <w:rPr>
                <w:rFonts w:hint="eastAsia" w:ascii="宋体" w:hAnsi="宋体" w:cs="宋体"/>
                <w:bCs/>
                <w:color w:val="000000"/>
                <w:kern w:val="0"/>
                <w:sz w:val="18"/>
                <w:szCs w:val="18"/>
              </w:rPr>
              <w:t>2</w:t>
            </w:r>
          </w:p>
        </w:tc>
        <w:tc>
          <w:tcPr>
            <w:tcW w:w="573" w:type="pct"/>
            <w:gridSpan w:val="2"/>
            <w:tcBorders>
              <w:top w:val="single" w:color="auto" w:sz="2" w:space="0"/>
              <w:left w:val="single" w:color="auto" w:sz="2" w:space="0"/>
              <w:bottom w:val="single" w:color="auto" w:sz="2" w:space="0"/>
              <w:right w:val="single" w:color="auto" w:sz="2" w:space="0"/>
            </w:tcBorders>
            <w:noWrap w:val="0"/>
            <w:vAlign w:val="center"/>
          </w:tcPr>
          <w:p w14:paraId="7D305A5C">
            <w:pPr>
              <w:spacing w:line="360" w:lineRule="exact"/>
              <w:jc w:val="center"/>
              <w:rPr>
                <w:rFonts w:hint="eastAsia" w:ascii="宋体" w:hAnsi="宋体" w:cs="宋体"/>
                <w:bCs/>
                <w:color w:val="000000"/>
                <w:kern w:val="0"/>
                <w:sz w:val="18"/>
                <w:szCs w:val="18"/>
              </w:rPr>
            </w:pPr>
            <w:r>
              <w:rPr>
                <w:rFonts w:hint="eastAsia" w:ascii="宋体" w:hAnsi="宋体" w:cs="宋体"/>
                <w:bCs/>
                <w:color w:val="000000"/>
                <w:kern w:val="0"/>
                <w:sz w:val="18"/>
                <w:szCs w:val="18"/>
              </w:rPr>
              <w:t>3</w:t>
            </w:r>
          </w:p>
        </w:tc>
        <w:tc>
          <w:tcPr>
            <w:tcW w:w="576" w:type="pct"/>
            <w:tcBorders>
              <w:top w:val="single" w:color="auto" w:sz="2" w:space="0"/>
              <w:left w:val="single" w:color="auto" w:sz="2" w:space="0"/>
              <w:bottom w:val="single" w:color="auto" w:sz="2" w:space="0"/>
            </w:tcBorders>
            <w:noWrap w:val="0"/>
            <w:vAlign w:val="center"/>
          </w:tcPr>
          <w:p w14:paraId="39AE9E02">
            <w:pPr>
              <w:spacing w:line="360" w:lineRule="exact"/>
              <w:jc w:val="center"/>
              <w:rPr>
                <w:rFonts w:hint="eastAsia" w:ascii="宋体" w:hAnsi="宋体" w:cs="宋体"/>
                <w:bCs/>
                <w:color w:val="000000"/>
                <w:kern w:val="0"/>
                <w:sz w:val="18"/>
                <w:szCs w:val="18"/>
              </w:rPr>
            </w:pPr>
            <w:r>
              <w:rPr>
                <w:rFonts w:hint="eastAsia" w:ascii="宋体" w:hAnsi="宋体" w:cs="宋体"/>
                <w:bCs/>
                <w:color w:val="000000"/>
                <w:kern w:val="0"/>
                <w:sz w:val="18"/>
                <w:szCs w:val="18"/>
              </w:rPr>
              <w:t>4</w:t>
            </w:r>
          </w:p>
        </w:tc>
      </w:tr>
      <w:tr w14:paraId="074EFA08">
        <w:tblPrEx>
          <w:tblCellMar>
            <w:top w:w="0" w:type="dxa"/>
            <w:left w:w="108" w:type="dxa"/>
            <w:bottom w:w="0" w:type="dxa"/>
            <w:right w:w="108" w:type="dxa"/>
          </w:tblCellMar>
        </w:tblPrEx>
        <w:trPr>
          <w:trHeight w:val="1234" w:hRule="atLeast"/>
          <w:jc w:val="center"/>
        </w:trPr>
        <w:tc>
          <w:tcPr>
            <w:tcW w:w="1823" w:type="pct"/>
            <w:tcBorders>
              <w:top w:val="single" w:color="auto" w:sz="2" w:space="0"/>
              <w:left w:val="nil"/>
              <w:bottom w:val="single" w:color="auto" w:sz="8" w:space="0"/>
              <w:right w:val="single" w:color="auto" w:sz="2" w:space="0"/>
            </w:tcBorders>
            <w:noWrap w:val="0"/>
            <w:vAlign w:val="center"/>
          </w:tcPr>
          <w:p w14:paraId="6B0B5D1F">
            <w:pPr>
              <w:widowControl/>
              <w:spacing w:line="360" w:lineRule="exact"/>
              <w:rPr>
                <w:rFonts w:hint="eastAsia" w:ascii="宋体" w:hAnsi="宋体" w:cs="宋体"/>
                <w:color w:val="000000"/>
                <w:kern w:val="0"/>
                <w:sz w:val="18"/>
                <w:szCs w:val="18"/>
              </w:rPr>
            </w:pPr>
            <w:r>
              <w:rPr>
                <w:rFonts w:hint="eastAsia" w:ascii="宋体" w:hAnsi="宋体" w:cs="宋体"/>
                <w:color w:val="000000"/>
                <w:kern w:val="0"/>
                <w:sz w:val="18"/>
                <w:szCs w:val="18"/>
              </w:rPr>
              <w:t>营业额</w:t>
            </w:r>
          </w:p>
          <w:p w14:paraId="027715A3">
            <w:pPr>
              <w:widowControl/>
              <w:spacing w:line="360" w:lineRule="exact"/>
              <w:rPr>
                <w:rFonts w:hint="eastAsia" w:ascii="宋体" w:hAnsi="宋体" w:cs="宋体"/>
                <w:color w:val="000000"/>
                <w:kern w:val="0"/>
                <w:sz w:val="18"/>
                <w:szCs w:val="18"/>
              </w:rPr>
            </w:pPr>
            <w:r>
              <w:rPr>
                <w:rFonts w:hint="eastAsia" w:ascii="宋体" w:cs="宋体"/>
                <w:color w:val="000000"/>
                <w:kern w:val="0"/>
                <w:sz w:val="18"/>
                <w:szCs w:val="18"/>
              </w:rPr>
              <w:t>　</w:t>
            </w:r>
            <w:r>
              <w:rPr>
                <w:rFonts w:hint="eastAsia" w:ascii="宋体" w:hAnsi="宋体" w:cs="宋体"/>
                <w:color w:val="000000"/>
                <w:kern w:val="0"/>
                <w:sz w:val="18"/>
                <w:szCs w:val="18"/>
              </w:rPr>
              <w:t>客房收入</w:t>
            </w:r>
          </w:p>
          <w:p w14:paraId="36BE8A88">
            <w:pPr>
              <w:widowControl/>
              <w:spacing w:line="360" w:lineRule="exact"/>
              <w:rPr>
                <w:rFonts w:ascii="宋体" w:cs="宋体"/>
                <w:color w:val="000000"/>
                <w:kern w:val="0"/>
                <w:sz w:val="18"/>
                <w:szCs w:val="18"/>
              </w:rPr>
            </w:pPr>
            <w:r>
              <w:rPr>
                <w:rFonts w:hint="eastAsia" w:ascii="宋体" w:cs="宋体"/>
                <w:color w:val="000000"/>
                <w:kern w:val="0"/>
                <w:sz w:val="18"/>
                <w:szCs w:val="18"/>
              </w:rPr>
              <w:t>　  其中：通过公共网络实现的客房收入</w:t>
            </w:r>
          </w:p>
          <w:p w14:paraId="58399E83">
            <w:pPr>
              <w:widowControl/>
              <w:spacing w:line="360" w:lineRule="exact"/>
              <w:rPr>
                <w:rFonts w:hint="eastAsia" w:ascii="宋体" w:hAns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餐费收入</w:t>
            </w:r>
          </w:p>
          <w:p w14:paraId="3A9E048A">
            <w:pPr>
              <w:widowControl/>
              <w:spacing w:line="360" w:lineRule="exact"/>
              <w:rPr>
                <w:rFonts w:ascii="宋体" w:cs="宋体"/>
                <w:color w:val="000000"/>
                <w:kern w:val="0"/>
                <w:sz w:val="18"/>
                <w:szCs w:val="18"/>
              </w:rPr>
            </w:pPr>
            <w:r>
              <w:rPr>
                <w:rFonts w:hint="eastAsia" w:ascii="宋体" w:cs="宋体"/>
                <w:color w:val="000000"/>
                <w:kern w:val="0"/>
                <w:sz w:val="18"/>
                <w:szCs w:val="18"/>
              </w:rPr>
              <w:t>　  其中：通过公共网络实现的餐费收入</w:t>
            </w:r>
          </w:p>
          <w:p w14:paraId="27088DB0">
            <w:pPr>
              <w:widowControl/>
              <w:spacing w:line="360" w:lineRule="exact"/>
              <w:ind w:firstLine="180" w:firstLineChars="100"/>
              <w:rPr>
                <w:rFonts w:ascii="宋体" w:cs="宋体"/>
                <w:color w:val="000000"/>
                <w:kern w:val="0"/>
                <w:sz w:val="18"/>
                <w:szCs w:val="18"/>
              </w:rPr>
            </w:pPr>
            <w:r>
              <w:rPr>
                <w:rFonts w:hint="eastAsia" w:ascii="宋体" w:hAnsi="宋体" w:cs="宋体"/>
                <w:color w:val="000000"/>
                <w:kern w:val="0"/>
                <w:sz w:val="18"/>
                <w:szCs w:val="18"/>
              </w:rPr>
              <w:t>商品销售额</w:t>
            </w:r>
          </w:p>
          <w:p w14:paraId="40A2431E">
            <w:pPr>
              <w:spacing w:line="360" w:lineRule="exact"/>
              <w:ind w:firstLine="180" w:firstLineChars="100"/>
              <w:rPr>
                <w:rFonts w:ascii="宋体" w:hAnsi="宋体" w:cs="宋体"/>
                <w:color w:val="000000"/>
                <w:kern w:val="0"/>
                <w:sz w:val="18"/>
                <w:szCs w:val="18"/>
              </w:rPr>
            </w:pPr>
            <w:r>
              <w:rPr>
                <w:rFonts w:hint="eastAsia" w:ascii="宋体" w:hAnsi="宋体" w:cs="宋体"/>
                <w:color w:val="000000"/>
                <w:kern w:val="0"/>
                <w:sz w:val="18"/>
                <w:szCs w:val="18"/>
              </w:rPr>
              <w:t>其他收入</w:t>
            </w:r>
          </w:p>
          <w:p w14:paraId="3FF1D182">
            <w:pPr>
              <w:spacing w:line="360" w:lineRule="exact"/>
              <w:ind w:firstLine="180" w:firstLineChars="100"/>
              <w:rPr>
                <w:rFonts w:hint="eastAsia" w:ascii="宋体" w:hAnsi="宋体" w:cs="宋体"/>
                <w:bCs/>
                <w:color w:val="000000"/>
                <w:kern w:val="0"/>
                <w:sz w:val="18"/>
                <w:szCs w:val="18"/>
              </w:rPr>
            </w:pPr>
            <w:r>
              <w:rPr>
                <w:rFonts w:hint="eastAsia" w:ascii="宋体" w:hAnsi="宋体" w:cs="宋体"/>
                <w:bCs/>
                <w:color w:val="000000"/>
                <w:kern w:val="0"/>
                <w:sz w:val="18"/>
                <w:szCs w:val="18"/>
              </w:rPr>
              <w:t xml:space="preserve">  其中</w:t>
            </w:r>
            <w:r>
              <w:rPr>
                <w:rFonts w:ascii="宋体" w:hAnsi="宋体" w:cs="宋体"/>
                <w:bCs/>
                <w:color w:val="000000"/>
                <w:kern w:val="0"/>
                <w:sz w:val="18"/>
                <w:szCs w:val="18"/>
              </w:rPr>
              <w:t>：外卖送餐服务收入</w:t>
            </w:r>
          </w:p>
        </w:tc>
        <w:tc>
          <w:tcPr>
            <w:tcW w:w="333" w:type="pct"/>
            <w:tcBorders>
              <w:top w:val="single" w:color="auto" w:sz="2" w:space="0"/>
              <w:left w:val="single" w:color="auto" w:sz="2" w:space="0"/>
              <w:bottom w:val="single" w:color="auto" w:sz="8" w:space="0"/>
              <w:right w:val="single" w:color="auto" w:sz="2" w:space="0"/>
            </w:tcBorders>
            <w:noWrap w:val="0"/>
            <w:vAlign w:val="center"/>
          </w:tcPr>
          <w:p w14:paraId="117DCDAE">
            <w:pPr>
              <w:widowControl/>
              <w:spacing w:line="360" w:lineRule="exact"/>
              <w:jc w:val="center"/>
              <w:rPr>
                <w:rFonts w:hint="eastAsia" w:ascii="宋体" w:cs="宋体"/>
                <w:color w:val="000000"/>
                <w:kern w:val="0"/>
                <w:sz w:val="18"/>
                <w:szCs w:val="18"/>
              </w:rPr>
            </w:pPr>
            <w:r>
              <w:rPr>
                <w:rFonts w:hint="eastAsia" w:ascii="宋体" w:hAnsi="宋体" w:cs="宋体"/>
                <w:color w:val="000000"/>
                <w:kern w:val="0"/>
                <w:sz w:val="18"/>
                <w:szCs w:val="18"/>
              </w:rPr>
              <w:t>千元</w:t>
            </w:r>
          </w:p>
          <w:p w14:paraId="025D8898">
            <w:pPr>
              <w:widowControl/>
              <w:spacing w:line="360" w:lineRule="exact"/>
              <w:jc w:val="center"/>
              <w:rPr>
                <w:rFonts w:ascii="宋体" w:cs="宋体"/>
                <w:color w:val="000000"/>
                <w:kern w:val="0"/>
                <w:sz w:val="18"/>
                <w:szCs w:val="18"/>
              </w:rPr>
            </w:pPr>
            <w:r>
              <w:rPr>
                <w:rFonts w:hint="eastAsia" w:ascii="宋体" w:hAnsi="宋体" w:cs="宋体"/>
                <w:color w:val="000000"/>
                <w:kern w:val="0"/>
                <w:sz w:val="18"/>
                <w:szCs w:val="18"/>
              </w:rPr>
              <w:t>千元</w:t>
            </w:r>
          </w:p>
          <w:p w14:paraId="68FE7DE4">
            <w:pPr>
              <w:widowControl/>
              <w:spacing w:line="360" w:lineRule="exact"/>
              <w:jc w:val="center"/>
              <w:rPr>
                <w:rFonts w:ascii="宋体" w:cs="宋体"/>
                <w:color w:val="000000"/>
                <w:kern w:val="0"/>
                <w:sz w:val="18"/>
                <w:szCs w:val="18"/>
              </w:rPr>
            </w:pPr>
            <w:r>
              <w:rPr>
                <w:rFonts w:hint="eastAsia" w:ascii="宋体" w:hAnsi="宋体" w:cs="宋体"/>
                <w:color w:val="000000"/>
                <w:kern w:val="0"/>
                <w:sz w:val="18"/>
                <w:szCs w:val="18"/>
              </w:rPr>
              <w:t>千元</w:t>
            </w:r>
          </w:p>
          <w:p w14:paraId="0EFD3F2A">
            <w:pPr>
              <w:widowControl/>
              <w:spacing w:line="36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千元</w:t>
            </w:r>
          </w:p>
          <w:p w14:paraId="6EAD6F76">
            <w:pPr>
              <w:widowControl/>
              <w:spacing w:line="360" w:lineRule="exact"/>
              <w:jc w:val="center"/>
              <w:rPr>
                <w:rFonts w:ascii="宋体" w:cs="宋体"/>
                <w:color w:val="000000"/>
                <w:kern w:val="0"/>
                <w:sz w:val="18"/>
                <w:szCs w:val="18"/>
              </w:rPr>
            </w:pPr>
            <w:r>
              <w:rPr>
                <w:rFonts w:hint="eastAsia" w:ascii="宋体" w:hAnsi="宋体" w:cs="宋体"/>
                <w:color w:val="000000"/>
                <w:kern w:val="0"/>
                <w:sz w:val="18"/>
                <w:szCs w:val="18"/>
              </w:rPr>
              <w:t>千元</w:t>
            </w:r>
          </w:p>
          <w:p w14:paraId="77C1ABF1">
            <w:pPr>
              <w:widowControl/>
              <w:spacing w:line="360" w:lineRule="exact"/>
              <w:jc w:val="center"/>
              <w:rPr>
                <w:rFonts w:ascii="宋体" w:cs="宋体"/>
                <w:color w:val="000000"/>
                <w:kern w:val="0"/>
                <w:sz w:val="18"/>
                <w:szCs w:val="18"/>
              </w:rPr>
            </w:pPr>
            <w:r>
              <w:rPr>
                <w:rFonts w:hint="eastAsia" w:ascii="宋体" w:hAnsi="宋体" w:cs="宋体"/>
                <w:color w:val="000000"/>
                <w:kern w:val="0"/>
                <w:sz w:val="18"/>
                <w:szCs w:val="18"/>
              </w:rPr>
              <w:t>千元</w:t>
            </w:r>
          </w:p>
          <w:p w14:paraId="41462BDE">
            <w:pPr>
              <w:widowControl/>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千元</w:t>
            </w:r>
          </w:p>
          <w:p w14:paraId="4E7A3C6C">
            <w:pPr>
              <w:widowControl/>
              <w:spacing w:line="360" w:lineRule="exact"/>
              <w:jc w:val="center"/>
              <w:rPr>
                <w:rFonts w:hint="eastAsia" w:ascii="宋体" w:hAnsi="宋体" w:cs="宋体"/>
                <w:bCs/>
                <w:color w:val="000000"/>
                <w:kern w:val="0"/>
                <w:sz w:val="18"/>
                <w:szCs w:val="18"/>
              </w:rPr>
            </w:pPr>
            <w:r>
              <w:rPr>
                <w:rFonts w:hint="eastAsia" w:ascii="宋体" w:hAnsi="宋体" w:cs="宋体"/>
                <w:color w:val="000000"/>
                <w:kern w:val="0"/>
                <w:sz w:val="18"/>
                <w:szCs w:val="18"/>
              </w:rPr>
              <w:t>千元</w:t>
            </w:r>
          </w:p>
        </w:tc>
        <w:tc>
          <w:tcPr>
            <w:tcW w:w="464" w:type="pct"/>
            <w:tcBorders>
              <w:top w:val="single" w:color="auto" w:sz="2" w:space="0"/>
              <w:left w:val="single" w:color="auto" w:sz="2" w:space="0"/>
              <w:bottom w:val="single" w:color="auto" w:sz="8" w:space="0"/>
              <w:right w:val="single" w:color="auto" w:sz="2" w:space="0"/>
            </w:tcBorders>
            <w:noWrap w:val="0"/>
            <w:vAlign w:val="center"/>
          </w:tcPr>
          <w:p w14:paraId="52C03564">
            <w:pPr>
              <w:widowControl/>
              <w:spacing w:line="360" w:lineRule="exact"/>
              <w:jc w:val="center"/>
              <w:rPr>
                <w:rFonts w:ascii="宋体" w:hAnsi="宋体" w:cs="宋体"/>
                <w:color w:val="000000"/>
                <w:kern w:val="0"/>
                <w:sz w:val="18"/>
                <w:szCs w:val="18"/>
              </w:rPr>
            </w:pPr>
            <w:r>
              <w:rPr>
                <w:rFonts w:ascii="宋体" w:hAnsi="宋体" w:cs="宋体"/>
                <w:color w:val="000000"/>
                <w:kern w:val="0"/>
                <w:sz w:val="18"/>
                <w:szCs w:val="18"/>
              </w:rPr>
              <w:t>01</w:t>
            </w:r>
          </w:p>
          <w:p w14:paraId="7B4586C9">
            <w:pPr>
              <w:widowControl/>
              <w:spacing w:line="360" w:lineRule="exact"/>
              <w:jc w:val="center"/>
              <w:rPr>
                <w:rFonts w:ascii="宋体" w:hAnsi="宋体" w:cs="宋体"/>
                <w:color w:val="000000"/>
                <w:kern w:val="0"/>
                <w:sz w:val="18"/>
                <w:szCs w:val="18"/>
              </w:rPr>
            </w:pPr>
            <w:r>
              <w:rPr>
                <w:rFonts w:ascii="宋体" w:hAnsi="宋体" w:cs="宋体"/>
                <w:color w:val="000000"/>
                <w:kern w:val="0"/>
                <w:sz w:val="18"/>
                <w:szCs w:val="18"/>
              </w:rPr>
              <w:t>02</w:t>
            </w:r>
          </w:p>
          <w:p w14:paraId="4532E868">
            <w:pPr>
              <w:widowControl/>
              <w:spacing w:line="360" w:lineRule="exact"/>
              <w:jc w:val="center"/>
              <w:rPr>
                <w:rFonts w:ascii="宋体" w:hAnsi="宋体" w:cs="宋体"/>
                <w:color w:val="000000"/>
                <w:kern w:val="0"/>
                <w:sz w:val="18"/>
                <w:szCs w:val="18"/>
              </w:rPr>
            </w:pPr>
            <w:r>
              <w:rPr>
                <w:rFonts w:ascii="宋体" w:hAnsi="宋体" w:cs="宋体"/>
                <w:color w:val="000000"/>
                <w:kern w:val="0"/>
                <w:sz w:val="18"/>
                <w:szCs w:val="18"/>
              </w:rPr>
              <w:t>03</w:t>
            </w:r>
          </w:p>
          <w:p w14:paraId="5821CC6C">
            <w:pPr>
              <w:spacing w:line="360" w:lineRule="exact"/>
              <w:jc w:val="center"/>
              <w:rPr>
                <w:rFonts w:ascii="宋体" w:hAnsi="宋体" w:cs="宋体"/>
                <w:color w:val="000000"/>
                <w:kern w:val="0"/>
                <w:sz w:val="18"/>
                <w:szCs w:val="18"/>
              </w:rPr>
            </w:pPr>
            <w:r>
              <w:rPr>
                <w:rFonts w:ascii="宋体" w:hAnsi="宋体" w:cs="宋体"/>
                <w:color w:val="000000"/>
                <w:kern w:val="0"/>
                <w:sz w:val="18"/>
                <w:szCs w:val="18"/>
              </w:rPr>
              <w:t>04</w:t>
            </w:r>
          </w:p>
          <w:p w14:paraId="045D90E5">
            <w:pPr>
              <w:spacing w:line="360" w:lineRule="exact"/>
              <w:jc w:val="center"/>
              <w:rPr>
                <w:rFonts w:hint="eastAsia" w:ascii="宋体" w:hAnsi="宋体" w:cs="宋体"/>
                <w:color w:val="000000"/>
                <w:kern w:val="0"/>
                <w:sz w:val="18"/>
                <w:szCs w:val="18"/>
              </w:rPr>
            </w:pPr>
            <w:r>
              <w:rPr>
                <w:rFonts w:ascii="宋体" w:hAnsi="宋体" w:cs="宋体"/>
                <w:color w:val="000000"/>
                <w:kern w:val="0"/>
                <w:sz w:val="18"/>
                <w:szCs w:val="18"/>
              </w:rPr>
              <w:t>05</w:t>
            </w:r>
          </w:p>
          <w:p w14:paraId="7D1FA035">
            <w:pPr>
              <w:spacing w:line="36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06</w:t>
            </w:r>
          </w:p>
          <w:p w14:paraId="6F8C5F4D">
            <w:pPr>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07</w:t>
            </w:r>
          </w:p>
          <w:p w14:paraId="036A0E01">
            <w:pPr>
              <w:spacing w:line="360" w:lineRule="exact"/>
              <w:jc w:val="center"/>
              <w:rPr>
                <w:rFonts w:hint="eastAsia" w:ascii="宋体" w:hAnsi="宋体" w:cs="宋体"/>
                <w:bCs/>
                <w:color w:val="000000"/>
                <w:kern w:val="0"/>
                <w:sz w:val="18"/>
                <w:szCs w:val="18"/>
              </w:rPr>
            </w:pPr>
            <w:r>
              <w:rPr>
                <w:rFonts w:ascii="宋体" w:hAnsi="宋体" w:cs="宋体"/>
                <w:color w:val="000000"/>
                <w:kern w:val="0"/>
                <w:sz w:val="18"/>
                <w:szCs w:val="18"/>
              </w:rPr>
              <w:t>08</w:t>
            </w:r>
          </w:p>
        </w:tc>
        <w:tc>
          <w:tcPr>
            <w:tcW w:w="2380" w:type="pct"/>
            <w:gridSpan w:val="6"/>
            <w:tcBorders>
              <w:top w:val="single" w:color="auto" w:sz="2" w:space="0"/>
              <w:left w:val="single" w:color="auto" w:sz="2" w:space="0"/>
              <w:bottom w:val="single" w:color="auto" w:sz="8" w:space="0"/>
              <w:right w:val="nil"/>
            </w:tcBorders>
            <w:noWrap w:val="0"/>
            <w:vAlign w:val="center"/>
          </w:tcPr>
          <w:p w14:paraId="50BC0203">
            <w:pPr>
              <w:spacing w:line="360" w:lineRule="exact"/>
              <w:rPr>
                <w:rFonts w:hint="eastAsia" w:ascii="宋体" w:hAnsi="宋体" w:cs="宋体"/>
                <w:bCs/>
                <w:color w:val="000000"/>
                <w:kern w:val="0"/>
                <w:sz w:val="18"/>
                <w:szCs w:val="18"/>
              </w:rPr>
            </w:pPr>
          </w:p>
        </w:tc>
      </w:tr>
    </w:tbl>
    <w:p w14:paraId="094D16E0">
      <w:pPr>
        <w:snapToGrid w:val="0"/>
        <w:spacing w:line="300" w:lineRule="exact"/>
        <w:rPr>
          <w:rFonts w:hint="eastAsia" w:ascii="宋体" w:hAnsi="宋体" w:cs="宋体"/>
          <w:bCs/>
          <w:color w:val="000000"/>
          <w:kern w:val="0"/>
          <w:sz w:val="18"/>
          <w:szCs w:val="18"/>
        </w:rPr>
      </w:pPr>
      <w:r>
        <w:rPr>
          <w:rFonts w:hint="eastAsia" w:ascii="宋体" w:hAnsi="宋体" w:cs="宋体"/>
          <w:bCs/>
          <w:color w:val="000000"/>
          <w:kern w:val="0"/>
          <w:sz w:val="18"/>
          <w:szCs w:val="18"/>
        </w:rPr>
        <w:t xml:space="preserve">单位负责人：       统计负责人： 　    填表人：     　 </w:t>
      </w:r>
      <w:r>
        <w:rPr>
          <w:rFonts w:ascii="宋体" w:hAnsi="宋体" w:cs="宋体"/>
          <w:bCs/>
          <w:color w:val="000000"/>
          <w:kern w:val="0"/>
          <w:sz w:val="18"/>
          <w:szCs w:val="18"/>
        </w:rPr>
        <w:t>联系电话</w:t>
      </w:r>
      <w:r>
        <w:rPr>
          <w:rFonts w:hint="eastAsia" w:ascii="宋体" w:hAnsi="宋体" w:cs="宋体"/>
          <w:bCs/>
          <w:color w:val="000000"/>
          <w:kern w:val="0"/>
          <w:sz w:val="18"/>
          <w:szCs w:val="18"/>
        </w:rPr>
        <w:t>：</w:t>
      </w:r>
      <w:r>
        <w:rPr>
          <w:rFonts w:ascii="宋体" w:hAnsi="宋体" w:cs="宋体"/>
          <w:bCs/>
          <w:color w:val="000000"/>
          <w:kern w:val="0"/>
          <w:sz w:val="18"/>
          <w:szCs w:val="18"/>
        </w:rPr>
        <w:t xml:space="preserve">  </w:t>
      </w:r>
      <w:r>
        <w:rPr>
          <w:rFonts w:hint="eastAsia" w:ascii="宋体" w:hAnsi="宋体" w:cs="宋体"/>
          <w:bCs/>
          <w:color w:val="000000"/>
          <w:kern w:val="0"/>
          <w:sz w:val="18"/>
          <w:szCs w:val="18"/>
        </w:rPr>
        <w:t>　</w:t>
      </w:r>
      <w:r>
        <w:rPr>
          <w:rFonts w:ascii="宋体" w:hAnsi="宋体" w:cs="宋体"/>
          <w:bCs/>
          <w:color w:val="000000"/>
          <w:kern w:val="0"/>
          <w:sz w:val="18"/>
          <w:szCs w:val="18"/>
        </w:rPr>
        <w:t xml:space="preserve">   </w:t>
      </w:r>
      <w:r>
        <w:rPr>
          <w:rFonts w:hint="eastAsia" w:ascii="宋体" w:hAnsi="宋体" w:cs="宋体"/>
          <w:bCs/>
          <w:color w:val="000000"/>
          <w:kern w:val="0"/>
          <w:sz w:val="18"/>
          <w:szCs w:val="18"/>
        </w:rPr>
        <w:t>　　　报出日期：</w:t>
      </w:r>
      <w:r>
        <w:rPr>
          <w:rFonts w:hint="eastAsia" w:ascii="宋体" w:hAnsi="宋体" w:cs="宋体"/>
          <w:bCs/>
          <w:color w:val="000000"/>
          <w:kern w:val="0"/>
          <w:sz w:val="18"/>
          <w:szCs w:val="18"/>
          <w:lang w:val="en-US" w:eastAsia="zh-CN"/>
        </w:rPr>
        <w:t>20</w:t>
      </w:r>
      <w:r>
        <w:rPr>
          <w:rFonts w:hint="eastAsia" w:ascii="宋体" w:hAnsi="宋体" w:cs="宋体"/>
          <w:bCs/>
          <w:color w:val="000000"/>
          <w:kern w:val="0"/>
          <w:sz w:val="18"/>
          <w:szCs w:val="18"/>
        </w:rPr>
        <w:t xml:space="preserve">   年   月   日</w:t>
      </w:r>
    </w:p>
    <w:p w14:paraId="5AE0B512">
      <w:pPr>
        <w:snapToGrid w:val="0"/>
        <w:spacing w:line="300" w:lineRule="exact"/>
        <w:rPr>
          <w:rFonts w:hint="eastAsia" w:ascii="宋体" w:hAnsi="宋体" w:cs="宋体"/>
          <w:bCs/>
          <w:color w:val="000000"/>
          <w:kern w:val="0"/>
          <w:sz w:val="18"/>
          <w:szCs w:val="18"/>
        </w:rPr>
      </w:pPr>
    </w:p>
    <w:p w14:paraId="76121E3C">
      <w:pPr>
        <w:snapToGrid w:val="0"/>
        <w:spacing w:line="300" w:lineRule="exact"/>
        <w:ind w:left="1620" w:hanging="1620" w:hangingChars="900"/>
        <w:jc w:val="left"/>
        <w:rPr>
          <w:rFonts w:hint="eastAsia" w:ascii="宋体" w:hAnsi="宋体" w:cs="宋体"/>
          <w:color w:val="000000"/>
          <w:kern w:val="0"/>
          <w:sz w:val="18"/>
          <w:szCs w:val="18"/>
        </w:rPr>
      </w:pPr>
      <w:r>
        <w:rPr>
          <w:rFonts w:hint="eastAsia" w:ascii="宋体" w:hAnsi="宋体" w:cs="宋体"/>
          <w:bCs/>
          <w:color w:val="000000"/>
          <w:kern w:val="0"/>
          <w:sz w:val="18"/>
          <w:szCs w:val="18"/>
        </w:rPr>
        <w:t>说明：1.统计范围：辖区内</w:t>
      </w:r>
      <w:r>
        <w:rPr>
          <w:rFonts w:hint="eastAsia" w:ascii="宋体" w:hAnsi="宋体"/>
          <w:color w:val="000000"/>
          <w:sz w:val="18"/>
          <w:szCs w:val="18"/>
        </w:rPr>
        <w:t>非住宿和餐饮业法人单位附营的限额以上住宿和餐饮业产业活动单位、限额以</w:t>
      </w:r>
      <w:bookmarkStart w:id="0" w:name="_GoBack"/>
      <w:bookmarkEnd w:id="0"/>
      <w:r>
        <w:rPr>
          <w:rFonts w:hint="eastAsia" w:ascii="宋体" w:hAnsi="宋体"/>
          <w:color w:val="000000"/>
          <w:sz w:val="18"/>
          <w:szCs w:val="18"/>
        </w:rPr>
        <w:t>上住宿和餐饮业个体经营户</w:t>
      </w:r>
      <w:r>
        <w:rPr>
          <w:rFonts w:hint="eastAsia" w:ascii="宋体" w:hAnsi="宋体" w:cs="宋体"/>
          <w:bCs/>
          <w:color w:val="000000"/>
          <w:kern w:val="0"/>
          <w:sz w:val="18"/>
          <w:szCs w:val="18"/>
        </w:rPr>
        <w:t>。</w:t>
      </w:r>
    </w:p>
    <w:p w14:paraId="01E35260">
      <w:pPr>
        <w:snapToGrid w:val="0"/>
        <w:spacing w:line="300" w:lineRule="exact"/>
        <w:ind w:left="540"/>
        <w:rPr>
          <w:rFonts w:hint="eastAsia" w:ascii="宋体"/>
          <w:color w:val="000000"/>
          <w:sz w:val="18"/>
        </w:rPr>
      </w:pPr>
      <w:r>
        <w:rPr>
          <w:rFonts w:hint="eastAsia" w:ascii="宋体" w:hAnsi="宋体" w:cs="宋体"/>
          <w:bCs/>
          <w:color w:val="000000"/>
          <w:kern w:val="0"/>
          <w:sz w:val="18"/>
          <w:szCs w:val="18"/>
        </w:rPr>
        <w:t>2.报送日期及方式：</w:t>
      </w:r>
      <w:r>
        <w:rPr>
          <w:rFonts w:hint="eastAsia" w:ascii="宋体"/>
          <w:sz w:val="18"/>
        </w:rPr>
        <w:t>调查单位在统计联网直报平台上填报，调查单位、街道及区级统计机构于统计联网直报平台上规定的时间前完成数据审核、验收、上报，1月免报。</w:t>
      </w:r>
    </w:p>
    <w:p w14:paraId="2ED01DC5">
      <w:pPr>
        <w:snapToGrid w:val="0"/>
        <w:spacing w:line="300" w:lineRule="exact"/>
        <w:ind w:firstLine="540" w:firstLineChars="300"/>
        <w:rPr>
          <w:rFonts w:hint="eastAsia" w:ascii="宋体" w:hAnsi="宋体"/>
          <w:color w:val="000000"/>
          <w:sz w:val="18"/>
        </w:rPr>
      </w:pPr>
      <w:r>
        <w:rPr>
          <w:rFonts w:hint="eastAsia" w:ascii="宋体" w:hAnsi="宋体"/>
          <w:color w:val="000000"/>
          <w:sz w:val="18"/>
        </w:rPr>
        <w:t>3.审核关系：本表填报的数据必须大于或等于零</w:t>
      </w:r>
    </w:p>
    <w:p w14:paraId="67F12C6D">
      <w:pPr>
        <w:snapToGrid w:val="0"/>
        <w:spacing w:line="300" w:lineRule="exact"/>
        <w:ind w:firstLine="720" w:firstLineChars="400"/>
        <w:rPr>
          <w:rFonts w:hint="eastAsia" w:ascii="宋体" w:hAnsi="宋体"/>
          <w:color w:val="000000"/>
          <w:sz w:val="18"/>
        </w:rPr>
      </w:pPr>
      <w:r>
        <w:rPr>
          <w:rFonts w:hint="eastAsia" w:ascii="宋体" w:hAnsi="宋体"/>
          <w:color w:val="000000"/>
          <w:sz w:val="18"/>
        </w:rPr>
        <w:t>行关系：</w:t>
      </w:r>
      <w:r>
        <w:rPr>
          <w:rFonts w:hint="eastAsia" w:ascii="宋体" w:hAnsi="宋体" w:cs="宋体"/>
          <w:color w:val="000000"/>
          <w:sz w:val="18"/>
          <w:szCs w:val="18"/>
        </w:rPr>
        <w:t>（1）</w:t>
      </w:r>
      <w:r>
        <w:rPr>
          <w:rFonts w:ascii="宋体" w:hAnsi="宋体" w:cs="宋体"/>
          <w:color w:val="000000"/>
          <w:sz w:val="18"/>
          <w:szCs w:val="18"/>
        </w:rPr>
        <w:t>01=0</w:t>
      </w:r>
      <w:r>
        <w:rPr>
          <w:rFonts w:hint="eastAsia" w:ascii="宋体" w:hAnsi="宋体" w:cs="宋体"/>
          <w:color w:val="000000"/>
          <w:sz w:val="18"/>
          <w:szCs w:val="18"/>
        </w:rPr>
        <w:t>2</w:t>
      </w:r>
      <w:r>
        <w:rPr>
          <w:rFonts w:ascii="宋体" w:hAnsi="宋体" w:cs="宋体"/>
          <w:color w:val="000000"/>
          <w:sz w:val="18"/>
          <w:szCs w:val="18"/>
        </w:rPr>
        <w:t>+0</w:t>
      </w:r>
      <w:r>
        <w:rPr>
          <w:rFonts w:hint="eastAsia" w:ascii="宋体" w:hAnsi="宋体" w:cs="宋体"/>
          <w:color w:val="000000"/>
          <w:sz w:val="18"/>
          <w:szCs w:val="18"/>
        </w:rPr>
        <w:t>4+06+07</w:t>
      </w:r>
      <w:r>
        <w:rPr>
          <w:rFonts w:ascii="宋体" w:hAnsi="宋体" w:cs="宋体"/>
          <w:color w:val="000000"/>
          <w:sz w:val="18"/>
          <w:szCs w:val="18"/>
        </w:rPr>
        <w:t xml:space="preserve">  </w:t>
      </w:r>
      <w:r>
        <w:rPr>
          <w:rFonts w:hint="eastAsia" w:ascii="宋体" w:hAnsi="宋体" w:cs="宋体"/>
          <w:color w:val="000000"/>
          <w:sz w:val="18"/>
          <w:szCs w:val="18"/>
        </w:rPr>
        <w:t xml:space="preserve"> （2）02≥03    （3）04≥05</w:t>
      </w:r>
      <w:r>
        <w:rPr>
          <w:rFonts w:ascii="宋体" w:hAnsi="宋体" w:cs="宋体"/>
          <w:color w:val="000000"/>
          <w:sz w:val="18"/>
          <w:szCs w:val="18"/>
        </w:rPr>
        <w:t xml:space="preserve">   </w:t>
      </w:r>
      <w:r>
        <w:rPr>
          <w:rFonts w:hint="eastAsia" w:ascii="宋体" w:hAnsi="宋体" w:cs="宋体"/>
          <w:color w:val="000000"/>
          <w:sz w:val="18"/>
          <w:szCs w:val="18"/>
        </w:rPr>
        <w:t xml:space="preserve"> （4）0</w:t>
      </w:r>
      <w:r>
        <w:rPr>
          <w:rFonts w:ascii="宋体" w:hAnsi="宋体" w:cs="宋体"/>
          <w:color w:val="000000"/>
          <w:sz w:val="18"/>
          <w:szCs w:val="18"/>
        </w:rPr>
        <w:t>7</w:t>
      </w:r>
      <w:r>
        <w:rPr>
          <w:rFonts w:hint="eastAsia" w:ascii="宋体" w:hAnsi="宋体" w:cs="宋体"/>
          <w:color w:val="000000"/>
          <w:sz w:val="18"/>
          <w:szCs w:val="18"/>
        </w:rPr>
        <w:t>≥0</w:t>
      </w:r>
      <w:r>
        <w:rPr>
          <w:rFonts w:ascii="宋体" w:hAnsi="宋体" w:cs="宋体"/>
          <w:color w:val="000000"/>
          <w:sz w:val="18"/>
          <w:szCs w:val="18"/>
        </w:rPr>
        <w:t xml:space="preserve">8 </w:t>
      </w:r>
    </w:p>
    <w:p w14:paraId="61B132FD">
      <w:pPr>
        <w:snapToGrid w:val="0"/>
        <w:spacing w:line="300" w:lineRule="exact"/>
        <w:ind w:firstLine="720" w:firstLineChars="400"/>
        <w:rPr>
          <w:rFonts w:hint="eastAsia" w:ascii="宋体" w:hAnsi="宋体"/>
          <w:color w:val="000000"/>
          <w:sz w:val="18"/>
        </w:rPr>
      </w:pPr>
      <w:r>
        <w:rPr>
          <w:rFonts w:hint="eastAsia" w:ascii="宋体" w:hAnsi="宋体"/>
          <w:color w:val="000000"/>
          <w:sz w:val="18"/>
        </w:rPr>
        <w:t>列关系：（1）1</w:t>
      </w:r>
      <w:r>
        <w:rPr>
          <w:rFonts w:ascii="宋体" w:hAnsi="宋体"/>
          <w:color w:val="000000"/>
          <w:sz w:val="18"/>
        </w:rPr>
        <w:t>≤</w:t>
      </w:r>
      <w:r>
        <w:rPr>
          <w:rFonts w:hint="eastAsia" w:ascii="宋体" w:hAnsi="宋体"/>
          <w:color w:val="000000"/>
          <w:sz w:val="18"/>
        </w:rPr>
        <w:t>2</w:t>
      </w:r>
      <w:r>
        <w:rPr>
          <w:rFonts w:hint="eastAsia" w:ascii="宋体"/>
          <w:color w:val="000000"/>
          <w:sz w:val="18"/>
        </w:rPr>
        <w:t xml:space="preserve">    （2）3</w:t>
      </w:r>
      <w:r>
        <w:rPr>
          <w:rFonts w:ascii="宋体" w:hAnsi="宋体"/>
          <w:color w:val="000000"/>
          <w:sz w:val="18"/>
        </w:rPr>
        <w:t>≤</w:t>
      </w:r>
      <w:r>
        <w:rPr>
          <w:rFonts w:hint="eastAsia" w:ascii="宋体" w:hAnsi="宋体"/>
          <w:color w:val="000000"/>
          <w:sz w:val="18"/>
        </w:rPr>
        <w:t>4</w:t>
      </w:r>
    </w:p>
    <w:p w14:paraId="4FCDFE9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w:panose1 w:val="02040604050505020304"/>
    <w:charset w:val="00"/>
    <w:family w:val="roman"/>
    <w:pitch w:val="default"/>
    <w:sig w:usb0="00000287" w:usb1="00000000" w:usb2="00000000" w:usb3="00000000" w:csb0="2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zYzIwNzRkNmI5MTE0YWM2ZDZjMzk1YzE2ZTIxY2UifQ=="/>
  </w:docVars>
  <w:rsids>
    <w:rsidRoot w:val="4A1947CF"/>
    <w:rsid w:val="06E72F70"/>
    <w:rsid w:val="29DF5F05"/>
    <w:rsid w:val="3D78424E"/>
    <w:rsid w:val="4A1947CF"/>
    <w:rsid w:val="6C545092"/>
    <w:rsid w:val="7B7E0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200" w:leftChars="200" w:firstLine="200" w:firstLineChars="200"/>
    </w:pPr>
    <w:rPr>
      <w:kern w:val="2"/>
      <w:sz w:val="21"/>
      <w:szCs w:val="24"/>
    </w:rPr>
  </w:style>
  <w:style w:type="paragraph" w:styleId="3">
    <w:name w:val="Body Text Indent"/>
    <w:basedOn w:val="1"/>
    <w:next w:val="1"/>
    <w:qFormat/>
    <w:uiPriority w:val="0"/>
    <w:pPr>
      <w:adjustRightInd w:val="0"/>
      <w:spacing w:line="360" w:lineRule="atLeast"/>
      <w:ind w:firstLine="600"/>
      <w:textAlignment w:val="baseline"/>
    </w:pPr>
    <w:rPr>
      <w:kern w:val="0"/>
      <w:sz w:val="30"/>
      <w:szCs w:val="20"/>
    </w:rPr>
  </w:style>
  <w:style w:type="paragraph" w:customStyle="1" w:styleId="6">
    <w:name w:val="表标题"/>
    <w:basedOn w:val="1"/>
    <w:qFormat/>
    <w:uiPriority w:val="0"/>
    <w:pPr>
      <w:snapToGrid w:val="0"/>
      <w:spacing w:after="100" w:afterLines="100" w:line="600" w:lineRule="exact"/>
      <w:jc w:val="center"/>
      <w:textAlignment w:val="center"/>
      <w:outlineLvl w:val="2"/>
    </w:pPr>
    <w:rPr>
      <w:rFonts w:ascii="宋体" w:hAnsi="宋体"/>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482</Words>
  <Characters>518</Characters>
  <Lines>0</Lines>
  <Paragraphs>0</Paragraphs>
  <TotalTime>0</TotalTime>
  <ScaleCrop>false</ScaleCrop>
  <LinksUpToDate>false</LinksUpToDate>
  <CharactersWithSpaces>609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Shmily</cp:lastModifiedBy>
  <dcterms:modified xsi:type="dcterms:W3CDTF">2024-10-22T06:25:41Z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4703204299B14AFFA59B4EA06CA16849_12</vt:lpwstr>
  </property>
</Properties>
</file>