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353B9">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附件3</w:t>
      </w:r>
    </w:p>
    <w:p w14:paraId="65D12017">
      <w:pPr>
        <w:keepNext w:val="0"/>
        <w:keepLines w:val="0"/>
        <w:pageBreakBefore w:val="0"/>
        <w:widowControl w:val="0"/>
        <w:kinsoku/>
        <w:wordWrap/>
        <w:overflowPunct/>
        <w:topLinePunct w:val="0"/>
        <w:bidi w:val="0"/>
        <w:snapToGrid/>
        <w:spacing w:line="560" w:lineRule="exact"/>
        <w:jc w:val="center"/>
        <w:textAlignment w:val="auto"/>
        <w:rPr>
          <w:b/>
          <w:sz w:val="44"/>
          <w:szCs w:val="44"/>
        </w:rPr>
      </w:pPr>
      <w:r>
        <w:rPr>
          <w:rFonts w:hint="eastAsia"/>
          <w:b/>
          <w:sz w:val="44"/>
          <w:szCs w:val="44"/>
        </w:rPr>
        <w:t>龙岗区深龙英才创新创业团队成员资助</w:t>
      </w:r>
    </w:p>
    <w:p w14:paraId="1B3D6B3B">
      <w:pPr>
        <w:keepNext w:val="0"/>
        <w:keepLines w:val="0"/>
        <w:pageBreakBefore w:val="0"/>
        <w:widowControl w:val="0"/>
        <w:kinsoku/>
        <w:wordWrap/>
        <w:overflowPunct/>
        <w:topLinePunct w:val="0"/>
        <w:bidi w:val="0"/>
        <w:snapToGrid/>
        <w:spacing w:line="560" w:lineRule="exact"/>
        <w:jc w:val="center"/>
        <w:textAlignment w:val="auto"/>
        <w:rPr>
          <w:b/>
          <w:sz w:val="44"/>
          <w:szCs w:val="44"/>
        </w:rPr>
      </w:pPr>
      <w:r>
        <w:rPr>
          <w:rFonts w:hint="eastAsia"/>
          <w:b/>
          <w:sz w:val="44"/>
          <w:szCs w:val="44"/>
        </w:rPr>
        <w:t>申报指引</w:t>
      </w:r>
    </w:p>
    <w:p w14:paraId="536180C7">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bookmarkStart w:id="0" w:name="OLE_LINK1"/>
      <w:r>
        <w:rPr>
          <w:rFonts w:hint="eastAsia" w:ascii="黑体" w:hAnsi="黑体" w:eastAsia="黑体" w:cs="黑体"/>
          <w:sz w:val="32"/>
          <w:szCs w:val="44"/>
        </w:rPr>
        <w:t>一、资助事项</w:t>
      </w:r>
    </w:p>
    <w:p w14:paraId="196A8E46">
      <w:pPr>
        <w:keepNext w:val="0"/>
        <w:keepLines w:val="0"/>
        <w:pageBreakBefore w:val="0"/>
        <w:widowControl w:val="0"/>
        <w:kinsoku/>
        <w:wordWrap/>
        <w:overflowPunct/>
        <w:topLinePunct w:val="0"/>
        <w:bidi w:val="0"/>
        <w:snapToGrid/>
        <w:spacing w:line="560" w:lineRule="exact"/>
        <w:ind w:firstLine="640"/>
        <w:textAlignment w:val="auto"/>
        <w:rPr>
          <w:rFonts w:ascii="仿宋_GB2312" w:hAnsi="仿宋_GB2312" w:eastAsia="仿宋_GB2312" w:cs="仿宋_GB2312"/>
          <w:color w:val="auto"/>
          <w:sz w:val="32"/>
          <w:szCs w:val="44"/>
        </w:rPr>
      </w:pPr>
      <w:r>
        <w:rPr>
          <w:rFonts w:hint="eastAsia" w:ascii="仿宋_GB2312" w:hAnsi="仿宋_GB2312" w:eastAsia="仿宋_GB2312" w:cs="仿宋_GB2312"/>
          <w:color w:val="auto"/>
          <w:sz w:val="32"/>
          <w:szCs w:val="44"/>
        </w:rPr>
        <w:t>（一）资助依据</w:t>
      </w:r>
    </w:p>
    <w:p w14:paraId="5E7BCA5A">
      <w:pPr>
        <w:keepNext w:val="0"/>
        <w:keepLines w:val="0"/>
        <w:pageBreakBefore w:val="0"/>
        <w:widowControl w:val="0"/>
        <w:kinsoku/>
        <w:wordWrap/>
        <w:overflowPunct/>
        <w:topLinePunct w:val="0"/>
        <w:bidi w:val="0"/>
        <w:snapToGrid/>
        <w:spacing w:line="560" w:lineRule="exact"/>
        <w:ind w:firstLine="640"/>
        <w:textAlignment w:val="auto"/>
        <w:rPr>
          <w:rFonts w:hint="eastAsia" w:ascii="仿宋_GB2312" w:hAnsi="仿宋_GB2312" w:eastAsia="仿宋_GB2312" w:cs="仿宋_GB2312"/>
          <w:color w:val="auto"/>
          <w:sz w:val="32"/>
          <w:szCs w:val="44"/>
          <w:lang w:eastAsia="zh-CN"/>
        </w:rPr>
      </w:pPr>
      <w:r>
        <w:rPr>
          <w:rFonts w:hint="eastAsia" w:ascii="仿宋_GB2312" w:hAnsi="仿宋_GB2312" w:eastAsia="仿宋_GB2312" w:cs="仿宋_GB2312"/>
          <w:color w:val="auto"/>
          <w:sz w:val="32"/>
          <w:szCs w:val="44"/>
          <w:lang w:eastAsia="zh-CN"/>
        </w:rPr>
        <w:t>根据龙岗区人才政策，开展相关人才资助。</w:t>
      </w:r>
    </w:p>
    <w:p w14:paraId="28C9C37D">
      <w:pPr>
        <w:keepNext w:val="0"/>
        <w:keepLines w:val="0"/>
        <w:pageBreakBefore w:val="0"/>
        <w:widowControl w:val="0"/>
        <w:kinsoku/>
        <w:wordWrap/>
        <w:overflowPunct/>
        <w:topLinePunct w:val="0"/>
        <w:bidi w:val="0"/>
        <w:snapToGrid/>
        <w:spacing w:line="560" w:lineRule="exact"/>
        <w:ind w:firstLine="64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（二）资助对象</w:t>
      </w:r>
    </w:p>
    <w:p w14:paraId="0F16E81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已认定为深龙</w:t>
      </w:r>
      <w:r>
        <w:rPr>
          <w:rFonts w:ascii="仿宋_GB2312" w:hAnsi="仿宋_GB2312" w:eastAsia="仿宋_GB2312" w:cs="仿宋_GB2312"/>
          <w:sz w:val="32"/>
          <w:szCs w:val="44"/>
        </w:rPr>
        <w:t>英才的创新创业团队带头人、核心成员和技术骨干</w:t>
      </w:r>
    </w:p>
    <w:p w14:paraId="36310F55">
      <w:pPr>
        <w:keepNext w:val="0"/>
        <w:keepLines w:val="0"/>
        <w:pageBreakBefore w:val="0"/>
        <w:widowControl w:val="0"/>
        <w:kinsoku/>
        <w:wordWrap/>
        <w:overflowPunct/>
        <w:topLinePunct w:val="0"/>
        <w:bidi w:val="0"/>
        <w:snapToGrid/>
        <w:spacing w:line="560" w:lineRule="exact"/>
        <w:ind w:left="64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（三）资助条件</w:t>
      </w:r>
    </w:p>
    <w:p w14:paraId="686C2EA7">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1.已认定为深龙英才且在深龙英才有效任期内</w:t>
      </w:r>
      <w:r>
        <w:rPr>
          <w:rFonts w:hint="eastAsia" w:ascii="仿宋_GB2312" w:hAnsi="仿宋_GB2312" w:eastAsia="仿宋_GB2312" w:cs="仿宋_GB2312"/>
          <w:sz w:val="32"/>
          <w:szCs w:val="44"/>
          <w:lang w:eastAsia="zh-CN"/>
        </w:rPr>
        <w:t>（市级资助未发放完毕的除外）</w:t>
      </w:r>
      <w:r>
        <w:rPr>
          <w:rFonts w:hint="eastAsia" w:ascii="仿宋_GB2312" w:hAnsi="仿宋_GB2312" w:eastAsia="仿宋_GB2312" w:cs="仿宋_GB2312"/>
          <w:sz w:val="32"/>
          <w:szCs w:val="44"/>
        </w:rPr>
        <w:t>。</w:t>
      </w:r>
    </w:p>
    <w:p w14:paraId="75F23995">
      <w:pPr>
        <w:keepNext w:val="0"/>
        <w:keepLines w:val="0"/>
        <w:pageBreakBefore w:val="0"/>
        <w:widowControl w:val="0"/>
        <w:kinsoku/>
        <w:wordWrap/>
        <w:overflowPunct/>
        <w:topLinePunct w:val="0"/>
        <w:bidi w:val="0"/>
        <w:snapToGrid/>
        <w:spacing w:line="560" w:lineRule="exact"/>
        <w:ind w:firstLine="640"/>
        <w:textAlignment w:val="auto"/>
        <w:rPr>
          <w:rFonts w:ascii="仿宋_GB2312" w:hAnsi="仿宋_GB2312" w:eastAsia="仿宋_GB2312" w:cs="仿宋_GB2312"/>
          <w:sz w:val="32"/>
          <w:szCs w:val="44"/>
        </w:rPr>
      </w:pPr>
      <w:r>
        <w:rPr>
          <w:rFonts w:ascii="仿宋_GB2312" w:hAnsi="仿宋_GB2312" w:eastAsia="仿宋_GB2312" w:cs="仿宋_GB2312"/>
          <w:sz w:val="32"/>
          <w:szCs w:val="44"/>
        </w:rPr>
        <w:t>2</w:t>
      </w:r>
      <w:r>
        <w:rPr>
          <w:rFonts w:hint="eastAsia" w:ascii="仿宋_GB2312" w:hAnsi="仿宋_GB2312" w:eastAsia="仿宋_GB2312" w:cs="仿宋_GB2312"/>
          <w:sz w:val="32"/>
          <w:szCs w:val="44"/>
        </w:rPr>
        <w:t>.遵纪守法，依法纳税，无不良诚信记录和不良学术记录，无侵犯知识产权行为。</w:t>
      </w:r>
    </w:p>
    <w:p w14:paraId="48FD5A4E">
      <w:pPr>
        <w:keepNext w:val="0"/>
        <w:keepLines w:val="0"/>
        <w:pageBreakBefore w:val="0"/>
        <w:widowControl w:val="0"/>
        <w:kinsoku/>
        <w:wordWrap/>
        <w:overflowPunct/>
        <w:topLinePunct w:val="0"/>
        <w:bidi w:val="0"/>
        <w:snapToGrid/>
        <w:spacing w:line="560" w:lineRule="exact"/>
        <w:ind w:firstLine="640"/>
        <w:textAlignment w:val="auto"/>
        <w:rPr>
          <w:rFonts w:ascii="仿宋_GB2312" w:hAnsi="仿宋_GB2312" w:eastAsia="仿宋_GB2312" w:cs="仿宋_GB2312"/>
          <w:sz w:val="32"/>
          <w:szCs w:val="44"/>
          <w:u w:val="single"/>
        </w:rPr>
      </w:pPr>
      <w:r>
        <w:rPr>
          <w:rFonts w:hint="eastAsia" w:ascii="仿宋_GB2312" w:hAnsi="仿宋_GB2312" w:eastAsia="仿宋_GB2312" w:cs="仿宋_GB2312"/>
          <w:sz w:val="32"/>
          <w:szCs w:val="44"/>
        </w:rPr>
        <w:t>3.在龙岗区全职工作，且合同约定每年在引进单位工作时间不少于6个月。</w:t>
      </w:r>
    </w:p>
    <w:p w14:paraId="30772EF5">
      <w:pPr>
        <w:keepNext w:val="0"/>
        <w:keepLines w:val="0"/>
        <w:pageBreakBefore w:val="0"/>
        <w:widowControl w:val="0"/>
        <w:kinsoku/>
        <w:wordWrap/>
        <w:overflowPunct/>
        <w:topLinePunct w:val="0"/>
        <w:bidi w:val="0"/>
        <w:snapToGrid/>
        <w:spacing w:line="560" w:lineRule="exact"/>
        <w:ind w:firstLine="640"/>
        <w:textAlignment w:val="auto"/>
        <w:rPr>
          <w:rFonts w:ascii="仿宋_GB2312" w:hAnsi="仿宋_GB2312" w:eastAsia="仿宋_GB2312" w:cs="仿宋_GB2312"/>
          <w:b/>
          <w:sz w:val="32"/>
          <w:szCs w:val="44"/>
        </w:rPr>
      </w:pPr>
      <w:r>
        <w:rPr>
          <w:rFonts w:ascii="仿宋_GB2312" w:hAnsi="仿宋_GB2312" w:eastAsia="仿宋_GB2312" w:cs="仿宋_GB2312"/>
          <w:sz w:val="32"/>
          <w:szCs w:val="44"/>
        </w:rPr>
        <w:t>4</w:t>
      </w:r>
      <w:r>
        <w:rPr>
          <w:rFonts w:hint="eastAsia" w:ascii="仿宋_GB2312" w:hAnsi="仿宋_GB2312" w:eastAsia="仿宋_GB2312" w:cs="仿宋_GB2312"/>
          <w:sz w:val="32"/>
          <w:szCs w:val="44"/>
        </w:rPr>
        <w:t>.自深龙英才</w:t>
      </w:r>
      <w:r>
        <w:rPr>
          <w:rFonts w:ascii="仿宋_GB2312" w:hAnsi="仿宋_GB2312" w:eastAsia="仿宋_GB2312" w:cs="仿宋_GB2312"/>
          <w:sz w:val="32"/>
          <w:szCs w:val="44"/>
        </w:rPr>
        <w:t>认定后</w:t>
      </w:r>
      <w:r>
        <w:rPr>
          <w:rFonts w:hint="eastAsia" w:ascii="仿宋_GB2312" w:hAnsi="仿宋_GB2312" w:eastAsia="仿宋_GB2312" w:cs="仿宋_GB2312"/>
          <w:sz w:val="32"/>
          <w:szCs w:val="44"/>
        </w:rPr>
        <w:t>在龙岗区依法连续缴纳社会保险费（不含补缴）、个人所得税。</w:t>
      </w:r>
    </w:p>
    <w:p w14:paraId="04723C94">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5.其他：创新创业团队带头人</w:t>
      </w:r>
      <w:r>
        <w:rPr>
          <w:rFonts w:ascii="仿宋_GB2312" w:hAnsi="仿宋_GB2312" w:eastAsia="仿宋_GB2312" w:cs="仿宋_GB2312"/>
          <w:sz w:val="32"/>
          <w:szCs w:val="44"/>
        </w:rPr>
        <w:t>和核心成员</w:t>
      </w:r>
      <w:r>
        <w:rPr>
          <w:rFonts w:hint="eastAsia" w:ascii="仿宋_GB2312" w:hAnsi="仿宋_GB2312" w:eastAsia="仿宋_GB2312" w:cs="仿宋_GB2312"/>
          <w:sz w:val="32"/>
          <w:szCs w:val="44"/>
        </w:rPr>
        <w:t>应当在深圳市其他区（新区）未享受过区级配套资助。</w:t>
      </w:r>
    </w:p>
    <w:p w14:paraId="25669BD3">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44"/>
        </w:rPr>
        <w:t>6. 创新创业团队</w:t>
      </w:r>
      <w:r>
        <w:rPr>
          <w:rFonts w:ascii="仿宋_GB2312" w:hAnsi="仿宋_GB2312" w:eastAsia="仿宋_GB2312" w:cs="仿宋_GB2312"/>
          <w:sz w:val="32"/>
          <w:szCs w:val="44"/>
        </w:rPr>
        <w:t>成员</w:t>
      </w:r>
      <w:r>
        <w:rPr>
          <w:rFonts w:hint="eastAsia" w:ascii="仿宋_GB2312" w:eastAsia="仿宋_GB2312"/>
          <w:sz w:val="32"/>
          <w:szCs w:val="32"/>
        </w:rPr>
        <w:t>申请个人资助，在社保、个税、劳动（聘用）合同等方面的要求与认定要求不一致的，以认定要求为准。</w:t>
      </w:r>
    </w:p>
    <w:p w14:paraId="6947C2A6">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（四）资助标准</w:t>
      </w:r>
    </w:p>
    <w:p w14:paraId="28306A06">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ascii="仿宋_GB2312" w:hAnsi="仿宋_GB2312" w:eastAsia="仿宋_GB2312" w:cs="仿宋_GB2312"/>
          <w:sz w:val="32"/>
          <w:szCs w:val="44"/>
        </w:rPr>
        <w:t>1</w:t>
      </w:r>
      <w:r>
        <w:rPr>
          <w:rFonts w:hint="eastAsia" w:ascii="仿宋_GB2312" w:hAnsi="仿宋_GB2312" w:eastAsia="仿宋_GB2312" w:cs="仿宋_GB2312"/>
          <w:sz w:val="32"/>
          <w:szCs w:val="44"/>
        </w:rPr>
        <w:t>.广东省创新创业团队、深圳市“孔雀计划”团队成员</w:t>
      </w:r>
    </w:p>
    <w:p w14:paraId="0FA49D8E">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（1）带头人。一次性资助200万元，但带头人为深龙英才A类，且所获上级奖励</w:t>
      </w:r>
      <w:r>
        <w:rPr>
          <w:rFonts w:ascii="仿宋_GB2312" w:hAnsi="仿宋_GB2312" w:eastAsia="仿宋_GB2312" w:cs="仿宋_GB2312"/>
          <w:sz w:val="32"/>
          <w:szCs w:val="44"/>
        </w:rPr>
        <w:t>补贴</w:t>
      </w:r>
      <w:r>
        <w:rPr>
          <w:rFonts w:hint="eastAsia" w:ascii="仿宋_GB2312" w:hAnsi="仿宋_GB2312" w:eastAsia="仿宋_GB2312" w:cs="仿宋_GB2312"/>
          <w:sz w:val="32"/>
          <w:szCs w:val="44"/>
        </w:rPr>
        <w:t>额度高于200万元的，按照该额度计算。</w:t>
      </w:r>
    </w:p>
    <w:p w14:paraId="27694DA5">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hint="eastAsia" w:ascii="仿宋_GB2312" w:hAnsi="仿宋_GB2312" w:eastAsia="仿宋_GB2312" w:cs="仿宋_GB2312"/>
          <w:sz w:val="32"/>
          <w:szCs w:val="44"/>
        </w:rPr>
        <w:t>（2）核心成员。年度资助32万元，但核心成员为深龙英才A或B类，且已获上级奖励</w:t>
      </w:r>
      <w:r>
        <w:rPr>
          <w:rFonts w:ascii="仿宋_GB2312" w:hAnsi="仿宋_GB2312" w:eastAsia="仿宋_GB2312" w:cs="仿宋_GB2312"/>
          <w:sz w:val="32"/>
          <w:szCs w:val="44"/>
        </w:rPr>
        <w:t>补贴</w:t>
      </w:r>
      <w:r>
        <w:rPr>
          <w:rFonts w:hint="eastAsia" w:ascii="仿宋_GB2312" w:hAnsi="仿宋_GB2312" w:eastAsia="仿宋_GB2312" w:cs="仿宋_GB2312"/>
          <w:sz w:val="32"/>
          <w:szCs w:val="44"/>
        </w:rPr>
        <w:t>额度÷已获上级资助年次</w:t>
      </w:r>
      <w:r>
        <w:rPr>
          <w:rFonts w:hint="eastAsia" w:ascii="宋体" w:hAnsi="宋体" w:eastAsia="宋体" w:cs="宋体"/>
          <w:sz w:val="32"/>
          <w:szCs w:val="44"/>
        </w:rPr>
        <w:t>&gt;</w:t>
      </w:r>
      <w:r>
        <w:rPr>
          <w:rFonts w:hint="eastAsia" w:ascii="仿宋_GB2312" w:hAnsi="仿宋_GB2312" w:eastAsia="仿宋_GB2312" w:cs="仿宋_GB2312"/>
          <w:sz w:val="32"/>
          <w:szCs w:val="44"/>
        </w:rPr>
        <w:t>32万元的，按照该额度计算。</w:t>
      </w:r>
    </w:p>
    <w:p w14:paraId="0A685CA7">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44"/>
        </w:rPr>
      </w:pPr>
      <w:r>
        <w:rPr>
          <w:rFonts w:hint="eastAsia" w:ascii="仿宋_GB2312" w:hAnsi="仿宋_GB2312" w:eastAsia="仿宋_GB2312" w:cs="仿宋_GB2312"/>
          <w:sz w:val="32"/>
          <w:szCs w:val="44"/>
        </w:rPr>
        <w:t>（3）技术骨干。年度资助额度＝人均40万元÷5，具体额度以团队分配方案为准。</w:t>
      </w:r>
    </w:p>
    <w:p w14:paraId="131B916B">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_GB2312" w:hAnsi="仿宋_GB2312" w:eastAsia="仿宋_GB2312" w:cs="仿宋_GB2312"/>
          <w:sz w:val="32"/>
          <w:szCs w:val="44"/>
          <w:highlight w:val="none"/>
          <w:lang w:val="en-US" w:eastAsia="zh-CN"/>
        </w:rPr>
      </w:pPr>
      <w:r>
        <w:rPr>
          <w:rFonts w:hint="eastAsia" w:ascii="仿宋_GB2312" w:hAnsi="仿宋_GB2312" w:eastAsia="仿宋_GB2312" w:cs="仿宋_GB2312"/>
          <w:sz w:val="32"/>
          <w:szCs w:val="44"/>
          <w:highlight w:val="none"/>
          <w:lang w:eastAsia="zh-CN"/>
        </w:rPr>
        <w:t>创新创业团队带头人、核心成员所获上级资助高于前款资助标准的，按其所获上级资助额度</w:t>
      </w:r>
      <w:r>
        <w:rPr>
          <w:rFonts w:hint="eastAsia" w:ascii="仿宋_GB2312" w:hAnsi="仿宋_GB2312" w:eastAsia="仿宋_GB2312" w:cs="仿宋_GB2312"/>
          <w:sz w:val="32"/>
          <w:szCs w:val="44"/>
          <w:highlight w:val="none"/>
          <w:lang w:val="en-US" w:eastAsia="zh-CN"/>
        </w:rPr>
        <w:t>1:1给予资助。</w:t>
      </w:r>
    </w:p>
    <w:p w14:paraId="65DD69E4">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ascii="仿宋_GB2312" w:hAnsi="仿宋_GB2312" w:eastAsia="仿宋_GB2312" w:cs="仿宋_GB2312"/>
          <w:sz w:val="32"/>
          <w:szCs w:val="44"/>
        </w:rPr>
        <w:t>注意：创新创业团队成员不得更换。团队成员因离职、健康等原因出现空缺的，不再</w:t>
      </w:r>
      <w:r>
        <w:rPr>
          <w:rFonts w:hint="eastAsia" w:ascii="仿宋_GB2312" w:hAnsi="仿宋_GB2312" w:eastAsia="仿宋_GB2312" w:cs="仿宋_GB2312"/>
          <w:sz w:val="32"/>
          <w:szCs w:val="44"/>
        </w:rPr>
        <w:t>补</w:t>
      </w:r>
      <w:r>
        <w:rPr>
          <w:rFonts w:ascii="仿宋_GB2312" w:hAnsi="仿宋_GB2312" w:eastAsia="仿宋_GB2312" w:cs="仿宋_GB2312"/>
          <w:sz w:val="32"/>
          <w:szCs w:val="44"/>
        </w:rPr>
        <w:t>足。团队推荐的差额部分的核心成员、技术骨干可分批确定，但应当自团队首批成员获得龙岗区资助一年内确定完毕。分批确定骨干的，应当同时提交已确定人员的资助分配方案。</w:t>
      </w:r>
    </w:p>
    <w:p w14:paraId="18F7B217">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hAnsi="仿宋_GB2312" w:eastAsia="仿宋_GB2312" w:cs="仿宋_GB2312"/>
          <w:sz w:val="32"/>
          <w:szCs w:val="44"/>
        </w:rPr>
      </w:pPr>
      <w:r>
        <w:rPr>
          <w:rFonts w:ascii="仿宋_GB2312" w:hAnsi="仿宋_GB2312" w:eastAsia="仿宋_GB2312" w:cs="仿宋_GB2312"/>
          <w:sz w:val="32"/>
          <w:szCs w:val="44"/>
        </w:rPr>
        <w:t>3</w:t>
      </w:r>
      <w:r>
        <w:rPr>
          <w:rFonts w:hint="eastAsia" w:ascii="仿宋_GB2312" w:hAnsi="仿宋_GB2312" w:eastAsia="仿宋_GB2312" w:cs="仿宋_GB2312"/>
          <w:sz w:val="32"/>
          <w:szCs w:val="44"/>
        </w:rPr>
        <w:t>.</w:t>
      </w:r>
      <w:r>
        <w:rPr>
          <w:rFonts w:hint="eastAsia" w:ascii="仿宋_GB2312" w:hAnsi="黑体" w:eastAsia="仿宋_GB2312"/>
          <w:sz w:val="32"/>
          <w:szCs w:val="32"/>
        </w:rPr>
        <w:t>上级奖励补贴，是指国家、广东省、深圳市组织人事部门基于人才取得有关认定或评定而向人才发放的奖励补贴。同一人才获得多项上级奖励补贴的，按照“从高从优不重复”原则执行，且区级人才资助</w:t>
      </w:r>
      <w:r>
        <w:rPr>
          <w:rFonts w:ascii="仿宋_GB2312" w:hAnsi="黑体" w:eastAsia="仿宋_GB2312"/>
          <w:sz w:val="32"/>
          <w:szCs w:val="32"/>
        </w:rPr>
        <w:t>累计</w:t>
      </w:r>
      <w:r>
        <w:rPr>
          <w:rFonts w:hint="eastAsia" w:ascii="仿宋_GB2312" w:hAnsi="黑体" w:eastAsia="仿宋_GB2312"/>
          <w:sz w:val="32"/>
          <w:szCs w:val="32"/>
        </w:rPr>
        <w:t>不超过应获上级奖励补贴总额。</w:t>
      </w:r>
    </w:p>
    <w:p w14:paraId="18E0C313">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黑体" w:eastAsia="黑体" w:cs="黑体"/>
          <w:sz w:val="32"/>
          <w:szCs w:val="44"/>
        </w:rPr>
      </w:pPr>
      <w:r>
        <w:rPr>
          <w:rFonts w:hint="eastAsia" w:ascii="黑体" w:hAnsi="黑体" w:eastAsia="黑体" w:cs="黑体"/>
          <w:sz w:val="32"/>
          <w:szCs w:val="44"/>
        </w:rPr>
        <w:t>二、申报程序</w:t>
      </w:r>
    </w:p>
    <w:p w14:paraId="1A1C8EDD">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（一）申请</w:t>
      </w:r>
    </w:p>
    <w:p w14:paraId="1F121AE6">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申请人（单位）提出资助申请，所在单位核实申请材料，在有关申请表中写明推荐意见并加盖单位公章</w:t>
      </w:r>
      <w:r>
        <w:rPr>
          <w:rFonts w:hint="eastAsia" w:ascii="仿宋_GB2312" w:eastAsia="仿宋_GB2312"/>
          <w:sz w:val="32"/>
          <w:szCs w:val="44"/>
          <w:highlight w:val="none"/>
        </w:rPr>
        <w:t>。单位须在申请材料复印件上加盖单位公章。单位经办人向受理单位</w:t>
      </w:r>
      <w:r>
        <w:rPr>
          <w:rFonts w:hint="eastAsia" w:ascii="仿宋_GB2312" w:eastAsia="仿宋_GB2312"/>
          <w:sz w:val="32"/>
          <w:szCs w:val="44"/>
        </w:rPr>
        <w:t>提交相关材料。</w:t>
      </w:r>
    </w:p>
    <w:p w14:paraId="267F94B3">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（二）主管部门受理、审核，提出资助意见，形成资助清单。</w:t>
      </w:r>
    </w:p>
    <w:p w14:paraId="408B2887">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（三）审核完毕后按相关程序进行审定。</w:t>
      </w:r>
    </w:p>
    <w:p w14:paraId="2B660B29">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（四）在主管部门官网进行公示，公示期为5个工作日。公示期间有异议的，由主管部门重审。重审后证明异议内容属实的，不予资助；重审后证明异议内容不属实的，按正常程序予以办理。</w:t>
      </w:r>
    </w:p>
    <w:p w14:paraId="59D68E5E">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（五）公示期满无异议的，以及重审后证明异议内容不属实的，向申请人发放资金。</w:t>
      </w:r>
    </w:p>
    <w:p w14:paraId="68382360">
      <w:pPr>
        <w:keepNext w:val="0"/>
        <w:keepLines w:val="0"/>
        <w:pageBreakBefore w:val="0"/>
        <w:widowControl w:val="0"/>
        <w:kinsoku/>
        <w:wordWrap/>
        <w:overflowPunct/>
        <w:topLinePunct w:val="0"/>
        <w:bidi w:val="0"/>
        <w:snapToGrid/>
        <w:spacing w:line="560" w:lineRule="exact"/>
        <w:ind w:firstLine="643" w:firstLineChars="200"/>
        <w:textAlignment w:val="auto"/>
        <w:rPr>
          <w:rFonts w:ascii="仿宋_GB2312" w:eastAsia="仿宋_GB2312"/>
          <w:b/>
          <w:sz w:val="32"/>
          <w:szCs w:val="44"/>
        </w:rPr>
      </w:pPr>
      <w:r>
        <w:rPr>
          <w:rFonts w:hint="eastAsia" w:ascii="仿宋_GB2312" w:eastAsia="仿宋_GB2312"/>
          <w:b/>
          <w:sz w:val="32"/>
          <w:szCs w:val="44"/>
        </w:rPr>
        <w:t>创新创业团队带头人、核心成员、技术骨干的资助在团队已获我区首次创新创业资助后发放。</w:t>
      </w:r>
    </w:p>
    <w:p w14:paraId="51518773">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（六）主管单位</w:t>
      </w:r>
    </w:p>
    <w:p w14:paraId="425B30B5">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龙岗</w:t>
      </w:r>
      <w:r>
        <w:rPr>
          <w:rFonts w:hint="eastAsia" w:ascii="仿宋_GB2312" w:hAnsi="仿宋_GB2312" w:eastAsia="仿宋_GB2312" w:cs="仿宋_GB2312"/>
          <w:sz w:val="32"/>
          <w:szCs w:val="44"/>
        </w:rPr>
        <w:t>区人力资源局。</w:t>
      </w:r>
      <w:r>
        <w:rPr>
          <w:rFonts w:hint="eastAsia" w:ascii="仿宋_GB2312" w:eastAsia="仿宋_GB2312"/>
          <w:sz w:val="32"/>
          <w:szCs w:val="44"/>
        </w:rPr>
        <w:t>地址：</w:t>
      </w:r>
      <w:r>
        <w:rPr>
          <w:rFonts w:hint="eastAsia" w:ascii="仿宋_GB2312" w:eastAsia="仿宋_GB2312"/>
          <w:sz w:val="32"/>
          <w:szCs w:val="32"/>
        </w:rPr>
        <w:t>深圳市龙岗区中心城龙翔大道8027号区人力资源局6</w:t>
      </w:r>
      <w:r>
        <w:rPr>
          <w:rFonts w:ascii="仿宋_GB2312" w:eastAsia="仿宋_GB2312"/>
          <w:sz w:val="32"/>
          <w:szCs w:val="32"/>
        </w:rPr>
        <w:t>06</w:t>
      </w:r>
      <w:r>
        <w:rPr>
          <w:rFonts w:hint="eastAsia" w:ascii="仿宋_GB2312" w:eastAsia="仿宋_GB2312"/>
          <w:sz w:val="32"/>
          <w:szCs w:val="32"/>
        </w:rPr>
        <w:t>室，联系电话：28910360。</w:t>
      </w:r>
      <w:r>
        <w:rPr>
          <w:rFonts w:ascii="仿宋_GB2312" w:eastAsia="仿宋_GB2312"/>
          <w:bCs/>
          <w:sz w:val="32"/>
          <w:szCs w:val="44"/>
        </w:rPr>
        <w:t>工作日时间：9:00-12</w:t>
      </w:r>
      <w:r>
        <w:rPr>
          <w:rFonts w:hint="eastAsia" w:ascii="仿宋_GB2312" w:eastAsia="仿宋_GB2312"/>
          <w:bCs/>
          <w:sz w:val="32"/>
          <w:szCs w:val="44"/>
        </w:rPr>
        <w:t>:</w:t>
      </w:r>
      <w:r>
        <w:rPr>
          <w:rFonts w:ascii="仿宋_GB2312" w:eastAsia="仿宋_GB2312"/>
          <w:bCs/>
          <w:sz w:val="32"/>
          <w:szCs w:val="44"/>
        </w:rPr>
        <w:t>00</w:t>
      </w:r>
      <w:r>
        <w:rPr>
          <w:rFonts w:hint="eastAsia" w:ascii="仿宋_GB2312" w:eastAsia="仿宋_GB2312"/>
          <w:bCs/>
          <w:sz w:val="32"/>
          <w:szCs w:val="44"/>
        </w:rPr>
        <w:t>,</w:t>
      </w:r>
      <w:r>
        <w:rPr>
          <w:rFonts w:ascii="仿宋_GB2312" w:eastAsia="仿宋_GB2312"/>
          <w:bCs/>
          <w:sz w:val="32"/>
          <w:szCs w:val="44"/>
        </w:rPr>
        <w:t>14</w:t>
      </w:r>
      <w:r>
        <w:rPr>
          <w:rFonts w:hint="eastAsia" w:ascii="仿宋_GB2312" w:eastAsia="仿宋_GB2312"/>
          <w:bCs/>
          <w:sz w:val="32"/>
          <w:szCs w:val="44"/>
        </w:rPr>
        <w:t>:</w:t>
      </w:r>
      <w:r>
        <w:rPr>
          <w:rFonts w:ascii="仿宋_GB2312" w:eastAsia="仿宋_GB2312"/>
          <w:bCs/>
          <w:sz w:val="32"/>
          <w:szCs w:val="44"/>
        </w:rPr>
        <w:t>00-18</w:t>
      </w:r>
      <w:r>
        <w:rPr>
          <w:rFonts w:hint="eastAsia" w:ascii="仿宋_GB2312" w:eastAsia="仿宋_GB2312"/>
          <w:bCs/>
          <w:sz w:val="32"/>
          <w:szCs w:val="44"/>
        </w:rPr>
        <w:t>:</w:t>
      </w:r>
      <w:r>
        <w:rPr>
          <w:rFonts w:ascii="仿宋_GB2312" w:eastAsia="仿宋_GB2312"/>
          <w:bCs/>
          <w:sz w:val="32"/>
          <w:szCs w:val="44"/>
        </w:rPr>
        <w:t>00。</w:t>
      </w:r>
    </w:p>
    <w:p w14:paraId="39FBD1D3">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FF0000"/>
          <w:sz w:val="32"/>
          <w:szCs w:val="44"/>
        </w:rPr>
      </w:pPr>
      <w:r>
        <w:rPr>
          <w:rFonts w:hint="eastAsia" w:ascii="黑体" w:hAnsi="黑体" w:eastAsia="黑体" w:cs="黑体"/>
          <w:sz w:val="32"/>
          <w:szCs w:val="44"/>
        </w:rPr>
        <w:t>三、申请材料</w:t>
      </w:r>
    </w:p>
    <w:p w14:paraId="1061AB13">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1.《龙岗区深龙英才资助申</w:t>
      </w:r>
      <w:bookmarkStart w:id="1" w:name="_GoBack"/>
      <w:bookmarkEnd w:id="1"/>
      <w:r>
        <w:rPr>
          <w:rFonts w:hint="eastAsia" w:ascii="仿宋_GB2312" w:eastAsia="仿宋_GB2312"/>
          <w:sz w:val="32"/>
          <w:szCs w:val="44"/>
        </w:rPr>
        <w:t>请表》（</w:t>
      </w:r>
      <w:r>
        <w:rPr>
          <w:rFonts w:hint="eastAsia" w:ascii="仿宋_GB2312" w:eastAsia="仿宋_GB2312"/>
          <w:sz w:val="32"/>
          <w:szCs w:val="44"/>
          <w:lang w:eastAsia="zh-CN"/>
        </w:rPr>
        <w:t>创新创业</w:t>
      </w:r>
      <w:r>
        <w:rPr>
          <w:rFonts w:hint="eastAsia" w:ascii="仿宋_GB2312" w:eastAsia="仿宋_GB2312"/>
          <w:sz w:val="32"/>
          <w:szCs w:val="44"/>
        </w:rPr>
        <w:t>团队</w:t>
      </w:r>
      <w:r>
        <w:rPr>
          <w:rFonts w:ascii="仿宋_GB2312" w:eastAsia="仿宋_GB2312"/>
          <w:sz w:val="32"/>
          <w:szCs w:val="44"/>
        </w:rPr>
        <w:t>成员</w:t>
      </w:r>
      <w:r>
        <w:rPr>
          <w:rFonts w:hint="eastAsia" w:ascii="仿宋_GB2312" w:eastAsia="仿宋_GB2312"/>
          <w:sz w:val="32"/>
          <w:szCs w:val="44"/>
        </w:rPr>
        <w:t>）</w:t>
      </w:r>
      <w:r>
        <w:rPr>
          <w:rFonts w:ascii="仿宋_GB2312" w:eastAsia="仿宋_GB2312"/>
          <w:sz w:val="32"/>
          <w:szCs w:val="44"/>
        </w:rPr>
        <w:t>。</w:t>
      </w:r>
    </w:p>
    <w:p w14:paraId="6262192B">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2.</w:t>
      </w:r>
      <w:r>
        <w:rPr>
          <w:rFonts w:hint="eastAsia" w:ascii="仿宋_GB2312" w:eastAsia="仿宋_GB2312"/>
          <w:sz w:val="32"/>
          <w:szCs w:val="32"/>
        </w:rPr>
        <w:t>深龙英才证书、</w:t>
      </w:r>
      <w:r>
        <w:rPr>
          <w:rFonts w:ascii="仿宋_GB2312" w:eastAsia="仿宋_GB2312"/>
          <w:sz w:val="32"/>
          <w:szCs w:val="32"/>
        </w:rPr>
        <w:t>上级人才认定证书</w:t>
      </w:r>
      <w:r>
        <w:rPr>
          <w:rFonts w:hint="eastAsia" w:ascii="仿宋_GB2312" w:eastAsia="仿宋_GB2312"/>
          <w:sz w:val="32"/>
          <w:szCs w:val="32"/>
        </w:rPr>
        <w:t>（如未经</w:t>
      </w:r>
      <w:r>
        <w:rPr>
          <w:rFonts w:ascii="仿宋_GB2312" w:eastAsia="仿宋_GB2312"/>
          <w:sz w:val="32"/>
          <w:szCs w:val="32"/>
        </w:rPr>
        <w:t>上级认定则无需提供</w:t>
      </w:r>
      <w:r>
        <w:rPr>
          <w:rFonts w:hint="eastAsia" w:ascii="仿宋_GB2312" w:eastAsia="仿宋_GB2312"/>
          <w:sz w:val="32"/>
          <w:szCs w:val="32"/>
        </w:rPr>
        <w:t>）</w:t>
      </w:r>
      <w:r>
        <w:rPr>
          <w:rFonts w:ascii="仿宋_GB2312" w:eastAsia="仿宋_GB2312"/>
          <w:sz w:val="32"/>
          <w:szCs w:val="32"/>
        </w:rPr>
        <w:t>。</w:t>
      </w:r>
    </w:p>
    <w:p w14:paraId="598DC5C2">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ascii="仿宋_GB2312" w:eastAsia="仿宋_GB2312"/>
          <w:sz w:val="32"/>
          <w:szCs w:val="44"/>
        </w:rPr>
        <w:t>3</w:t>
      </w:r>
      <w:r>
        <w:rPr>
          <w:rFonts w:hint="eastAsia" w:ascii="仿宋_GB2312" w:eastAsia="仿宋_GB2312"/>
          <w:sz w:val="32"/>
          <w:szCs w:val="44"/>
        </w:rPr>
        <w:t>.</w:t>
      </w:r>
      <w:r>
        <w:rPr>
          <w:rFonts w:hint="eastAsia" w:ascii="仿宋_GB2312" w:eastAsia="仿宋_GB2312"/>
          <w:sz w:val="32"/>
          <w:szCs w:val="32"/>
        </w:rPr>
        <w:t>申请人有效身份证明（包括身份证、护照、回乡证、台胞证等，</w:t>
      </w:r>
      <w:r>
        <w:rPr>
          <w:rFonts w:ascii="仿宋_GB2312" w:eastAsia="仿宋_GB2312"/>
          <w:sz w:val="32"/>
          <w:szCs w:val="32"/>
        </w:rPr>
        <w:t>需与认定时提交的一致</w:t>
      </w:r>
      <w:r>
        <w:rPr>
          <w:rFonts w:hint="eastAsia" w:ascii="仿宋_GB2312" w:eastAsia="仿宋_GB2312"/>
          <w:sz w:val="32"/>
          <w:szCs w:val="32"/>
        </w:rPr>
        <w:t>）。有效身份证明发生变更的，应当提交相应的证明材料。</w:t>
      </w:r>
    </w:p>
    <w:p w14:paraId="55126953">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4.已获上级奖励补贴的银行交易明细单</w:t>
      </w:r>
      <w:r>
        <w:rPr>
          <w:rFonts w:ascii="仿宋_GB2312" w:eastAsia="仿宋_GB2312"/>
          <w:sz w:val="32"/>
          <w:szCs w:val="44"/>
        </w:rPr>
        <w:t>。</w:t>
      </w:r>
      <w:r>
        <w:rPr>
          <w:rFonts w:ascii="仿宋_GB2312" w:eastAsia="仿宋_GB2312"/>
          <w:sz w:val="32"/>
          <w:szCs w:val="32"/>
        </w:rPr>
        <w:t>需包括</w:t>
      </w:r>
      <w:r>
        <w:rPr>
          <w:rFonts w:hint="eastAsia" w:ascii="仿宋_GB2312" w:eastAsia="仿宋_GB2312"/>
          <w:sz w:val="32"/>
          <w:szCs w:val="32"/>
        </w:rPr>
        <w:t>以下</w:t>
      </w:r>
      <w:r>
        <w:rPr>
          <w:rFonts w:ascii="仿宋_GB2312" w:eastAsia="仿宋_GB2312"/>
          <w:sz w:val="32"/>
          <w:szCs w:val="32"/>
        </w:rPr>
        <w:t>要素：个人账户信息</w:t>
      </w:r>
      <w:r>
        <w:rPr>
          <w:rFonts w:hint="eastAsia" w:ascii="仿宋_GB2312" w:eastAsia="仿宋_GB2312"/>
          <w:sz w:val="32"/>
          <w:szCs w:val="32"/>
        </w:rPr>
        <w:t>，</w:t>
      </w:r>
      <w:r>
        <w:rPr>
          <w:rFonts w:ascii="仿宋_GB2312" w:eastAsia="仿宋_GB2312"/>
          <w:sz w:val="32"/>
          <w:szCs w:val="32"/>
        </w:rPr>
        <w:t>交易时间、金额</w:t>
      </w:r>
      <w:r>
        <w:rPr>
          <w:rFonts w:hint="eastAsia" w:ascii="仿宋_GB2312" w:eastAsia="仿宋_GB2312"/>
          <w:sz w:val="32"/>
          <w:szCs w:val="32"/>
        </w:rPr>
        <w:t>和</w:t>
      </w:r>
      <w:r>
        <w:rPr>
          <w:rFonts w:ascii="仿宋_GB2312" w:eastAsia="仿宋_GB2312"/>
          <w:sz w:val="32"/>
          <w:szCs w:val="32"/>
        </w:rPr>
        <w:t>对方交易账户信息</w:t>
      </w:r>
      <w:r>
        <w:rPr>
          <w:rFonts w:hint="eastAsia" w:ascii="仿宋_GB2312" w:eastAsia="仿宋_GB2312"/>
          <w:sz w:val="32"/>
          <w:szCs w:val="32"/>
        </w:rPr>
        <w:t>，</w:t>
      </w:r>
      <w:r>
        <w:rPr>
          <w:rFonts w:ascii="仿宋_GB2312" w:eastAsia="仿宋_GB2312"/>
          <w:sz w:val="32"/>
          <w:szCs w:val="32"/>
        </w:rPr>
        <w:t>并加盖银行印章</w:t>
      </w:r>
      <w:r>
        <w:rPr>
          <w:rFonts w:hint="eastAsia" w:ascii="仿宋_GB2312" w:eastAsia="仿宋_GB2312"/>
          <w:sz w:val="32"/>
          <w:szCs w:val="44"/>
        </w:rPr>
        <w:t>。（如</w:t>
      </w:r>
      <w:r>
        <w:rPr>
          <w:rFonts w:ascii="仿宋_GB2312" w:eastAsia="仿宋_GB2312"/>
          <w:sz w:val="32"/>
          <w:szCs w:val="44"/>
        </w:rPr>
        <w:t>未获上级奖励补贴则无需提供</w:t>
      </w:r>
      <w:r>
        <w:rPr>
          <w:rFonts w:hint="eastAsia" w:ascii="仿宋_GB2312" w:eastAsia="仿宋_GB2312"/>
          <w:sz w:val="32"/>
          <w:szCs w:val="44"/>
        </w:rPr>
        <w:t>）</w:t>
      </w:r>
    </w:p>
    <w:p w14:paraId="4A576C13">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ascii="仿宋_GB2312" w:eastAsia="仿宋_GB2312"/>
          <w:sz w:val="32"/>
          <w:szCs w:val="44"/>
        </w:rPr>
        <w:t>5</w:t>
      </w:r>
      <w:r>
        <w:rPr>
          <w:rFonts w:hint="eastAsia" w:ascii="仿宋_GB2312" w:eastAsia="仿宋_GB2312"/>
          <w:sz w:val="32"/>
          <w:szCs w:val="44"/>
        </w:rPr>
        <w:t>.劳动（聘用）合同。</w:t>
      </w:r>
    </w:p>
    <w:p w14:paraId="6EC542F7">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highlight w:val="none"/>
        </w:rPr>
      </w:pPr>
      <w:r>
        <w:rPr>
          <w:rFonts w:ascii="仿宋_GB2312" w:eastAsia="仿宋_GB2312"/>
          <w:sz w:val="32"/>
          <w:szCs w:val="44"/>
        </w:rPr>
        <w:t>6</w:t>
      </w:r>
      <w:r>
        <w:rPr>
          <w:rFonts w:hint="eastAsia" w:ascii="仿宋_GB2312" w:eastAsia="仿宋_GB2312"/>
          <w:sz w:val="32"/>
          <w:szCs w:val="44"/>
        </w:rPr>
        <w:t>.个人历年参保缴费明细</w:t>
      </w:r>
      <w:r>
        <w:rPr>
          <w:rFonts w:hint="eastAsia" w:ascii="仿宋_GB2312" w:eastAsia="仿宋_GB2312"/>
          <w:sz w:val="32"/>
          <w:szCs w:val="44"/>
          <w:highlight w:val="none"/>
        </w:rPr>
        <w:t>表（提供自</w:t>
      </w:r>
      <w:r>
        <w:rPr>
          <w:rFonts w:ascii="仿宋_GB2312" w:eastAsia="仿宋_GB2312"/>
          <w:sz w:val="32"/>
          <w:szCs w:val="44"/>
          <w:highlight w:val="none"/>
        </w:rPr>
        <w:t>20</w:t>
      </w:r>
      <w:r>
        <w:rPr>
          <w:rFonts w:hint="eastAsia" w:ascii="仿宋_GB2312" w:eastAsia="仿宋_GB2312"/>
          <w:sz w:val="32"/>
          <w:szCs w:val="44"/>
          <w:highlight w:val="none"/>
          <w:lang w:val="en-US" w:eastAsia="zh-CN"/>
        </w:rPr>
        <w:t>24</w:t>
      </w:r>
      <w:r>
        <w:rPr>
          <w:rFonts w:hint="eastAsia" w:ascii="仿宋_GB2312" w:eastAsia="仿宋_GB2312"/>
          <w:sz w:val="32"/>
          <w:szCs w:val="44"/>
          <w:highlight w:val="none"/>
        </w:rPr>
        <w:t>年</w:t>
      </w:r>
      <w:r>
        <w:rPr>
          <w:rFonts w:hint="eastAsia" w:ascii="仿宋_GB2312" w:eastAsia="仿宋_GB2312"/>
          <w:sz w:val="32"/>
          <w:szCs w:val="44"/>
          <w:highlight w:val="none"/>
          <w:lang w:val="en-US" w:eastAsia="zh-CN"/>
        </w:rPr>
        <w:t>1</w:t>
      </w:r>
      <w:r>
        <w:rPr>
          <w:rFonts w:hint="eastAsia" w:ascii="仿宋_GB2312" w:eastAsia="仿宋_GB2312"/>
          <w:sz w:val="32"/>
          <w:szCs w:val="44"/>
          <w:highlight w:val="none"/>
        </w:rPr>
        <w:t>月起至</w:t>
      </w:r>
      <w:r>
        <w:rPr>
          <w:rFonts w:ascii="仿宋_GB2312" w:eastAsia="仿宋_GB2312"/>
          <w:sz w:val="32"/>
          <w:szCs w:val="44"/>
          <w:highlight w:val="none"/>
        </w:rPr>
        <w:t>申报时的</w:t>
      </w:r>
      <w:r>
        <w:rPr>
          <w:rFonts w:hint="eastAsia" w:ascii="仿宋_GB2312" w:eastAsia="仿宋_GB2312"/>
          <w:sz w:val="32"/>
          <w:szCs w:val="44"/>
          <w:highlight w:val="none"/>
        </w:rPr>
        <w:t>个人历年参保缴费明细表）。</w:t>
      </w:r>
    </w:p>
    <w:p w14:paraId="2DB0536D">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highlight w:val="none"/>
        </w:rPr>
      </w:pPr>
      <w:r>
        <w:rPr>
          <w:rFonts w:hint="eastAsia" w:ascii="仿宋_GB2312" w:eastAsia="仿宋_GB2312"/>
          <w:sz w:val="32"/>
          <w:szCs w:val="44"/>
          <w:highlight w:val="none"/>
        </w:rPr>
        <w:t>7.税务机关出具的当年度个人所得税纳税证明（提供自</w:t>
      </w:r>
      <w:r>
        <w:rPr>
          <w:rFonts w:ascii="仿宋_GB2312" w:eastAsia="仿宋_GB2312"/>
          <w:sz w:val="32"/>
          <w:szCs w:val="44"/>
          <w:highlight w:val="none"/>
        </w:rPr>
        <w:t>20</w:t>
      </w:r>
      <w:r>
        <w:rPr>
          <w:rFonts w:hint="eastAsia" w:ascii="仿宋_GB2312" w:eastAsia="仿宋_GB2312"/>
          <w:sz w:val="32"/>
          <w:szCs w:val="44"/>
          <w:highlight w:val="none"/>
          <w:lang w:val="en-US" w:eastAsia="zh-CN"/>
        </w:rPr>
        <w:t>24</w:t>
      </w:r>
      <w:r>
        <w:rPr>
          <w:rFonts w:hint="eastAsia" w:ascii="仿宋_GB2312" w:eastAsia="仿宋_GB2312"/>
          <w:sz w:val="32"/>
          <w:szCs w:val="44"/>
          <w:highlight w:val="none"/>
        </w:rPr>
        <w:t>年</w:t>
      </w:r>
      <w:r>
        <w:rPr>
          <w:rFonts w:hint="eastAsia" w:ascii="仿宋_GB2312" w:eastAsia="仿宋_GB2312"/>
          <w:sz w:val="32"/>
          <w:szCs w:val="44"/>
          <w:highlight w:val="none"/>
          <w:lang w:val="en-US" w:eastAsia="zh-CN"/>
        </w:rPr>
        <w:t>1</w:t>
      </w:r>
      <w:r>
        <w:rPr>
          <w:rFonts w:hint="eastAsia" w:ascii="仿宋_GB2312" w:eastAsia="仿宋_GB2312"/>
          <w:sz w:val="32"/>
          <w:szCs w:val="44"/>
          <w:highlight w:val="none"/>
        </w:rPr>
        <w:t>月起至材料</w:t>
      </w:r>
      <w:r>
        <w:rPr>
          <w:rFonts w:ascii="仿宋_GB2312" w:eastAsia="仿宋_GB2312"/>
          <w:sz w:val="32"/>
          <w:szCs w:val="44"/>
          <w:highlight w:val="none"/>
        </w:rPr>
        <w:t>申报时的</w:t>
      </w:r>
      <w:r>
        <w:rPr>
          <w:rFonts w:hint="eastAsia" w:ascii="仿宋_GB2312" w:eastAsia="仿宋_GB2312"/>
          <w:sz w:val="32"/>
          <w:szCs w:val="44"/>
          <w:highlight w:val="none"/>
        </w:rPr>
        <w:t>个人所得税纳税证明）</w:t>
      </w:r>
      <w:r>
        <w:rPr>
          <w:rFonts w:ascii="仿宋_GB2312" w:eastAsia="仿宋_GB2312"/>
          <w:sz w:val="32"/>
          <w:szCs w:val="44"/>
          <w:highlight w:val="none"/>
        </w:rPr>
        <w:t>。</w:t>
      </w:r>
    </w:p>
    <w:p w14:paraId="43A4AF28">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ascii="仿宋_GB2312" w:eastAsia="仿宋_GB2312"/>
          <w:sz w:val="32"/>
          <w:szCs w:val="44"/>
        </w:rPr>
        <w:t>8</w:t>
      </w:r>
      <w:r>
        <w:rPr>
          <w:rFonts w:hint="eastAsia" w:ascii="仿宋_GB2312" w:eastAsia="仿宋_GB2312"/>
          <w:sz w:val="32"/>
          <w:szCs w:val="44"/>
        </w:rPr>
        <w:t>.申请人银行卡。</w:t>
      </w:r>
    </w:p>
    <w:p w14:paraId="4B9EF99F">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9.上级部门团队资助合同、区级团队配套</w:t>
      </w:r>
      <w:r>
        <w:rPr>
          <w:rFonts w:ascii="仿宋_GB2312" w:eastAsia="仿宋_GB2312"/>
          <w:sz w:val="32"/>
          <w:szCs w:val="44"/>
        </w:rPr>
        <w:t>资助合同及</w:t>
      </w:r>
      <w:r>
        <w:rPr>
          <w:rFonts w:hint="eastAsia" w:ascii="仿宋_GB2312" w:eastAsia="仿宋_GB2312"/>
          <w:sz w:val="32"/>
          <w:szCs w:val="44"/>
        </w:rPr>
        <w:t>骨干成员资助分配方案。</w:t>
      </w:r>
    </w:p>
    <w:p w14:paraId="320FB2A1">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10.受理单位要求提供的其他有关材料。</w:t>
      </w:r>
    </w:p>
    <w:p w14:paraId="5B77DAF5">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以上申请材料验原件收取一份复印件，复印件需加盖公章，申请表需填好打印，不可涂改。</w:t>
      </w:r>
    </w:p>
    <w:p w14:paraId="07B2572B">
      <w:pPr>
        <w:keepNext w:val="0"/>
        <w:keepLines w:val="0"/>
        <w:pageBreakBefore w:val="0"/>
        <w:widowControl w:val="0"/>
        <w:kinsoku/>
        <w:wordWrap/>
        <w:overflowPunct/>
        <w:topLinePunct w:val="0"/>
        <w:bidi w:val="0"/>
        <w:snapToGrid/>
        <w:spacing w:line="560" w:lineRule="exact"/>
        <w:ind w:firstLine="643" w:firstLineChars="200"/>
        <w:textAlignment w:val="auto"/>
        <w:rPr>
          <w:rFonts w:ascii="仿宋_GB2312" w:eastAsia="仿宋_GB2312"/>
          <w:b/>
          <w:sz w:val="32"/>
          <w:szCs w:val="44"/>
        </w:rPr>
      </w:pPr>
      <w:r>
        <w:rPr>
          <w:rFonts w:hint="eastAsia" w:ascii="仿宋_GB2312" w:eastAsia="仿宋_GB2312"/>
          <w:b/>
          <w:sz w:val="32"/>
          <w:szCs w:val="44"/>
        </w:rPr>
        <w:t>注意事项：</w:t>
      </w:r>
    </w:p>
    <w:p w14:paraId="5F07801A">
      <w:pPr>
        <w:keepNext w:val="0"/>
        <w:keepLines w:val="0"/>
        <w:pageBreakBefore w:val="0"/>
        <w:widowControl w:val="0"/>
        <w:kinsoku/>
        <w:wordWrap/>
        <w:overflowPunct/>
        <w:topLinePunct w:val="0"/>
        <w:bidi w:val="0"/>
        <w:snapToGrid/>
        <w:spacing w:line="560" w:lineRule="exact"/>
        <w:ind w:firstLine="643" w:firstLineChars="200"/>
        <w:textAlignment w:val="auto"/>
        <w:rPr>
          <w:rFonts w:ascii="仿宋_GB2312" w:eastAsia="仿宋_GB2312"/>
          <w:b/>
          <w:sz w:val="32"/>
          <w:szCs w:val="44"/>
        </w:rPr>
      </w:pPr>
      <w:r>
        <w:rPr>
          <w:rFonts w:hint="eastAsia" w:ascii="仿宋_GB2312" w:eastAsia="仿宋_GB2312"/>
          <w:b/>
          <w:sz w:val="32"/>
          <w:szCs w:val="44"/>
        </w:rPr>
        <w:t>深龙英才资助应当在认定深龙英才后一年内的</w:t>
      </w:r>
      <w:r>
        <w:rPr>
          <w:rFonts w:ascii="仿宋_GB2312" w:eastAsia="仿宋_GB2312"/>
          <w:b/>
          <w:sz w:val="32"/>
          <w:szCs w:val="44"/>
        </w:rPr>
        <w:t>当年度</w:t>
      </w:r>
      <w:r>
        <w:rPr>
          <w:rFonts w:hint="eastAsia" w:ascii="仿宋_GB2312" w:eastAsia="仿宋_GB2312"/>
          <w:b/>
          <w:sz w:val="32"/>
          <w:szCs w:val="44"/>
        </w:rPr>
        <w:t>完成首次申请，并在其后4个年度内连续分别申请完毕。</w:t>
      </w:r>
      <w:r>
        <w:rPr>
          <w:rFonts w:hint="eastAsia" w:ascii="仿宋_GB2312" w:eastAsia="仿宋_GB2312"/>
          <w:b/>
          <w:sz w:val="32"/>
          <w:szCs w:val="44"/>
          <w:lang w:eastAsia="zh-CN"/>
        </w:rPr>
        <w:t>原则上</w:t>
      </w:r>
      <w:r>
        <w:rPr>
          <w:rFonts w:hint="eastAsia" w:ascii="仿宋_GB2312" w:eastAsia="仿宋_GB2312"/>
          <w:b/>
          <w:sz w:val="32"/>
          <w:szCs w:val="44"/>
        </w:rPr>
        <w:t>每人每年度仅限申请1次，不符合发放条件的不予发放该年度资助补贴。</w:t>
      </w:r>
    </w:p>
    <w:p w14:paraId="06312229">
      <w:pPr>
        <w:keepNext w:val="0"/>
        <w:keepLines w:val="0"/>
        <w:pageBreakBefore w:val="0"/>
        <w:widowControl w:val="0"/>
        <w:kinsoku/>
        <w:wordWrap/>
        <w:overflowPunct/>
        <w:topLinePunct w:val="0"/>
        <w:bidi w:val="0"/>
        <w:snapToGrid/>
        <w:spacing w:line="560" w:lineRule="exact"/>
        <w:ind w:firstLine="640" w:firstLineChars="200"/>
        <w:textAlignment w:val="auto"/>
        <w:rPr>
          <w:rFonts w:ascii="黑体" w:hAnsi="黑体" w:eastAsia="黑体" w:cs="黑体"/>
          <w:bCs/>
          <w:sz w:val="32"/>
          <w:szCs w:val="44"/>
        </w:rPr>
      </w:pPr>
      <w:r>
        <w:rPr>
          <w:rFonts w:hint="eastAsia" w:ascii="黑体" w:hAnsi="黑体" w:eastAsia="黑体" w:cs="黑体"/>
          <w:bCs/>
          <w:sz w:val="32"/>
          <w:szCs w:val="44"/>
        </w:rPr>
        <w:t>四、监督管理</w:t>
      </w:r>
    </w:p>
    <w:p w14:paraId="5DBC8279">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（一）申请人在</w:t>
      </w:r>
      <w:r>
        <w:rPr>
          <w:rFonts w:ascii="仿宋_GB2312" w:eastAsia="仿宋_GB2312"/>
          <w:sz w:val="32"/>
          <w:szCs w:val="44"/>
        </w:rPr>
        <w:t>任期内终止在团队任职或</w:t>
      </w:r>
      <w:r>
        <w:rPr>
          <w:rFonts w:hint="eastAsia" w:ascii="仿宋_GB2312" w:eastAsia="仿宋_GB2312"/>
          <w:sz w:val="32"/>
          <w:szCs w:val="44"/>
        </w:rPr>
        <w:t>被取消深龙英才资格以及</w:t>
      </w:r>
      <w:r>
        <w:rPr>
          <w:rFonts w:ascii="仿宋_GB2312" w:eastAsia="仿宋_GB2312"/>
          <w:sz w:val="32"/>
          <w:szCs w:val="44"/>
        </w:rPr>
        <w:t>其他不再符合团队成员资助条件</w:t>
      </w:r>
      <w:r>
        <w:rPr>
          <w:rFonts w:hint="eastAsia" w:ascii="仿宋_GB2312" w:eastAsia="仿宋_GB2312"/>
          <w:sz w:val="32"/>
          <w:szCs w:val="44"/>
        </w:rPr>
        <w:t>的（如团队</w:t>
      </w:r>
      <w:r>
        <w:rPr>
          <w:rFonts w:ascii="仿宋_GB2312" w:eastAsia="仿宋_GB2312"/>
          <w:sz w:val="32"/>
          <w:szCs w:val="44"/>
        </w:rPr>
        <w:t>项目终止、团队解散等</w:t>
      </w:r>
      <w:r>
        <w:rPr>
          <w:rFonts w:hint="eastAsia" w:ascii="仿宋_GB2312" w:eastAsia="仿宋_GB2312"/>
          <w:sz w:val="32"/>
          <w:szCs w:val="44"/>
        </w:rPr>
        <w:t>），资助终止发放。</w:t>
      </w:r>
    </w:p>
    <w:p w14:paraId="03D712DA">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sz w:val="32"/>
          <w:szCs w:val="44"/>
        </w:rPr>
      </w:pPr>
      <w:r>
        <w:rPr>
          <w:rFonts w:hint="eastAsia" w:ascii="仿宋_GB2312" w:eastAsia="仿宋_GB2312"/>
          <w:sz w:val="32"/>
          <w:szCs w:val="44"/>
        </w:rPr>
        <w:t>（二）资助资金使用实行重大事项报告制度，人才如发生工作变动等重大事项导致不符合资金发放条件的，或所在单位发生注册地变更以及经济、法律纠纷等重大事项，应于事项发生之日起五个工作日内向受理单位报告。</w:t>
      </w:r>
    </w:p>
    <w:p w14:paraId="56758198">
      <w:pPr>
        <w:keepNext w:val="0"/>
        <w:keepLines w:val="0"/>
        <w:pageBreakBefore w:val="0"/>
        <w:widowControl w:val="0"/>
        <w:kinsoku/>
        <w:wordWrap/>
        <w:overflowPunct/>
        <w:topLinePunct w:val="0"/>
        <w:bidi w:val="0"/>
        <w:snapToGrid/>
        <w:spacing w:line="560" w:lineRule="exact"/>
        <w:ind w:firstLine="640" w:firstLineChars="200"/>
        <w:textAlignment w:val="auto"/>
        <w:rPr>
          <w:rFonts w:ascii="仿宋_GB2312" w:eastAsia="仿宋_GB2312"/>
          <w:color w:val="FF0000"/>
          <w:sz w:val="32"/>
          <w:szCs w:val="44"/>
        </w:rPr>
      </w:pPr>
      <w:r>
        <w:rPr>
          <w:rFonts w:hint="eastAsia" w:ascii="仿宋_GB2312" w:eastAsia="仿宋_GB2312"/>
          <w:sz w:val="32"/>
          <w:szCs w:val="44"/>
        </w:rPr>
        <w:t>（三）申请人及用人单位应当对所提交资料的真实性、完整性、有效性和合法性负责，并接受有关部门的监督检查。人才存在弄虚作假、骗取资助、拒绝配合监督检查等情况的，不再发放资助，并由受理单位追回已拨付的资助资金，将其录入诚信黑名单，取消其在龙岗区申请资助资格。申请人涉嫌犯罪的，依法移送司法机关处理。</w:t>
      </w:r>
    </w:p>
    <w:p w14:paraId="5DC422A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ascii="仿宋_GB2312" w:eastAsia="仿宋_GB2312" w:cs="仿宋_GB2312"/>
          <w:kern w:val="0"/>
          <w:sz w:val="32"/>
          <w:szCs w:val="32"/>
        </w:rPr>
      </w:pPr>
    </w:p>
    <w:p w14:paraId="7638F028">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r>
        <w:rPr>
          <w:rFonts w:hint="eastAsia" w:ascii="仿宋_GB2312" w:eastAsia="仿宋_GB2312" w:cs="仿宋_GB2312"/>
          <w:kern w:val="0"/>
          <w:sz w:val="32"/>
          <w:szCs w:val="32"/>
        </w:rPr>
        <w:t>附件：3</w:t>
      </w:r>
      <w:r>
        <w:rPr>
          <w:rFonts w:ascii="仿宋_GB2312" w:eastAsia="仿宋_GB2312" w:cs="仿宋_GB2312"/>
          <w:kern w:val="0"/>
          <w:sz w:val="32"/>
          <w:szCs w:val="32"/>
        </w:rPr>
        <w:t>-1.</w:t>
      </w:r>
      <w:r>
        <w:rPr>
          <w:rFonts w:hint="eastAsia" w:ascii="仿宋_GB2312" w:eastAsia="仿宋_GB2312"/>
          <w:sz w:val="32"/>
          <w:szCs w:val="44"/>
        </w:rPr>
        <w:t>龙岗区深龙英才资助申请表（创新创业团队成员）</w:t>
      </w:r>
    </w:p>
    <w:p w14:paraId="2D6BACE2">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14:paraId="4389D9BC">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14:paraId="0066F3C7">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14:paraId="73D630EB">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14:paraId="2D85B15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14:paraId="683E0714">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14:paraId="1B5BB579">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14:paraId="5531F8E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14:paraId="2BDB5693">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14:paraId="40D0100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14:paraId="024D794A">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14:paraId="623FEFBE">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14:paraId="00AE6EF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14:paraId="12A7C24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14:paraId="018A3F0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14:paraId="7953188D">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p w14:paraId="28427C40">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sz w:val="32"/>
          <w:szCs w:val="44"/>
        </w:rPr>
      </w:pPr>
    </w:p>
    <w:bookmarkEnd w:id="0"/>
    <w:p w14:paraId="584DC001">
      <w:pPr>
        <w:spacing w:line="460" w:lineRule="exact"/>
        <w:jc w:val="left"/>
        <w:rPr>
          <w:rFonts w:ascii="仿宋_GB2312" w:hAnsi="仿宋_GB2312" w:eastAsia="仿宋_GB2312" w:cs="仿宋_GB2312"/>
          <w:sz w:val="24"/>
          <w:szCs w:val="24"/>
        </w:rPr>
      </w:pPr>
      <w:r>
        <w:rPr>
          <w:rFonts w:ascii="方正小标宋简体" w:hAnsi="宋体" w:eastAsia="方正小标宋简体" w:cs="宋体"/>
          <w:b/>
          <w:bCs/>
          <w:sz w:val="48"/>
          <w:szCs w:val="36"/>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-140335</wp:posOffset>
                </wp:positionV>
                <wp:extent cx="2370455" cy="487680"/>
                <wp:effectExtent l="0" t="0" r="0" b="0"/>
                <wp:wrapNone/>
                <wp:docPr id="307" name="文本框 307"/>
                <wp:cNvGraphicFramePr/>
                <a:graphic xmlns:a="http://schemas.openxmlformats.org/drawingml/2006/main">
                  <a:graphicData uri="http://schemas.microsoft.com/office/word/2010/wordprocessingShape">
                    <wps:wsp>
                      <wps:cNvSpPr txBox="1">
                        <a:spLocks noChangeArrowheads="1"/>
                      </wps:cNvSpPr>
                      <wps:spPr bwMode="auto">
                        <a:xfrm>
                          <a:off x="0" y="0"/>
                          <a:ext cx="2370455" cy="487680"/>
                        </a:xfrm>
                        <a:prstGeom prst="rect">
                          <a:avLst/>
                        </a:prstGeom>
                        <a:noFill/>
                        <a:ln w="9525">
                          <a:noFill/>
                          <a:miter lim="800000"/>
                        </a:ln>
                      </wps:spPr>
                      <wps:txbx>
                        <w:txbxContent>
                          <w:p w14:paraId="76DBC2B4">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附件3-1：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5.15pt;margin-top:-11.05pt;height:38.4pt;width:186.65pt;z-index:251659264;mso-width-relative:margin;mso-height-relative:margin;mso-width-percent:400;mso-height-percent:200;" filled="f" stroked="f" coordsize="21600,21600" o:gfxdata="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BA3IOXYAAAACgEAAA8AAAAAAAAAAQAgAAAAIgAAAGRycy9kb3ducmV2LnhtbFBLAQIUABQA&#10;AAAIAIdO4kDZxhBeKQIAAC0EAAAOAAAAAAAAAAEAIAAAACcBAABkcnMvZTJvRG9jLnhtbFBLBQYA&#10;AAAABgAGAFkBAADCBQAAAAA=&#10;">
                <v:fill on="f" focussize="0,0"/>
                <v:stroke on="f" miterlimit="8" joinstyle="miter"/>
                <v:imagedata o:title=""/>
                <o:lock v:ext="edit" aspectratio="f"/>
                <v:textbox style="mso-fit-shape-to-text:t;">
                  <w:txbxContent>
                    <w:p w14:paraId="76DBC2B4">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附件3-1：</w:t>
                      </w:r>
                    </w:p>
                  </w:txbxContent>
                </v:textbox>
              </v:shape>
            </w:pict>
          </mc:Fallback>
        </mc:AlternateContent>
      </w:r>
      <w:r>
        <w:rPr>
          <w:rFonts w:ascii="方正小标宋简体" w:hAnsi="宋体" w:eastAsia="方正小标宋简体" w:cs="宋体"/>
          <w:b/>
          <w:bCs/>
          <w:sz w:val="48"/>
          <w:szCs w:val="36"/>
        </w:rPr>
        <mc:AlternateContent>
          <mc:Choice Requires="wps">
            <w:drawing>
              <wp:anchor distT="0" distB="0" distL="114300" distR="114300" simplePos="0" relativeHeight="251660288" behindDoc="0" locked="0" layoutInCell="1" allowOverlap="1">
                <wp:simplePos x="0" y="0"/>
                <wp:positionH relativeFrom="column">
                  <wp:posOffset>4325620</wp:posOffset>
                </wp:positionH>
                <wp:positionV relativeFrom="paragraph">
                  <wp:posOffset>-16510</wp:posOffset>
                </wp:positionV>
                <wp:extent cx="2370455" cy="289560"/>
                <wp:effectExtent l="0" t="0" r="0" b="635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70455" cy="289560"/>
                        </a:xfrm>
                        <a:prstGeom prst="rect">
                          <a:avLst/>
                        </a:prstGeom>
                        <a:noFill/>
                        <a:ln w="9525">
                          <a:noFill/>
                          <a:miter lim="800000"/>
                        </a:ln>
                      </wps:spPr>
                      <wps:txbx>
                        <w:txbxContent>
                          <w:p w14:paraId="0152992B">
                            <w:pPr>
                              <w:rPr>
                                <w:rFonts w:ascii="仿宋_GB2312" w:hAnsi="黑体" w:eastAsia="仿宋_GB2312"/>
                                <w:sz w:val="24"/>
                              </w:rPr>
                            </w:pPr>
                            <w:r>
                              <w:rPr>
                                <w:rFonts w:hint="eastAsia" w:ascii="仿宋_GB2312" w:hAnsi="黑体" w:eastAsia="仿宋_GB2312"/>
                                <w:sz w:val="24"/>
                              </w:rPr>
                              <w:t>编号：</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6" o:spid="_x0000_s1026" o:spt="202" type="#_x0000_t202" style="position:absolute;left:0pt;margin-left:340.6pt;margin-top:-1.3pt;height:22.8pt;width:186.65pt;z-index:251660288;mso-width-relative:margin;mso-height-relative:margin;mso-width-percent:400;mso-height-percent:200;" filled="f" stroked="f" coordsize="21600,21600" o:gfxdata="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wZnL3YAAAACgEAAA8AAAAAAAAAAQAgAAAAIgAAAGRycy9kb3ducmV2LnhtbFBLAQIUABQAAAAI&#10;AIdO4kAf8MRDJgIAACkEAAAOAAAAAAAAAAEAIAAAACcBAABkcnMvZTJvRG9jLnhtbFBLBQYAAAAA&#10;BgAGAFkBAAC/BQAAAAA=&#10;">
                <v:fill on="f" focussize="0,0"/>
                <v:stroke on="f" miterlimit="8" joinstyle="miter"/>
                <v:imagedata o:title=""/>
                <o:lock v:ext="edit" aspectratio="f"/>
                <v:textbox style="mso-fit-shape-to-text:t;">
                  <w:txbxContent>
                    <w:p w14:paraId="0152992B">
                      <w:pPr>
                        <w:rPr>
                          <w:rFonts w:ascii="仿宋_GB2312" w:hAnsi="黑体" w:eastAsia="仿宋_GB2312"/>
                          <w:sz w:val="24"/>
                        </w:rPr>
                      </w:pPr>
                      <w:r>
                        <w:rPr>
                          <w:rFonts w:hint="eastAsia" w:ascii="仿宋_GB2312" w:hAnsi="黑体" w:eastAsia="仿宋_GB2312"/>
                          <w:sz w:val="24"/>
                        </w:rPr>
                        <w:t>编号：</w:t>
                      </w:r>
                    </w:p>
                  </w:txbxContent>
                </v:textbox>
              </v:shape>
            </w:pict>
          </mc:Fallback>
        </mc:AlternateContent>
      </w:r>
      <w:r>
        <w:rPr>
          <w:rFonts w:hint="eastAsia" w:ascii="仿宋_GB2312" w:hAnsi="仿宋_GB2312" w:eastAsia="仿宋_GB2312" w:cs="仿宋_GB2312"/>
          <w:sz w:val="24"/>
          <w:szCs w:val="24"/>
        </w:rPr>
        <w:t xml:space="preserve">                                                       </w:t>
      </w:r>
    </w:p>
    <w:p w14:paraId="6143E54B">
      <w:pPr>
        <w:spacing w:line="460" w:lineRule="exact"/>
        <w:jc w:val="center"/>
        <w:rPr>
          <w:rFonts w:ascii="方正小标宋简体" w:hAnsi="宋体" w:eastAsia="方正小标宋简体" w:cs="宋体"/>
          <w:bCs/>
          <w:sz w:val="40"/>
          <w:szCs w:val="44"/>
        </w:rPr>
      </w:pPr>
      <w:r>
        <w:rPr>
          <w:rFonts w:hint="eastAsia" w:ascii="方正小标宋简体" w:hAnsi="宋体" w:eastAsia="方正小标宋简体" w:cs="宋体"/>
          <w:bCs/>
          <w:sz w:val="40"/>
          <w:szCs w:val="44"/>
        </w:rPr>
        <w:t>龙岗区深龙英才资助申请表</w:t>
      </w:r>
    </w:p>
    <w:p w14:paraId="31FEF1F6">
      <w:pPr>
        <w:spacing w:line="460" w:lineRule="exact"/>
        <w:jc w:val="center"/>
        <w:rPr>
          <w:rFonts w:hint="eastAsia" w:ascii="方正小标宋简体" w:hAnsi="宋体" w:eastAsia="方正小标宋简体" w:cs="宋体"/>
          <w:bCs/>
          <w:sz w:val="40"/>
          <w:szCs w:val="44"/>
        </w:rPr>
      </w:pPr>
      <w:r>
        <w:rPr>
          <w:rFonts w:hint="eastAsia" w:ascii="方正小标宋简体" w:hAnsi="宋体" w:eastAsia="方正小标宋简体" w:cs="宋体"/>
          <w:bCs/>
          <w:sz w:val="40"/>
          <w:szCs w:val="44"/>
        </w:rPr>
        <w:t>（创新创业团队</w:t>
      </w:r>
      <w:r>
        <w:rPr>
          <w:rFonts w:ascii="方正小标宋简体" w:hAnsi="宋体" w:eastAsia="方正小标宋简体" w:cs="宋体"/>
          <w:bCs/>
          <w:sz w:val="40"/>
          <w:szCs w:val="44"/>
        </w:rPr>
        <w:t>成员</w:t>
      </w:r>
      <w:r>
        <w:rPr>
          <w:rFonts w:hint="eastAsia" w:ascii="方正小标宋简体" w:hAnsi="宋体" w:eastAsia="方正小标宋简体" w:cs="宋体"/>
          <w:bCs/>
          <w:sz w:val="40"/>
          <w:szCs w:val="44"/>
        </w:rPr>
        <w:t>）</w:t>
      </w:r>
    </w:p>
    <w:p w14:paraId="1108C58E">
      <w:pPr>
        <w:spacing w:line="320" w:lineRule="exact"/>
        <w:jc w:val="center"/>
        <w:rPr>
          <w:rFonts w:hint="eastAsia" w:ascii="仿宋_GB2312" w:hAnsi="宋体" w:eastAsia="仿宋_GB2312" w:cs="宋体"/>
          <w:color w:val="000000"/>
          <w:sz w:val="24"/>
          <w:szCs w:val="24"/>
        </w:rPr>
      </w:pPr>
      <w:r>
        <w:rPr>
          <w:rFonts w:hint="eastAsia" w:ascii="仿宋_GB2312" w:hAnsi="宋体" w:eastAsia="仿宋_GB2312" w:cs="宋体"/>
          <w:color w:val="000000"/>
          <w:sz w:val="24"/>
          <w:szCs w:val="24"/>
        </w:rPr>
        <w:t>□首次申请   □再次申请   □末次申请</w:t>
      </w:r>
    </w:p>
    <w:tbl>
      <w:tblPr>
        <w:tblStyle w:val="6"/>
        <w:tblpPr w:leftFromText="180" w:rightFromText="180" w:vertAnchor="text" w:horzAnchor="page" w:tblpX="1455" w:tblpY="677"/>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816"/>
        <w:gridCol w:w="743"/>
        <w:gridCol w:w="109"/>
        <w:gridCol w:w="146"/>
        <w:gridCol w:w="1021"/>
        <w:gridCol w:w="111"/>
        <w:gridCol w:w="614"/>
        <w:gridCol w:w="660"/>
        <w:gridCol w:w="74"/>
        <w:gridCol w:w="525"/>
        <w:gridCol w:w="396"/>
        <w:gridCol w:w="455"/>
        <w:gridCol w:w="1530"/>
      </w:tblGrid>
      <w:tr w14:paraId="22444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14:paraId="05DE848A">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姓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名</w:t>
            </w:r>
          </w:p>
        </w:tc>
        <w:tc>
          <w:tcPr>
            <w:tcW w:w="1559" w:type="dxa"/>
            <w:gridSpan w:val="2"/>
            <w:vAlign w:val="center"/>
          </w:tcPr>
          <w:p w14:paraId="68ED5337">
            <w:pPr>
              <w:spacing w:line="460" w:lineRule="exact"/>
              <w:ind w:firstLine="480"/>
              <w:jc w:val="center"/>
              <w:rPr>
                <w:rFonts w:ascii="仿宋_GB2312" w:hAnsi="宋体" w:eastAsia="仿宋_GB2312" w:cs="宋体"/>
                <w:color w:val="000000"/>
                <w:sz w:val="24"/>
                <w:szCs w:val="24"/>
              </w:rPr>
            </w:pPr>
          </w:p>
        </w:tc>
        <w:tc>
          <w:tcPr>
            <w:tcW w:w="1276" w:type="dxa"/>
            <w:gridSpan w:val="3"/>
            <w:vAlign w:val="center"/>
          </w:tcPr>
          <w:p w14:paraId="6A736ADE">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出生日期</w:t>
            </w:r>
          </w:p>
        </w:tc>
        <w:tc>
          <w:tcPr>
            <w:tcW w:w="1984" w:type="dxa"/>
            <w:gridSpan w:val="5"/>
            <w:vAlign w:val="center"/>
          </w:tcPr>
          <w:p w14:paraId="3BFC21C6">
            <w:pPr>
              <w:spacing w:line="460" w:lineRule="exact"/>
              <w:ind w:firstLine="360" w:firstLineChars="150"/>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月  日</w:t>
            </w:r>
          </w:p>
        </w:tc>
        <w:tc>
          <w:tcPr>
            <w:tcW w:w="851" w:type="dxa"/>
            <w:gridSpan w:val="2"/>
            <w:vAlign w:val="center"/>
          </w:tcPr>
          <w:p w14:paraId="35F5DFCB">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年龄</w:t>
            </w:r>
          </w:p>
        </w:tc>
        <w:tc>
          <w:tcPr>
            <w:tcW w:w="1530" w:type="dxa"/>
            <w:vAlign w:val="center"/>
          </w:tcPr>
          <w:p w14:paraId="2B07D6FC">
            <w:pPr>
              <w:spacing w:line="460" w:lineRule="exact"/>
              <w:ind w:right="1320" w:firstLine="480"/>
              <w:jc w:val="right"/>
              <w:rPr>
                <w:rFonts w:ascii="仿宋_GB2312" w:hAnsi="宋体" w:eastAsia="仿宋_GB2312" w:cs="宋体"/>
                <w:color w:val="000000"/>
                <w:sz w:val="24"/>
                <w:szCs w:val="24"/>
              </w:rPr>
            </w:pPr>
          </w:p>
        </w:tc>
      </w:tr>
      <w:tr w14:paraId="77316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980" w:type="dxa"/>
            <w:vAlign w:val="center"/>
          </w:tcPr>
          <w:p w14:paraId="624854F4">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证件类型</w:t>
            </w:r>
          </w:p>
        </w:tc>
        <w:tc>
          <w:tcPr>
            <w:tcW w:w="7200" w:type="dxa"/>
            <w:gridSpan w:val="13"/>
            <w:vAlign w:val="center"/>
          </w:tcPr>
          <w:p w14:paraId="77F17A7A">
            <w:pPr>
              <w:spacing w:line="460" w:lineRule="exact"/>
              <w:ind w:firstLine="480"/>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□身份证     □护照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□回乡证     □台胞证</w:t>
            </w:r>
          </w:p>
        </w:tc>
      </w:tr>
      <w:tr w14:paraId="5DC98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980" w:type="dxa"/>
            <w:vAlign w:val="center"/>
          </w:tcPr>
          <w:p w14:paraId="005D126C">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证件号码</w:t>
            </w:r>
          </w:p>
        </w:tc>
        <w:tc>
          <w:tcPr>
            <w:tcW w:w="7200" w:type="dxa"/>
            <w:gridSpan w:val="13"/>
            <w:vAlign w:val="center"/>
          </w:tcPr>
          <w:p w14:paraId="061926A4">
            <w:pPr>
              <w:spacing w:line="460" w:lineRule="exact"/>
              <w:ind w:firstLine="480"/>
              <w:jc w:val="center"/>
              <w:rPr>
                <w:rFonts w:ascii="仿宋_GB2312" w:hAnsi="宋体" w:eastAsia="仿宋_GB2312" w:cs="宋体"/>
                <w:color w:val="000000"/>
                <w:sz w:val="24"/>
                <w:szCs w:val="24"/>
              </w:rPr>
            </w:pPr>
          </w:p>
        </w:tc>
      </w:tr>
      <w:tr w14:paraId="4DDE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14:paraId="3B88E78C">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个人</w:t>
            </w:r>
            <w:r>
              <w:rPr>
                <w:rFonts w:hint="eastAsia" w:ascii="仿宋_GB2312" w:hAnsi="宋体" w:eastAsia="仿宋_GB2312" w:cs="宋体"/>
                <w:color w:val="000000"/>
                <w:kern w:val="0"/>
                <w:sz w:val="24"/>
              </w:rPr>
              <w:t>移动电话</w:t>
            </w:r>
          </w:p>
        </w:tc>
        <w:tc>
          <w:tcPr>
            <w:tcW w:w="1559" w:type="dxa"/>
            <w:gridSpan w:val="2"/>
            <w:vAlign w:val="center"/>
          </w:tcPr>
          <w:p w14:paraId="49E74463">
            <w:pPr>
              <w:spacing w:line="460" w:lineRule="exact"/>
              <w:ind w:firstLine="480"/>
              <w:jc w:val="center"/>
              <w:rPr>
                <w:rFonts w:ascii="仿宋_GB2312" w:hAnsi="宋体" w:eastAsia="仿宋_GB2312" w:cs="宋体"/>
                <w:color w:val="000000"/>
                <w:sz w:val="24"/>
                <w:szCs w:val="24"/>
              </w:rPr>
            </w:pPr>
          </w:p>
        </w:tc>
        <w:tc>
          <w:tcPr>
            <w:tcW w:w="2661" w:type="dxa"/>
            <w:gridSpan w:val="6"/>
            <w:vAlign w:val="center"/>
          </w:tcPr>
          <w:p w14:paraId="3BA3DEE0">
            <w:pPr>
              <w:spacing w:line="460" w:lineRule="exact"/>
              <w:ind w:firstLine="480"/>
              <w:rPr>
                <w:rFonts w:ascii="仿宋_GB2312" w:hAnsi="宋体" w:eastAsia="仿宋_GB2312" w:cs="宋体"/>
                <w:color w:val="000000"/>
                <w:sz w:val="24"/>
                <w:szCs w:val="24"/>
              </w:rPr>
            </w:pPr>
            <w:r>
              <w:rPr>
                <w:rFonts w:hint="eastAsia" w:ascii="仿宋_GB2312" w:hAnsi="宋体" w:eastAsia="仿宋_GB2312" w:cs="宋体"/>
                <w:color w:val="000000"/>
                <w:kern w:val="0"/>
                <w:sz w:val="24"/>
              </w:rPr>
              <w:t>引进工作单位</w:t>
            </w:r>
          </w:p>
        </w:tc>
        <w:tc>
          <w:tcPr>
            <w:tcW w:w="2980" w:type="dxa"/>
            <w:gridSpan w:val="5"/>
            <w:vAlign w:val="center"/>
          </w:tcPr>
          <w:p w14:paraId="128970F0">
            <w:pPr>
              <w:spacing w:line="460" w:lineRule="exact"/>
              <w:ind w:firstLine="480"/>
              <w:jc w:val="center"/>
              <w:rPr>
                <w:rFonts w:ascii="仿宋_GB2312" w:hAnsi="宋体" w:eastAsia="仿宋_GB2312" w:cs="宋体"/>
                <w:color w:val="000000"/>
                <w:sz w:val="24"/>
                <w:szCs w:val="24"/>
              </w:rPr>
            </w:pPr>
          </w:p>
        </w:tc>
      </w:tr>
      <w:tr w14:paraId="31F0B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14:paraId="05873976">
            <w:pPr>
              <w:spacing w:line="4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个税缴纳单位</w:t>
            </w:r>
          </w:p>
        </w:tc>
        <w:tc>
          <w:tcPr>
            <w:tcW w:w="1559" w:type="dxa"/>
            <w:gridSpan w:val="2"/>
            <w:vAlign w:val="center"/>
          </w:tcPr>
          <w:p w14:paraId="7BE3391E">
            <w:pPr>
              <w:spacing w:line="460" w:lineRule="exact"/>
              <w:ind w:firstLine="480"/>
              <w:jc w:val="center"/>
              <w:rPr>
                <w:rFonts w:ascii="仿宋_GB2312" w:hAnsi="宋体" w:eastAsia="仿宋_GB2312" w:cs="宋体"/>
                <w:sz w:val="24"/>
                <w:szCs w:val="24"/>
              </w:rPr>
            </w:pPr>
          </w:p>
        </w:tc>
        <w:tc>
          <w:tcPr>
            <w:tcW w:w="2661" w:type="dxa"/>
            <w:gridSpan w:val="6"/>
            <w:vAlign w:val="center"/>
          </w:tcPr>
          <w:p w14:paraId="3C0BC71E">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社保缴纳单位</w:t>
            </w:r>
          </w:p>
        </w:tc>
        <w:tc>
          <w:tcPr>
            <w:tcW w:w="2980" w:type="dxa"/>
            <w:gridSpan w:val="5"/>
            <w:vAlign w:val="center"/>
          </w:tcPr>
          <w:p w14:paraId="509EF003">
            <w:pPr>
              <w:spacing w:line="460" w:lineRule="exact"/>
              <w:ind w:firstLine="480"/>
              <w:jc w:val="center"/>
              <w:rPr>
                <w:rFonts w:ascii="仿宋_GB2312" w:hAnsi="宋体" w:eastAsia="仿宋_GB2312" w:cs="宋体"/>
                <w:sz w:val="24"/>
                <w:szCs w:val="24"/>
              </w:rPr>
            </w:pPr>
          </w:p>
        </w:tc>
      </w:tr>
      <w:tr w14:paraId="717F4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14:paraId="7BE43082">
            <w:pPr>
              <w:spacing w:line="460" w:lineRule="exact"/>
              <w:rPr>
                <w:rFonts w:ascii="仿宋_GB2312" w:hAnsi="宋体" w:eastAsia="仿宋_GB2312" w:cs="宋体"/>
                <w:sz w:val="24"/>
                <w:szCs w:val="24"/>
              </w:rPr>
            </w:pPr>
            <w:r>
              <w:rPr>
                <w:rFonts w:hint="eastAsia" w:ascii="仿宋_GB2312" w:hAnsi="宋体" w:eastAsia="仿宋_GB2312" w:cs="宋体"/>
                <w:color w:val="000000"/>
                <w:kern w:val="0"/>
                <w:sz w:val="24"/>
              </w:rPr>
              <w:t>单位经办人</w:t>
            </w:r>
          </w:p>
        </w:tc>
        <w:tc>
          <w:tcPr>
            <w:tcW w:w="1559" w:type="dxa"/>
            <w:gridSpan w:val="2"/>
            <w:vAlign w:val="center"/>
          </w:tcPr>
          <w:p w14:paraId="5B6B2BDC">
            <w:pPr>
              <w:spacing w:line="460" w:lineRule="exact"/>
              <w:ind w:firstLine="480"/>
              <w:jc w:val="center"/>
              <w:rPr>
                <w:rFonts w:ascii="仿宋_GB2312" w:hAnsi="宋体" w:eastAsia="仿宋_GB2312" w:cs="宋体"/>
                <w:sz w:val="24"/>
                <w:szCs w:val="24"/>
              </w:rPr>
            </w:pPr>
          </w:p>
        </w:tc>
        <w:tc>
          <w:tcPr>
            <w:tcW w:w="2661" w:type="dxa"/>
            <w:gridSpan w:val="6"/>
            <w:vAlign w:val="center"/>
          </w:tcPr>
          <w:p w14:paraId="361D821A">
            <w:pPr>
              <w:spacing w:line="460" w:lineRule="exact"/>
              <w:rPr>
                <w:rFonts w:ascii="仿宋_GB2312" w:hAnsi="宋体" w:eastAsia="仿宋_GB2312" w:cs="宋体"/>
                <w:sz w:val="24"/>
                <w:szCs w:val="24"/>
              </w:rPr>
            </w:pPr>
            <w:r>
              <w:rPr>
                <w:rFonts w:hint="eastAsia" w:ascii="仿宋_GB2312" w:hAnsi="宋体" w:eastAsia="仿宋_GB2312" w:cs="宋体"/>
                <w:color w:val="000000"/>
                <w:kern w:val="0"/>
                <w:sz w:val="24"/>
              </w:rPr>
              <w:t>经办人办公/移动电话</w:t>
            </w:r>
          </w:p>
        </w:tc>
        <w:tc>
          <w:tcPr>
            <w:tcW w:w="2980" w:type="dxa"/>
            <w:gridSpan w:val="5"/>
            <w:vAlign w:val="center"/>
          </w:tcPr>
          <w:p w14:paraId="1B743F8A">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szCs w:val="24"/>
              </w:rPr>
              <w:t>/</w:t>
            </w:r>
          </w:p>
        </w:tc>
      </w:tr>
      <w:tr w14:paraId="262E5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14:paraId="7B77D606">
            <w:pPr>
              <w:spacing w:line="460" w:lineRule="exact"/>
              <w:jc w:val="left"/>
              <w:rPr>
                <w:rFonts w:ascii="仿宋_GB2312" w:hAnsi="宋体" w:eastAsia="仿宋_GB2312" w:cs="宋体"/>
                <w:sz w:val="24"/>
                <w:szCs w:val="24"/>
              </w:rPr>
            </w:pPr>
            <w:r>
              <w:rPr>
                <w:rFonts w:hint="eastAsia" w:ascii="仿宋_GB2312" w:hAnsi="宋体" w:eastAsia="仿宋_GB2312" w:cs="宋体"/>
                <w:sz w:val="24"/>
                <w:szCs w:val="24"/>
              </w:rPr>
              <w:t>合同起止日期</w:t>
            </w:r>
          </w:p>
        </w:tc>
        <w:tc>
          <w:tcPr>
            <w:tcW w:w="7200" w:type="dxa"/>
            <w:gridSpan w:val="13"/>
            <w:vAlign w:val="center"/>
          </w:tcPr>
          <w:p w14:paraId="104F0517">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rPr>
              <w:t xml:space="preserve"> 年   月   日至       年   月   日</w:t>
            </w:r>
          </w:p>
        </w:tc>
      </w:tr>
      <w:tr w14:paraId="4257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14:paraId="591F5B0F">
            <w:pPr>
              <w:spacing w:line="460" w:lineRule="exact"/>
              <w:rPr>
                <w:rFonts w:ascii="仿宋_GB2312" w:hAnsi="宋体" w:eastAsia="仿宋_GB2312" w:cs="宋体"/>
                <w:sz w:val="24"/>
              </w:rPr>
            </w:pPr>
            <w:r>
              <w:rPr>
                <w:rFonts w:hint="eastAsia" w:ascii="仿宋_GB2312" w:hAnsi="宋体" w:eastAsia="仿宋_GB2312" w:cs="宋体"/>
                <w:sz w:val="24"/>
              </w:rPr>
              <w:t>所属团队</w:t>
            </w:r>
            <w:r>
              <w:rPr>
                <w:rFonts w:ascii="仿宋_GB2312" w:hAnsi="宋体" w:eastAsia="仿宋_GB2312" w:cs="宋体"/>
                <w:sz w:val="24"/>
              </w:rPr>
              <w:t>类型</w:t>
            </w:r>
          </w:p>
        </w:tc>
        <w:tc>
          <w:tcPr>
            <w:tcW w:w="7200" w:type="dxa"/>
            <w:gridSpan w:val="13"/>
            <w:vAlign w:val="center"/>
          </w:tcPr>
          <w:p w14:paraId="3F4C3A4E">
            <w:pPr>
              <w:spacing w:line="460" w:lineRule="exact"/>
              <w:ind w:firstLine="480"/>
              <w:jc w:val="center"/>
              <w:rPr>
                <w:rFonts w:ascii="仿宋_GB2312" w:hAnsi="宋体" w:eastAsia="仿宋_GB2312" w:cs="宋体"/>
                <w:sz w:val="24"/>
              </w:rPr>
            </w:pPr>
            <w:r>
              <w:rPr>
                <w:rFonts w:hint="eastAsia" w:ascii="仿宋_GB2312" w:hAnsi="宋体" w:eastAsia="仿宋_GB2312" w:cs="宋体"/>
                <w:sz w:val="24"/>
                <w:szCs w:val="24"/>
              </w:rPr>
              <w:t>□</w:t>
            </w:r>
            <w:r>
              <w:rPr>
                <w:rFonts w:hint="eastAsia" w:ascii="仿宋_GB2312" w:hAnsi="宋体" w:eastAsia="仿宋_GB2312" w:cs="宋体"/>
                <w:sz w:val="24"/>
              </w:rPr>
              <w:t xml:space="preserve">广东省创新创业团队  </w:t>
            </w:r>
            <w:r>
              <w:rPr>
                <w:rFonts w:ascii="仿宋_GB2312" w:hAnsi="宋体" w:eastAsia="仿宋_GB2312" w:cs="宋体"/>
                <w:sz w:val="24"/>
              </w:rPr>
              <w:t xml:space="preserve">  </w:t>
            </w:r>
            <w:r>
              <w:rPr>
                <w:rFonts w:hint="eastAsia" w:ascii="仿宋_GB2312" w:hAnsi="宋体" w:eastAsia="仿宋_GB2312" w:cs="宋体"/>
                <w:sz w:val="24"/>
                <w:szCs w:val="24"/>
              </w:rPr>
              <w:t>□</w:t>
            </w:r>
            <w:r>
              <w:rPr>
                <w:rFonts w:hint="eastAsia" w:ascii="仿宋_GB2312" w:hAnsi="宋体" w:eastAsia="仿宋_GB2312" w:cs="宋体"/>
                <w:sz w:val="24"/>
              </w:rPr>
              <w:t>深圳市“孔雀计划”团队</w:t>
            </w:r>
          </w:p>
          <w:p w14:paraId="577861A6">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szCs w:val="24"/>
              </w:rPr>
              <w:t>□龙岗区</w:t>
            </w:r>
            <w:r>
              <w:rPr>
                <w:rFonts w:ascii="仿宋_GB2312" w:hAnsi="宋体" w:eastAsia="仿宋_GB2312" w:cs="宋体"/>
                <w:sz w:val="24"/>
                <w:szCs w:val="24"/>
              </w:rPr>
              <w:t>创新创业团队</w:t>
            </w:r>
          </w:p>
        </w:tc>
      </w:tr>
      <w:tr w14:paraId="05FC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48" w:type="dxa"/>
            <w:gridSpan w:val="4"/>
            <w:vAlign w:val="center"/>
          </w:tcPr>
          <w:p w14:paraId="55F0F307">
            <w:pPr>
              <w:spacing w:line="460" w:lineRule="exact"/>
              <w:ind w:firstLine="480"/>
              <w:jc w:val="center"/>
              <w:rPr>
                <w:rFonts w:ascii="仿宋_GB2312" w:hAnsi="宋体" w:eastAsia="仿宋_GB2312" w:cs="宋体"/>
                <w:sz w:val="24"/>
              </w:rPr>
            </w:pPr>
            <w:r>
              <w:rPr>
                <w:rFonts w:hint="eastAsia" w:ascii="仿宋_GB2312" w:hAnsi="宋体" w:eastAsia="仿宋_GB2312" w:cs="宋体"/>
                <w:sz w:val="24"/>
              </w:rPr>
              <w:t>获</w:t>
            </w:r>
            <w:r>
              <w:rPr>
                <w:rFonts w:ascii="仿宋_GB2312" w:hAnsi="宋体" w:eastAsia="仿宋_GB2312" w:cs="宋体"/>
                <w:sz w:val="24"/>
              </w:rPr>
              <w:t>团队资助项目</w:t>
            </w:r>
            <w:r>
              <w:rPr>
                <w:rFonts w:hint="eastAsia" w:ascii="仿宋_GB2312" w:hAnsi="宋体" w:eastAsia="仿宋_GB2312" w:cs="宋体"/>
                <w:sz w:val="24"/>
              </w:rPr>
              <w:t>名称</w:t>
            </w:r>
          </w:p>
        </w:tc>
        <w:tc>
          <w:tcPr>
            <w:tcW w:w="5532" w:type="dxa"/>
            <w:gridSpan w:val="10"/>
            <w:vAlign w:val="center"/>
          </w:tcPr>
          <w:p w14:paraId="15598CA9">
            <w:pPr>
              <w:spacing w:line="460" w:lineRule="exact"/>
              <w:ind w:firstLine="480"/>
              <w:jc w:val="center"/>
              <w:rPr>
                <w:rFonts w:ascii="仿宋_GB2312" w:hAnsi="宋体" w:eastAsia="仿宋_GB2312" w:cs="宋体"/>
                <w:color w:val="FF0000"/>
                <w:sz w:val="24"/>
                <w:szCs w:val="24"/>
              </w:rPr>
            </w:pPr>
          </w:p>
        </w:tc>
      </w:tr>
      <w:tr w14:paraId="332E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48" w:type="dxa"/>
            <w:gridSpan w:val="4"/>
            <w:vAlign w:val="center"/>
          </w:tcPr>
          <w:p w14:paraId="74EDA53B">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szCs w:val="24"/>
              </w:rPr>
              <w:t>上级认定人才类型</w:t>
            </w:r>
          </w:p>
        </w:tc>
        <w:tc>
          <w:tcPr>
            <w:tcW w:w="5532" w:type="dxa"/>
            <w:gridSpan w:val="10"/>
            <w:vAlign w:val="center"/>
          </w:tcPr>
          <w:p w14:paraId="62A6BC0B">
            <w:pPr>
              <w:spacing w:line="460" w:lineRule="exact"/>
              <w:ind w:firstLine="480"/>
              <w:jc w:val="center"/>
              <w:rPr>
                <w:rFonts w:ascii="仿宋_GB2312" w:hAnsi="宋体" w:eastAsia="仿宋_GB2312" w:cs="宋体"/>
                <w:color w:val="FF0000"/>
                <w:sz w:val="24"/>
                <w:szCs w:val="24"/>
              </w:rPr>
            </w:pPr>
          </w:p>
        </w:tc>
      </w:tr>
      <w:tr w14:paraId="623DC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48" w:type="dxa"/>
            <w:gridSpan w:val="4"/>
            <w:vAlign w:val="center"/>
          </w:tcPr>
          <w:p w14:paraId="56675047">
            <w:pPr>
              <w:ind w:firstLine="480"/>
              <w:jc w:val="center"/>
              <w:rPr>
                <w:rFonts w:ascii="仿宋_GB2312" w:hAnsi="宋体" w:eastAsia="仿宋_GB2312" w:cs="宋体"/>
                <w:sz w:val="24"/>
                <w:szCs w:val="24"/>
              </w:rPr>
            </w:pPr>
            <w:r>
              <w:rPr>
                <w:rFonts w:hint="eastAsia" w:ascii="仿宋_GB2312" w:hAnsi="宋体" w:eastAsia="仿宋_GB2312" w:cs="宋体"/>
                <w:sz w:val="24"/>
                <w:szCs w:val="24"/>
              </w:rPr>
              <w:t>已获上级最高人才资助补贴名称</w:t>
            </w:r>
          </w:p>
        </w:tc>
        <w:tc>
          <w:tcPr>
            <w:tcW w:w="5532" w:type="dxa"/>
            <w:gridSpan w:val="10"/>
            <w:vAlign w:val="center"/>
          </w:tcPr>
          <w:p w14:paraId="3353E971">
            <w:pPr>
              <w:spacing w:line="460" w:lineRule="exact"/>
              <w:ind w:firstLine="480"/>
              <w:jc w:val="center"/>
              <w:rPr>
                <w:rFonts w:ascii="仿宋_GB2312" w:hAnsi="宋体" w:eastAsia="仿宋_GB2312" w:cs="宋体"/>
                <w:sz w:val="24"/>
                <w:szCs w:val="24"/>
              </w:rPr>
            </w:pPr>
          </w:p>
        </w:tc>
      </w:tr>
      <w:tr w14:paraId="6079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14:paraId="7B5E8DCC">
            <w:pPr>
              <w:jc w:val="both"/>
              <w:rPr>
                <w:rFonts w:ascii="仿宋_GB2312" w:hAnsi="宋体" w:eastAsia="仿宋_GB2312" w:cs="宋体"/>
                <w:sz w:val="24"/>
                <w:szCs w:val="24"/>
              </w:rPr>
            </w:pPr>
            <w:r>
              <w:rPr>
                <w:rFonts w:hint="eastAsia" w:ascii="仿宋_GB2312" w:hAnsi="宋体" w:eastAsia="仿宋_GB2312" w:cs="宋体"/>
                <w:sz w:val="24"/>
                <w:szCs w:val="24"/>
              </w:rPr>
              <w:t>已获上级最高人才资助补贴金额</w:t>
            </w:r>
          </w:p>
        </w:tc>
        <w:tc>
          <w:tcPr>
            <w:tcW w:w="2835" w:type="dxa"/>
            <w:gridSpan w:val="5"/>
            <w:vAlign w:val="center"/>
          </w:tcPr>
          <w:p w14:paraId="36CDE0E1">
            <w:pPr>
              <w:spacing w:line="460" w:lineRule="exact"/>
              <w:ind w:firstLine="480"/>
              <w:jc w:val="center"/>
              <w:rPr>
                <w:rFonts w:ascii="仿宋_GB2312" w:hAnsi="宋体" w:eastAsia="仿宋_GB2312" w:cs="宋体"/>
                <w:color w:val="000000"/>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元</w:t>
            </w:r>
          </w:p>
          <w:p w14:paraId="1254A3EF">
            <w:pPr>
              <w:spacing w:line="460" w:lineRule="exact"/>
              <w:ind w:firstLine="480"/>
              <w:jc w:val="center"/>
              <w:rPr>
                <w:rFonts w:ascii="仿宋_GB2312" w:hAnsi="宋体" w:eastAsia="仿宋_GB2312" w:cs="宋体"/>
                <w:color w:val="000000"/>
                <w:sz w:val="24"/>
                <w:szCs w:val="24"/>
              </w:rPr>
            </w:pPr>
          </w:p>
        </w:tc>
        <w:tc>
          <w:tcPr>
            <w:tcW w:w="1385" w:type="dxa"/>
            <w:gridSpan w:val="3"/>
            <w:vAlign w:val="center"/>
          </w:tcPr>
          <w:p w14:paraId="757BB2D2">
            <w:pPr>
              <w:spacing w:line="460" w:lineRule="exact"/>
              <w:jc w:val="both"/>
              <w:rPr>
                <w:rFonts w:ascii="仿宋_GB2312" w:hAnsi="宋体" w:eastAsia="仿宋_GB2312" w:cs="宋体"/>
                <w:sz w:val="24"/>
                <w:szCs w:val="24"/>
              </w:rPr>
            </w:pPr>
            <w:r>
              <w:rPr>
                <w:rFonts w:hint="eastAsia" w:ascii="仿宋_GB2312" w:hAnsi="宋体" w:eastAsia="仿宋_GB2312" w:cs="宋体"/>
                <w:sz w:val="24"/>
              </w:rPr>
              <w:t>已获上级资助次数</w:t>
            </w:r>
          </w:p>
        </w:tc>
        <w:tc>
          <w:tcPr>
            <w:tcW w:w="2980" w:type="dxa"/>
            <w:gridSpan w:val="5"/>
            <w:vAlign w:val="center"/>
          </w:tcPr>
          <w:p w14:paraId="73ECBE06">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szCs w:val="24"/>
              </w:rPr>
              <w:t xml:space="preserve">      次</w:t>
            </w:r>
          </w:p>
          <w:p w14:paraId="436E0440">
            <w:pPr>
              <w:spacing w:line="460" w:lineRule="exact"/>
              <w:ind w:firstLine="480"/>
              <w:jc w:val="center"/>
              <w:rPr>
                <w:rFonts w:ascii="仿宋_GB2312" w:hAnsi="宋体" w:eastAsia="仿宋_GB2312" w:cs="宋体"/>
                <w:sz w:val="24"/>
                <w:szCs w:val="24"/>
              </w:rPr>
            </w:pPr>
          </w:p>
        </w:tc>
      </w:tr>
      <w:tr w14:paraId="2B07C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648" w:type="dxa"/>
            <w:gridSpan w:val="4"/>
            <w:vAlign w:val="center"/>
          </w:tcPr>
          <w:p w14:paraId="54FEDB3B">
            <w:pPr>
              <w:spacing w:line="460" w:lineRule="exact"/>
              <w:ind w:firstLine="482"/>
              <w:jc w:val="right"/>
              <w:rPr>
                <w:rFonts w:ascii="仿宋_GB2312" w:hAnsi="宋体" w:eastAsia="仿宋_GB2312" w:cs="宋体"/>
                <w:b/>
                <w:sz w:val="24"/>
                <w:szCs w:val="24"/>
              </w:rPr>
            </w:pPr>
            <w:r>
              <w:rPr>
                <w:rFonts w:hint="eastAsia" w:ascii="仿宋_GB2312" w:hAnsi="宋体" w:eastAsia="仿宋_GB2312" w:cs="宋体"/>
                <w:b/>
                <w:sz w:val="24"/>
                <w:szCs w:val="24"/>
              </w:rPr>
              <w:t>上级资助补贴总额</w:t>
            </w:r>
          </w:p>
        </w:tc>
        <w:tc>
          <w:tcPr>
            <w:tcW w:w="5532" w:type="dxa"/>
            <w:gridSpan w:val="10"/>
            <w:vAlign w:val="center"/>
          </w:tcPr>
          <w:p w14:paraId="71672A00">
            <w:pPr>
              <w:spacing w:line="460" w:lineRule="exact"/>
              <w:ind w:firstLine="480"/>
              <w:jc w:val="center"/>
              <w:rPr>
                <w:rFonts w:ascii="仿宋_GB2312" w:hAnsi="宋体" w:eastAsia="仿宋_GB2312" w:cs="宋体"/>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元</w:t>
            </w:r>
          </w:p>
        </w:tc>
      </w:tr>
      <w:tr w14:paraId="049DB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39" w:type="dxa"/>
            <w:gridSpan w:val="3"/>
            <w:vAlign w:val="center"/>
          </w:tcPr>
          <w:p w14:paraId="78BA7611">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color w:val="000000"/>
                <w:sz w:val="24"/>
                <w:szCs w:val="24"/>
              </w:rPr>
              <w:t>团队成员层次</w:t>
            </w:r>
          </w:p>
        </w:tc>
        <w:tc>
          <w:tcPr>
            <w:tcW w:w="5641" w:type="dxa"/>
            <w:gridSpan w:val="11"/>
            <w:vAlign w:val="center"/>
          </w:tcPr>
          <w:p w14:paraId="0D21BE6F">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sz w:val="24"/>
                <w:szCs w:val="24"/>
              </w:rPr>
              <w:t>□</w:t>
            </w:r>
            <w:r>
              <w:rPr>
                <w:rFonts w:hint="eastAsia" w:ascii="仿宋_GB2312" w:hAnsi="宋体" w:eastAsia="仿宋_GB2312" w:cs="宋体"/>
                <w:color w:val="000000"/>
                <w:sz w:val="24"/>
                <w:szCs w:val="24"/>
              </w:rPr>
              <w:t xml:space="preserve">带头人  </w:t>
            </w:r>
            <w:r>
              <w:rPr>
                <w:rFonts w:ascii="仿宋_GB2312" w:hAnsi="宋体" w:eastAsia="仿宋_GB2312" w:cs="宋体"/>
                <w:color w:val="000000"/>
                <w:sz w:val="24"/>
                <w:szCs w:val="24"/>
              </w:rPr>
              <w:t xml:space="preserve">  </w:t>
            </w:r>
            <w:r>
              <w:rPr>
                <w:rFonts w:hint="eastAsia" w:ascii="仿宋_GB2312" w:hAnsi="宋体" w:eastAsia="仿宋_GB2312" w:cs="宋体"/>
                <w:sz w:val="24"/>
                <w:szCs w:val="24"/>
              </w:rPr>
              <w:t>□核心成员</w:t>
            </w:r>
            <w:r>
              <w:rPr>
                <w:rFonts w:ascii="仿宋_GB2312" w:hAnsi="宋体" w:eastAsia="仿宋_GB2312" w:cs="宋体"/>
                <w:sz w:val="24"/>
                <w:szCs w:val="24"/>
              </w:rPr>
              <w:t xml:space="preserve">  </w:t>
            </w:r>
            <w:r>
              <w:rPr>
                <w:rFonts w:hint="eastAsia" w:ascii="仿宋_GB2312" w:hAnsi="宋体" w:eastAsia="仿宋_GB2312" w:cs="宋体"/>
                <w:sz w:val="24"/>
                <w:szCs w:val="24"/>
              </w:rPr>
              <w:t xml:space="preserve"> □技术骨干</w:t>
            </w:r>
          </w:p>
        </w:tc>
      </w:tr>
      <w:tr w14:paraId="5801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39" w:type="dxa"/>
            <w:gridSpan w:val="3"/>
            <w:vAlign w:val="center"/>
          </w:tcPr>
          <w:p w14:paraId="33FFEEAB">
            <w:pPr>
              <w:spacing w:line="460" w:lineRule="exact"/>
              <w:ind w:firstLine="480"/>
              <w:jc w:val="center"/>
              <w:rPr>
                <w:rFonts w:ascii="仿宋_GB2312" w:hAnsi="宋体" w:eastAsia="仿宋_GB2312" w:cs="宋体"/>
                <w:color w:val="000000"/>
                <w:sz w:val="24"/>
                <w:szCs w:val="24"/>
              </w:rPr>
            </w:pPr>
            <w:r>
              <w:rPr>
                <w:rFonts w:hint="eastAsia" w:ascii="仿宋_GB2312" w:hAnsi="宋体" w:eastAsia="仿宋_GB2312" w:cs="宋体"/>
                <w:sz w:val="24"/>
                <w:szCs w:val="24"/>
              </w:rPr>
              <w:t>深龙英才认定类别</w:t>
            </w:r>
          </w:p>
        </w:tc>
        <w:tc>
          <w:tcPr>
            <w:tcW w:w="5641" w:type="dxa"/>
            <w:gridSpan w:val="11"/>
            <w:vAlign w:val="center"/>
          </w:tcPr>
          <w:p w14:paraId="561864A8">
            <w:pPr>
              <w:spacing w:line="460" w:lineRule="exact"/>
              <w:ind w:firstLine="480"/>
              <w:jc w:val="center"/>
              <w:rPr>
                <w:rFonts w:ascii="仿宋_GB2312" w:hAnsi="宋体" w:eastAsia="仿宋_GB2312" w:cs="宋体"/>
                <w:sz w:val="24"/>
                <w:szCs w:val="24"/>
              </w:rPr>
            </w:pPr>
            <w:r>
              <w:rPr>
                <w:rFonts w:hint="eastAsia" w:ascii="仿宋_GB2312" w:hAnsi="宋体" w:eastAsia="仿宋_GB2312" w:cs="宋体"/>
                <w:color w:val="000000"/>
                <w:sz w:val="24"/>
                <w:szCs w:val="24"/>
              </w:rPr>
              <w:t>深龙英才</w:t>
            </w: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 xml:space="preserve">类 </w:t>
            </w:r>
          </w:p>
        </w:tc>
      </w:tr>
      <w:tr w14:paraId="5DA7D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539" w:type="dxa"/>
            <w:gridSpan w:val="3"/>
            <w:vAlign w:val="center"/>
          </w:tcPr>
          <w:p w14:paraId="79212601">
            <w:pPr>
              <w:spacing w:line="460" w:lineRule="exact"/>
              <w:rPr>
                <w:rFonts w:ascii="仿宋_GB2312" w:hAnsi="宋体" w:eastAsia="仿宋_GB2312" w:cs="宋体"/>
                <w:color w:val="000000"/>
                <w:sz w:val="24"/>
                <w:szCs w:val="24"/>
              </w:rPr>
            </w:pPr>
            <w:r>
              <w:rPr>
                <w:rFonts w:hint="eastAsia" w:ascii="仿宋_GB2312" w:hAnsi="宋体" w:eastAsia="仿宋_GB2312" w:cs="宋体"/>
                <w:sz w:val="24"/>
                <w:szCs w:val="24"/>
              </w:rPr>
              <w:t>深龙英才证书编号及起止</w:t>
            </w:r>
            <w:r>
              <w:rPr>
                <w:rFonts w:ascii="仿宋_GB2312" w:hAnsi="宋体" w:eastAsia="仿宋_GB2312" w:cs="宋体"/>
                <w:sz w:val="24"/>
                <w:szCs w:val="24"/>
              </w:rPr>
              <w:t>日期</w:t>
            </w:r>
          </w:p>
        </w:tc>
        <w:tc>
          <w:tcPr>
            <w:tcW w:w="5641" w:type="dxa"/>
            <w:gridSpan w:val="11"/>
            <w:vAlign w:val="center"/>
          </w:tcPr>
          <w:p w14:paraId="1A5144EE">
            <w:pPr>
              <w:spacing w:line="460" w:lineRule="exact"/>
              <w:ind w:left="720" w:hanging="720" w:hangingChars="300"/>
              <w:jc w:val="left"/>
              <w:rPr>
                <w:rFonts w:ascii="仿宋_GB2312" w:hAnsi="宋体" w:eastAsia="仿宋_GB2312" w:cs="宋体"/>
                <w:sz w:val="24"/>
              </w:rPr>
            </w:pPr>
            <w:r>
              <w:rPr>
                <w:rFonts w:hint="eastAsia" w:ascii="仿宋_GB2312" w:hAnsi="宋体" w:eastAsia="仿宋_GB2312" w:cs="宋体"/>
                <w:color w:val="000000"/>
                <w:sz w:val="24"/>
                <w:szCs w:val="24"/>
              </w:rPr>
              <w:t>编号</w:t>
            </w:r>
            <w:r>
              <w:rPr>
                <w:rFonts w:ascii="仿宋_GB2312" w:hAnsi="宋体" w:eastAsia="仿宋_GB2312" w:cs="宋体"/>
                <w:color w:val="000000"/>
                <w:sz w:val="24"/>
                <w:szCs w:val="24"/>
              </w:rPr>
              <w:t>：</w:t>
            </w:r>
            <w:r>
              <w:rPr>
                <w:rFonts w:hint="eastAsia" w:ascii="仿宋_GB2312" w:hAnsi="宋体" w:eastAsia="仿宋_GB2312" w:cs="宋体"/>
                <w:color w:val="000000"/>
                <w:sz w:val="24"/>
                <w:szCs w:val="24"/>
                <w:u w:val="single"/>
              </w:rPr>
              <w:t xml:space="preserve">            </w:t>
            </w:r>
            <w:r>
              <w:rPr>
                <w:rFonts w:ascii="仿宋_GB2312" w:hAnsi="宋体" w:eastAsia="仿宋_GB2312" w:cs="宋体"/>
                <w:color w:val="000000"/>
                <w:sz w:val="24"/>
                <w:szCs w:val="24"/>
                <w:u w:val="single"/>
              </w:rPr>
              <w:t xml:space="preserve">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 xml:space="preserve">    </w:t>
            </w:r>
            <w:r>
              <w:rPr>
                <w:rFonts w:hint="eastAsia" w:ascii="仿宋_GB2312" w:hAnsi="宋体" w:eastAsia="仿宋_GB2312" w:cs="宋体"/>
                <w:sz w:val="24"/>
              </w:rPr>
              <w:t>年    月至</w:t>
            </w:r>
            <w:r>
              <w:rPr>
                <w:rFonts w:ascii="仿宋_GB2312" w:hAnsi="宋体" w:eastAsia="仿宋_GB2312" w:cs="宋体"/>
                <w:sz w:val="24"/>
              </w:rPr>
              <w:t xml:space="preserve"> </w:t>
            </w:r>
            <w:r>
              <w:rPr>
                <w:rFonts w:hint="eastAsia" w:ascii="仿宋_GB2312" w:hAnsi="宋体" w:eastAsia="仿宋_GB2312" w:cs="宋体"/>
                <w:sz w:val="24"/>
              </w:rPr>
              <w:t>年  月</w:t>
            </w:r>
          </w:p>
        </w:tc>
      </w:tr>
      <w:tr w14:paraId="7F6B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274" w:type="dxa"/>
            <w:gridSpan w:val="10"/>
            <w:vAlign w:val="center"/>
          </w:tcPr>
          <w:p w14:paraId="6E66FC6E">
            <w:pPr>
              <w:spacing w:line="460" w:lineRule="exact"/>
              <w:ind w:firstLine="480"/>
              <w:jc w:val="left"/>
              <w:rPr>
                <w:rFonts w:ascii="仿宋_GB2312" w:hAnsi="宋体" w:eastAsia="仿宋_GB2312" w:cs="宋体"/>
                <w:color w:val="000000"/>
                <w:sz w:val="24"/>
                <w:szCs w:val="24"/>
              </w:rPr>
            </w:pPr>
            <w:r>
              <w:rPr>
                <w:rFonts w:hint="eastAsia" w:ascii="仿宋_GB2312" w:hAnsi="宋体" w:eastAsia="仿宋_GB2312" w:cs="宋体"/>
                <w:sz w:val="24"/>
                <w:szCs w:val="24"/>
              </w:rPr>
              <w:t>是否获取深圳市其他区（新区）区级配套资助补贴</w:t>
            </w:r>
          </w:p>
        </w:tc>
        <w:tc>
          <w:tcPr>
            <w:tcW w:w="2906" w:type="dxa"/>
            <w:gridSpan w:val="4"/>
            <w:vAlign w:val="center"/>
          </w:tcPr>
          <w:p w14:paraId="54DFFCA4">
            <w:pPr>
              <w:ind w:firstLine="480"/>
              <w:jc w:val="center"/>
              <w:rPr>
                <w:rFonts w:ascii="仿宋_GB2312" w:hAnsi="宋体" w:eastAsia="仿宋_GB2312" w:cs="宋体"/>
                <w:sz w:val="24"/>
                <w:szCs w:val="24"/>
              </w:rPr>
            </w:pPr>
            <w:r>
              <w:rPr>
                <w:rFonts w:hint="eastAsia" w:ascii="仿宋_GB2312" w:hAnsi="宋体" w:eastAsia="仿宋_GB2312" w:cs="宋体"/>
                <w:sz w:val="24"/>
                <w:szCs w:val="24"/>
              </w:rPr>
              <w:t>□是    □否</w:t>
            </w:r>
          </w:p>
        </w:tc>
      </w:tr>
      <w:tr w14:paraId="1B2D7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794" w:type="dxa"/>
            <w:gridSpan w:val="5"/>
            <w:vAlign w:val="center"/>
          </w:tcPr>
          <w:p w14:paraId="2D88E188">
            <w:pPr>
              <w:ind w:firstLine="482"/>
              <w:jc w:val="center"/>
              <w:rPr>
                <w:rFonts w:ascii="仿宋_GB2312" w:hAnsi="宋体" w:eastAsia="仿宋_GB2312" w:cs="宋体"/>
                <w:b/>
                <w:sz w:val="24"/>
                <w:szCs w:val="24"/>
              </w:rPr>
            </w:pPr>
            <w:r>
              <w:rPr>
                <w:rFonts w:hint="eastAsia" w:ascii="仿宋_GB2312" w:hAnsi="宋体" w:eastAsia="仿宋_GB2312" w:cs="宋体"/>
                <w:b/>
                <w:sz w:val="24"/>
                <w:szCs w:val="24"/>
              </w:rPr>
              <w:t>本年度申报资助额度</w:t>
            </w:r>
          </w:p>
        </w:tc>
        <w:tc>
          <w:tcPr>
            <w:tcW w:w="5386" w:type="dxa"/>
            <w:gridSpan w:val="9"/>
            <w:vAlign w:val="center"/>
          </w:tcPr>
          <w:p w14:paraId="7B136934">
            <w:pPr>
              <w:wordWrap w:val="0"/>
              <w:spacing w:line="460" w:lineRule="exact"/>
              <w:ind w:firstLine="480"/>
              <w:jc w:val="center"/>
              <w:rPr>
                <w:rFonts w:ascii="宋体" w:hAnsi="宋体" w:eastAsia="仿宋_GB2312" w:cs="宋体"/>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 xml:space="preserve">                元</w:t>
            </w:r>
          </w:p>
        </w:tc>
      </w:tr>
      <w:tr w14:paraId="0B5D4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Merge w:val="restart"/>
            <w:vAlign w:val="center"/>
          </w:tcPr>
          <w:p w14:paraId="3FFD3BBA">
            <w:pPr>
              <w:jc w:val="both"/>
              <w:rPr>
                <w:rFonts w:ascii="仿宋_GB2312" w:hAnsi="宋体" w:eastAsia="仿宋_GB2312" w:cs="宋体"/>
                <w:sz w:val="24"/>
                <w:szCs w:val="24"/>
              </w:rPr>
            </w:pPr>
            <w:r>
              <w:rPr>
                <w:rFonts w:hint="eastAsia" w:ascii="仿宋_GB2312" w:hAnsi="宋体" w:eastAsia="仿宋_GB2312" w:cs="宋体"/>
                <w:sz w:val="24"/>
                <w:szCs w:val="24"/>
              </w:rPr>
              <w:t>已获取龙岗区创新奖励资助申请情况（行数</w:t>
            </w:r>
            <w:r>
              <w:rPr>
                <w:rFonts w:ascii="仿宋_GB2312" w:hAnsi="宋体" w:eastAsia="仿宋_GB2312" w:cs="宋体"/>
                <w:sz w:val="24"/>
                <w:szCs w:val="24"/>
              </w:rPr>
              <w:t>不够可另行</w:t>
            </w:r>
            <w:r>
              <w:rPr>
                <w:rFonts w:hint="eastAsia" w:ascii="仿宋_GB2312" w:hAnsi="宋体" w:eastAsia="仿宋_GB2312" w:cs="宋体"/>
                <w:sz w:val="24"/>
                <w:szCs w:val="24"/>
              </w:rPr>
              <w:t>添加行数）</w:t>
            </w:r>
          </w:p>
        </w:tc>
        <w:tc>
          <w:tcPr>
            <w:tcW w:w="816" w:type="dxa"/>
            <w:vAlign w:val="center"/>
          </w:tcPr>
          <w:p w14:paraId="459D8809">
            <w:pPr>
              <w:rPr>
                <w:rFonts w:ascii="仿宋_GB2312" w:hAnsi="宋体" w:eastAsia="仿宋_GB2312" w:cs="宋体"/>
                <w:color w:val="000000"/>
                <w:sz w:val="24"/>
                <w:szCs w:val="24"/>
              </w:rPr>
            </w:pPr>
            <w:r>
              <w:rPr>
                <w:rFonts w:hint="eastAsia" w:ascii="仿宋_GB2312" w:hAnsi="宋体" w:eastAsia="仿宋_GB2312" w:cs="宋体"/>
                <w:color w:val="000000"/>
                <w:kern w:val="0"/>
                <w:sz w:val="24"/>
              </w:rPr>
              <w:t>期数</w:t>
            </w:r>
          </w:p>
        </w:tc>
        <w:tc>
          <w:tcPr>
            <w:tcW w:w="2744" w:type="dxa"/>
            <w:gridSpan w:val="6"/>
            <w:vAlign w:val="center"/>
          </w:tcPr>
          <w:p w14:paraId="1E17FD82">
            <w:pPr>
              <w:spacing w:line="460" w:lineRule="exact"/>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发放日期</w:t>
            </w:r>
          </w:p>
        </w:tc>
        <w:tc>
          <w:tcPr>
            <w:tcW w:w="3640" w:type="dxa"/>
            <w:gridSpan w:val="6"/>
            <w:vAlign w:val="center"/>
          </w:tcPr>
          <w:p w14:paraId="382A0906">
            <w:pPr>
              <w:spacing w:line="460" w:lineRule="exact"/>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发放金额</w:t>
            </w:r>
          </w:p>
        </w:tc>
      </w:tr>
      <w:tr w14:paraId="0C00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Merge w:val="continue"/>
            <w:vAlign w:val="center"/>
          </w:tcPr>
          <w:p w14:paraId="612515D6">
            <w:pPr>
              <w:ind w:firstLine="480"/>
              <w:jc w:val="center"/>
              <w:rPr>
                <w:rFonts w:ascii="仿宋_GB2312" w:hAnsi="宋体" w:eastAsia="仿宋_GB2312" w:cs="宋体"/>
                <w:sz w:val="24"/>
                <w:szCs w:val="24"/>
              </w:rPr>
            </w:pPr>
          </w:p>
        </w:tc>
        <w:tc>
          <w:tcPr>
            <w:tcW w:w="816" w:type="dxa"/>
            <w:vAlign w:val="center"/>
          </w:tcPr>
          <w:p w14:paraId="02E682DD">
            <w:pPr>
              <w:ind w:firstLine="240" w:firstLineChars="100"/>
              <w:jc w:val="both"/>
              <w:rPr>
                <w:rFonts w:ascii="仿宋_GB2312" w:hAnsi="宋体" w:eastAsia="仿宋_GB2312" w:cs="宋体"/>
                <w:color w:val="000000"/>
                <w:sz w:val="24"/>
                <w:szCs w:val="24"/>
              </w:rPr>
            </w:pPr>
            <w:r>
              <w:rPr>
                <w:rFonts w:hint="eastAsia" w:ascii="仿宋_GB2312" w:hAnsi="宋体" w:eastAsia="仿宋_GB2312" w:cs="宋体"/>
                <w:color w:val="000000"/>
                <w:sz w:val="24"/>
                <w:szCs w:val="24"/>
              </w:rPr>
              <w:t>1</w:t>
            </w:r>
          </w:p>
        </w:tc>
        <w:tc>
          <w:tcPr>
            <w:tcW w:w="2744" w:type="dxa"/>
            <w:gridSpan w:val="6"/>
            <w:vAlign w:val="center"/>
          </w:tcPr>
          <w:p w14:paraId="5B940E42">
            <w:pPr>
              <w:spacing w:line="460" w:lineRule="exact"/>
              <w:ind w:firstLine="480"/>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3640" w:type="dxa"/>
            <w:gridSpan w:val="6"/>
            <w:vAlign w:val="center"/>
          </w:tcPr>
          <w:p w14:paraId="320459FE">
            <w:pPr>
              <w:spacing w:line="460" w:lineRule="exact"/>
              <w:ind w:firstLine="120" w:firstLineChars="50"/>
              <w:jc w:val="right"/>
              <w:rPr>
                <w:rFonts w:ascii="仿宋_GB2312" w:hAnsi="宋体" w:eastAsia="仿宋_GB2312" w:cs="宋体"/>
                <w:color w:val="000000"/>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元</w:t>
            </w:r>
          </w:p>
        </w:tc>
      </w:tr>
      <w:tr w14:paraId="374DD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Merge w:val="continue"/>
            <w:vAlign w:val="center"/>
          </w:tcPr>
          <w:p w14:paraId="6CF5B638">
            <w:pPr>
              <w:ind w:firstLine="480"/>
              <w:jc w:val="center"/>
              <w:rPr>
                <w:rFonts w:ascii="仿宋_GB2312" w:hAnsi="宋体" w:eastAsia="仿宋_GB2312" w:cs="宋体"/>
                <w:sz w:val="24"/>
                <w:szCs w:val="24"/>
              </w:rPr>
            </w:pPr>
          </w:p>
        </w:tc>
        <w:tc>
          <w:tcPr>
            <w:tcW w:w="816" w:type="dxa"/>
            <w:vAlign w:val="center"/>
          </w:tcPr>
          <w:p w14:paraId="03C2007B">
            <w:pPr>
              <w:ind w:firstLine="240" w:firstLineChars="100"/>
              <w:jc w:val="both"/>
              <w:rPr>
                <w:rFonts w:ascii="仿宋_GB2312" w:hAnsi="宋体" w:eastAsia="仿宋_GB2312" w:cs="宋体"/>
                <w:color w:val="000000"/>
                <w:sz w:val="24"/>
                <w:szCs w:val="24"/>
              </w:rPr>
            </w:pPr>
            <w:r>
              <w:rPr>
                <w:rFonts w:hint="eastAsia" w:ascii="仿宋_GB2312" w:hAnsi="宋体" w:eastAsia="仿宋_GB2312" w:cs="宋体"/>
                <w:color w:val="000000"/>
                <w:sz w:val="24"/>
                <w:szCs w:val="24"/>
              </w:rPr>
              <w:t>2</w:t>
            </w:r>
          </w:p>
        </w:tc>
        <w:tc>
          <w:tcPr>
            <w:tcW w:w="2744" w:type="dxa"/>
            <w:gridSpan w:val="6"/>
            <w:vAlign w:val="center"/>
          </w:tcPr>
          <w:p w14:paraId="360767F5">
            <w:pPr>
              <w:spacing w:line="460" w:lineRule="exact"/>
              <w:ind w:firstLine="480"/>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3640" w:type="dxa"/>
            <w:gridSpan w:val="6"/>
            <w:vAlign w:val="center"/>
          </w:tcPr>
          <w:p w14:paraId="08DDCFB4">
            <w:pPr>
              <w:spacing w:line="460" w:lineRule="exact"/>
              <w:ind w:firstLine="480"/>
              <w:jc w:val="right"/>
              <w:rPr>
                <w:rFonts w:ascii="仿宋_GB2312" w:hAnsi="宋体" w:eastAsia="仿宋_GB2312" w:cs="宋体"/>
                <w:color w:val="000000"/>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元</w:t>
            </w:r>
          </w:p>
        </w:tc>
      </w:tr>
      <w:tr w14:paraId="06BA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Merge w:val="continue"/>
            <w:vAlign w:val="center"/>
          </w:tcPr>
          <w:p w14:paraId="08DF6CA4">
            <w:pPr>
              <w:ind w:firstLine="480"/>
              <w:jc w:val="center"/>
              <w:rPr>
                <w:rFonts w:ascii="仿宋_GB2312" w:hAnsi="宋体" w:eastAsia="仿宋_GB2312" w:cs="宋体"/>
                <w:sz w:val="24"/>
                <w:szCs w:val="24"/>
              </w:rPr>
            </w:pPr>
          </w:p>
        </w:tc>
        <w:tc>
          <w:tcPr>
            <w:tcW w:w="816" w:type="dxa"/>
            <w:vAlign w:val="center"/>
          </w:tcPr>
          <w:p w14:paraId="54B2C9D8">
            <w:pPr>
              <w:ind w:firstLine="240" w:firstLineChars="100"/>
              <w:jc w:val="both"/>
              <w:rPr>
                <w:rFonts w:ascii="仿宋_GB2312" w:hAnsi="宋体" w:eastAsia="仿宋_GB2312" w:cs="宋体"/>
                <w:color w:val="000000"/>
                <w:sz w:val="24"/>
                <w:szCs w:val="24"/>
              </w:rPr>
            </w:pPr>
            <w:r>
              <w:rPr>
                <w:rFonts w:hint="eastAsia" w:ascii="仿宋_GB2312" w:hAnsi="宋体" w:eastAsia="仿宋_GB2312" w:cs="宋体"/>
                <w:color w:val="000000"/>
                <w:sz w:val="24"/>
                <w:szCs w:val="24"/>
              </w:rPr>
              <w:t>3</w:t>
            </w:r>
          </w:p>
        </w:tc>
        <w:tc>
          <w:tcPr>
            <w:tcW w:w="2744" w:type="dxa"/>
            <w:gridSpan w:val="6"/>
            <w:vAlign w:val="center"/>
          </w:tcPr>
          <w:p w14:paraId="2A9E5C1D">
            <w:pPr>
              <w:spacing w:line="460" w:lineRule="exact"/>
              <w:ind w:firstLine="480"/>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3640" w:type="dxa"/>
            <w:gridSpan w:val="6"/>
            <w:vAlign w:val="center"/>
          </w:tcPr>
          <w:p w14:paraId="4BF7A26F">
            <w:pPr>
              <w:spacing w:line="460" w:lineRule="exact"/>
              <w:ind w:firstLine="480"/>
              <w:jc w:val="right"/>
              <w:rPr>
                <w:rFonts w:ascii="仿宋_GB2312" w:hAnsi="宋体" w:eastAsia="仿宋_GB2312" w:cs="宋体"/>
                <w:color w:val="000000"/>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元</w:t>
            </w:r>
          </w:p>
        </w:tc>
      </w:tr>
      <w:tr w14:paraId="0208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Merge w:val="continue"/>
            <w:vAlign w:val="center"/>
          </w:tcPr>
          <w:p w14:paraId="2214036A">
            <w:pPr>
              <w:ind w:firstLine="480"/>
              <w:jc w:val="center"/>
              <w:rPr>
                <w:rFonts w:ascii="仿宋_GB2312" w:hAnsi="宋体" w:eastAsia="仿宋_GB2312" w:cs="宋体"/>
                <w:sz w:val="24"/>
                <w:szCs w:val="24"/>
              </w:rPr>
            </w:pPr>
          </w:p>
        </w:tc>
        <w:tc>
          <w:tcPr>
            <w:tcW w:w="816" w:type="dxa"/>
            <w:vAlign w:val="center"/>
          </w:tcPr>
          <w:p w14:paraId="0D4DDC94">
            <w:pPr>
              <w:ind w:firstLine="240" w:firstLineChars="100"/>
              <w:jc w:val="both"/>
              <w:rPr>
                <w:rFonts w:ascii="仿宋_GB2312" w:hAnsi="宋体" w:eastAsia="仿宋_GB2312" w:cs="宋体"/>
                <w:color w:val="000000"/>
                <w:sz w:val="24"/>
                <w:szCs w:val="24"/>
              </w:rPr>
            </w:pPr>
            <w:r>
              <w:rPr>
                <w:rFonts w:hint="eastAsia" w:ascii="仿宋_GB2312" w:hAnsi="宋体" w:eastAsia="仿宋_GB2312" w:cs="宋体"/>
                <w:color w:val="000000"/>
                <w:sz w:val="24"/>
                <w:szCs w:val="24"/>
              </w:rPr>
              <w:t>4</w:t>
            </w:r>
          </w:p>
        </w:tc>
        <w:tc>
          <w:tcPr>
            <w:tcW w:w="2744" w:type="dxa"/>
            <w:gridSpan w:val="6"/>
            <w:vAlign w:val="center"/>
          </w:tcPr>
          <w:p w14:paraId="387CA27F">
            <w:pPr>
              <w:spacing w:line="460" w:lineRule="exact"/>
              <w:ind w:firstLine="480"/>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3640" w:type="dxa"/>
            <w:gridSpan w:val="6"/>
            <w:vAlign w:val="center"/>
          </w:tcPr>
          <w:p w14:paraId="282C3CA8">
            <w:pPr>
              <w:spacing w:line="460" w:lineRule="exact"/>
              <w:ind w:firstLine="480"/>
              <w:jc w:val="right"/>
              <w:rPr>
                <w:rFonts w:ascii="仿宋_GB2312" w:hAnsi="宋体" w:eastAsia="仿宋_GB2312" w:cs="宋体"/>
                <w:color w:val="000000"/>
                <w:sz w:val="24"/>
                <w:szCs w:val="24"/>
              </w:rPr>
            </w:pPr>
            <w:r>
              <w:rPr>
                <w:rFonts w:hint="eastAsia" w:ascii="宋体" w:hAnsi="宋体" w:eastAsia="仿宋_GB2312" w:cs="宋体"/>
                <w:sz w:val="24"/>
                <w:szCs w:val="24"/>
              </w:rPr>
              <w:t>¥</w:t>
            </w:r>
            <w:r>
              <w:rPr>
                <w:rFonts w:hint="eastAsia" w:ascii="仿宋_GB2312" w:hAnsi="宋体" w:eastAsia="仿宋_GB2312" w:cs="宋体"/>
                <w:color w:val="000000"/>
                <w:sz w:val="24"/>
                <w:szCs w:val="24"/>
              </w:rPr>
              <w:t xml:space="preserve">         元</w:t>
            </w:r>
          </w:p>
        </w:tc>
      </w:tr>
      <w:tr w14:paraId="56E7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980" w:type="dxa"/>
            <w:vMerge w:val="continue"/>
            <w:vAlign w:val="center"/>
          </w:tcPr>
          <w:p w14:paraId="7771DC79">
            <w:pPr>
              <w:ind w:firstLine="480"/>
              <w:jc w:val="center"/>
              <w:rPr>
                <w:rFonts w:ascii="仿宋_GB2312" w:hAnsi="宋体" w:eastAsia="仿宋_GB2312" w:cs="宋体"/>
                <w:sz w:val="24"/>
                <w:szCs w:val="24"/>
              </w:rPr>
            </w:pPr>
          </w:p>
        </w:tc>
        <w:tc>
          <w:tcPr>
            <w:tcW w:w="1559" w:type="dxa"/>
            <w:gridSpan w:val="2"/>
            <w:vAlign w:val="center"/>
          </w:tcPr>
          <w:p w14:paraId="45FAB227">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kern w:val="0"/>
                <w:sz w:val="24"/>
              </w:rPr>
              <w:t>已获龙岗资助</w:t>
            </w:r>
            <w:r>
              <w:rPr>
                <w:rFonts w:hint="eastAsia" w:ascii="仿宋_GB2312" w:hAnsi="宋体" w:eastAsia="仿宋_GB2312" w:cs="宋体"/>
                <w:color w:val="000000"/>
                <w:sz w:val="24"/>
                <w:szCs w:val="24"/>
              </w:rPr>
              <w:t>期数</w:t>
            </w:r>
          </w:p>
        </w:tc>
        <w:tc>
          <w:tcPr>
            <w:tcW w:w="1387" w:type="dxa"/>
            <w:gridSpan w:val="4"/>
            <w:vAlign w:val="center"/>
          </w:tcPr>
          <w:p w14:paraId="50ADCD50">
            <w:pPr>
              <w:wordWrap w:val="0"/>
              <w:spacing w:line="460" w:lineRule="exact"/>
              <w:ind w:firstLine="480"/>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次</w:t>
            </w:r>
          </w:p>
        </w:tc>
        <w:tc>
          <w:tcPr>
            <w:tcW w:w="2269" w:type="dxa"/>
            <w:gridSpan w:val="5"/>
            <w:vAlign w:val="center"/>
          </w:tcPr>
          <w:p w14:paraId="49923F7F">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kern w:val="0"/>
                <w:sz w:val="24"/>
              </w:rPr>
              <w:t>已获龙岗资助总额</w:t>
            </w:r>
          </w:p>
        </w:tc>
        <w:tc>
          <w:tcPr>
            <w:tcW w:w="1985" w:type="dxa"/>
            <w:gridSpan w:val="2"/>
            <w:vAlign w:val="center"/>
          </w:tcPr>
          <w:p w14:paraId="6B9E90DE">
            <w:pPr>
              <w:wordWrap w:val="0"/>
              <w:spacing w:line="460" w:lineRule="exact"/>
              <w:ind w:firstLine="480"/>
              <w:jc w:val="right"/>
              <w:rPr>
                <w:rFonts w:ascii="仿宋_GB2312" w:hAnsi="宋体" w:eastAsia="仿宋_GB2312" w:cs="宋体"/>
                <w:color w:val="000000"/>
                <w:sz w:val="24"/>
                <w:szCs w:val="24"/>
              </w:rPr>
            </w:pPr>
            <w:r>
              <w:rPr>
                <w:rFonts w:hint="eastAsia" w:ascii="宋体" w:hAnsi="宋体" w:eastAsia="仿宋_GB2312" w:cs="宋体"/>
                <w:sz w:val="24"/>
                <w:szCs w:val="24"/>
              </w:rPr>
              <w:t>¥</w:t>
            </w:r>
            <w:r>
              <w:rPr>
                <w:rFonts w:hint="eastAsia" w:ascii="仿宋_GB2312" w:hAnsi="宋体" w:eastAsia="仿宋_GB2312" w:cs="宋体"/>
                <w:sz w:val="24"/>
                <w:szCs w:val="24"/>
              </w:rPr>
              <w:t xml:space="preserve"> </w:t>
            </w:r>
            <w:r>
              <w:rPr>
                <w:rFonts w:ascii="仿宋_GB2312" w:hAnsi="宋体" w:eastAsia="仿宋_GB2312" w:cs="宋体"/>
                <w:sz w:val="24"/>
                <w:szCs w:val="24"/>
              </w:rPr>
              <w:t xml:space="preserve"> </w:t>
            </w:r>
            <w:r>
              <w:rPr>
                <w:rFonts w:hint="eastAsia" w:ascii="仿宋_GB2312" w:hAnsi="宋体" w:eastAsia="仿宋_GB2312" w:cs="宋体"/>
                <w:sz w:val="24"/>
                <w:szCs w:val="24"/>
              </w:rPr>
              <w:t xml:space="preserve">     </w:t>
            </w:r>
            <w:r>
              <w:rPr>
                <w:rFonts w:hint="eastAsia" w:ascii="仿宋_GB2312" w:hAnsi="宋体" w:eastAsia="仿宋_GB2312" w:cs="宋体"/>
                <w:color w:val="000000"/>
                <w:sz w:val="24"/>
                <w:szCs w:val="24"/>
              </w:rPr>
              <w:t>元</w:t>
            </w:r>
          </w:p>
        </w:tc>
      </w:tr>
      <w:tr w14:paraId="3FD81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980" w:type="dxa"/>
            <w:vAlign w:val="center"/>
          </w:tcPr>
          <w:p w14:paraId="47BD5B4A">
            <w:pPr>
              <w:ind w:firstLine="240" w:firstLineChars="100"/>
              <w:jc w:val="both"/>
              <w:rPr>
                <w:rFonts w:ascii="仿宋_GB2312" w:hAnsi="宋体" w:eastAsia="仿宋_GB2312" w:cs="宋体"/>
                <w:color w:val="000000"/>
                <w:sz w:val="24"/>
                <w:szCs w:val="24"/>
              </w:rPr>
            </w:pPr>
            <w:r>
              <w:rPr>
                <w:rFonts w:hint="eastAsia" w:ascii="仿宋_GB2312" w:hAnsi="宋体" w:eastAsia="仿宋_GB2312" w:cs="宋体"/>
                <w:color w:val="000000"/>
                <w:sz w:val="24"/>
                <w:szCs w:val="24"/>
              </w:rPr>
              <w:t>申请人开户名</w:t>
            </w:r>
          </w:p>
        </w:tc>
        <w:tc>
          <w:tcPr>
            <w:tcW w:w="1559" w:type="dxa"/>
            <w:gridSpan w:val="2"/>
            <w:vAlign w:val="center"/>
          </w:tcPr>
          <w:p w14:paraId="067D4B69">
            <w:pPr>
              <w:ind w:firstLine="480"/>
              <w:jc w:val="center"/>
              <w:rPr>
                <w:rFonts w:ascii="仿宋_GB2312" w:hAnsi="宋体" w:eastAsia="仿宋_GB2312" w:cs="宋体"/>
                <w:color w:val="000000"/>
                <w:sz w:val="24"/>
                <w:szCs w:val="24"/>
              </w:rPr>
            </w:pPr>
          </w:p>
        </w:tc>
        <w:tc>
          <w:tcPr>
            <w:tcW w:w="3656" w:type="dxa"/>
            <w:gridSpan w:val="9"/>
            <w:vAlign w:val="center"/>
          </w:tcPr>
          <w:p w14:paraId="44F345E3">
            <w:pPr>
              <w:ind w:firstLine="480"/>
              <w:jc w:val="center"/>
              <w:rPr>
                <w:rFonts w:ascii="仿宋_GB2312" w:hAnsi="宋体" w:eastAsia="仿宋_GB2312" w:cs="宋体"/>
                <w:sz w:val="24"/>
                <w:szCs w:val="24"/>
              </w:rPr>
            </w:pPr>
            <w:r>
              <w:rPr>
                <w:rFonts w:hint="eastAsia" w:ascii="仿宋_GB2312" w:hAnsi="宋体" w:eastAsia="仿宋_GB2312" w:cs="宋体"/>
                <w:sz w:val="24"/>
                <w:szCs w:val="24"/>
              </w:rPr>
              <w:t>申请人开户银行</w:t>
            </w:r>
          </w:p>
        </w:tc>
        <w:tc>
          <w:tcPr>
            <w:tcW w:w="1985" w:type="dxa"/>
            <w:gridSpan w:val="2"/>
            <w:vAlign w:val="center"/>
          </w:tcPr>
          <w:p w14:paraId="30C0AD04">
            <w:pPr>
              <w:spacing w:line="460" w:lineRule="exact"/>
              <w:ind w:firstLine="480"/>
              <w:jc w:val="center"/>
              <w:rPr>
                <w:rFonts w:ascii="仿宋_GB2312" w:hAnsi="宋体" w:eastAsia="仿宋_GB2312" w:cs="宋体"/>
                <w:color w:val="000000"/>
                <w:sz w:val="24"/>
                <w:szCs w:val="24"/>
              </w:rPr>
            </w:pPr>
          </w:p>
        </w:tc>
      </w:tr>
      <w:tr w14:paraId="3AF87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14:paraId="00F8A930">
            <w:pPr>
              <w:ind w:firstLine="480" w:firstLineChars="200"/>
              <w:jc w:val="both"/>
              <w:rPr>
                <w:rFonts w:ascii="仿宋_GB2312" w:hAnsi="宋体" w:eastAsia="仿宋_GB2312" w:cs="宋体"/>
                <w:color w:val="000000"/>
                <w:sz w:val="24"/>
                <w:szCs w:val="24"/>
              </w:rPr>
            </w:pPr>
            <w:r>
              <w:rPr>
                <w:rFonts w:hint="eastAsia" w:ascii="仿宋_GB2312" w:hAnsi="宋体" w:eastAsia="仿宋_GB2312" w:cs="宋体"/>
                <w:color w:val="000000"/>
                <w:sz w:val="24"/>
                <w:szCs w:val="24"/>
              </w:rPr>
              <w:t>银行账号</w:t>
            </w:r>
          </w:p>
        </w:tc>
        <w:tc>
          <w:tcPr>
            <w:tcW w:w="7200" w:type="dxa"/>
            <w:gridSpan w:val="13"/>
            <w:vAlign w:val="center"/>
          </w:tcPr>
          <w:p w14:paraId="0E97796C">
            <w:pPr>
              <w:spacing w:line="460" w:lineRule="exact"/>
              <w:ind w:firstLine="480"/>
              <w:jc w:val="center"/>
              <w:rPr>
                <w:rFonts w:ascii="仿宋_GB2312" w:hAnsi="宋体" w:eastAsia="仿宋_GB2312" w:cs="宋体"/>
                <w:color w:val="000000"/>
                <w:sz w:val="24"/>
                <w:szCs w:val="24"/>
              </w:rPr>
            </w:pPr>
          </w:p>
        </w:tc>
      </w:tr>
      <w:tr w14:paraId="2938F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8" w:hRule="atLeast"/>
        </w:trPr>
        <w:tc>
          <w:tcPr>
            <w:tcW w:w="1980" w:type="dxa"/>
            <w:vAlign w:val="center"/>
          </w:tcPr>
          <w:p w14:paraId="5A3DE93A">
            <w:pPr>
              <w:ind w:firstLine="240" w:firstLineChars="100"/>
              <w:jc w:val="both"/>
              <w:rPr>
                <w:rFonts w:ascii="仿宋_GB2312" w:hAnsi="宋体" w:eastAsia="仿宋_GB2312" w:cs="宋体"/>
                <w:color w:val="000000"/>
                <w:sz w:val="24"/>
                <w:szCs w:val="24"/>
              </w:rPr>
            </w:pPr>
            <w:r>
              <w:rPr>
                <w:rFonts w:hint="eastAsia" w:ascii="仿宋_GB2312" w:hAnsi="宋体" w:eastAsia="仿宋_GB2312" w:cs="宋体"/>
                <w:color w:val="000000"/>
                <w:sz w:val="24"/>
                <w:szCs w:val="24"/>
              </w:rPr>
              <w:t>申请人声明</w:t>
            </w:r>
          </w:p>
        </w:tc>
        <w:tc>
          <w:tcPr>
            <w:tcW w:w="7200" w:type="dxa"/>
            <w:gridSpan w:val="13"/>
            <w:vAlign w:val="center"/>
          </w:tcPr>
          <w:p w14:paraId="006481EA">
            <w:pPr>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color w:val="000000"/>
                <w:sz w:val="24"/>
                <w:szCs w:val="24"/>
              </w:rPr>
              <w:t>1.本人自愿提出申请，</w:t>
            </w:r>
            <w:r>
              <w:rPr>
                <w:rFonts w:hint="eastAsia" w:ascii="仿宋_GB2312" w:hAnsi="宋体" w:eastAsia="仿宋_GB2312" w:cs="宋体"/>
                <w:kern w:val="0"/>
                <w:sz w:val="24"/>
              </w:rPr>
              <w:t>并承诺上述所填写的信息和所提供的纸质材料真实有效。自愿接受有关部门对与奖励补贴有关事项开展的调查，如因提供不真实、虚假的、伪造的材料而造成后果的，本人承担相应法律法规责任。</w:t>
            </w:r>
          </w:p>
          <w:p w14:paraId="33607C8F">
            <w:pPr>
              <w:spacing w:line="360" w:lineRule="exact"/>
              <w:ind w:firstLine="480"/>
              <w:rPr>
                <w:rFonts w:ascii="仿宋_GB2312" w:hAnsi="宋体" w:eastAsia="仿宋_GB2312" w:cs="宋体"/>
                <w:sz w:val="24"/>
              </w:rPr>
            </w:pPr>
            <w:r>
              <w:rPr>
                <w:rFonts w:hint="eastAsia" w:ascii="仿宋_GB2312" w:hAnsi="宋体" w:eastAsia="仿宋_GB2312" w:cs="宋体"/>
                <w:sz w:val="24"/>
              </w:rPr>
              <w:t>2.如属上级认定人才，本人承诺未在深圳市其他区（新区）享受过区级配套资助。</w:t>
            </w:r>
          </w:p>
          <w:p w14:paraId="2B3C9AB9">
            <w:pPr>
              <w:ind w:firstLine="480"/>
              <w:jc w:val="left"/>
              <w:rPr>
                <w:rFonts w:ascii="仿宋_GB2312" w:hAnsi="宋体" w:eastAsia="仿宋_GB2312" w:cs="宋体"/>
                <w:color w:val="000000"/>
                <w:sz w:val="24"/>
                <w:szCs w:val="24"/>
              </w:rPr>
            </w:pPr>
          </w:p>
          <w:p w14:paraId="5914A71A">
            <w:pPr>
              <w:ind w:firstLine="480"/>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申请人签字：                     年     月    日</w:t>
            </w:r>
          </w:p>
        </w:tc>
      </w:tr>
      <w:tr w14:paraId="077C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14:paraId="347DA00C">
            <w:pPr>
              <w:ind w:firstLine="240" w:firstLineChars="100"/>
              <w:jc w:val="both"/>
              <w:rPr>
                <w:rFonts w:ascii="仿宋_GB2312" w:hAnsi="宋体" w:eastAsia="仿宋_GB2312" w:cs="宋体"/>
                <w:color w:val="000000"/>
                <w:sz w:val="24"/>
                <w:szCs w:val="24"/>
              </w:rPr>
            </w:pPr>
            <w:r>
              <w:rPr>
                <w:rFonts w:hint="eastAsia" w:ascii="仿宋_GB2312" w:hAnsi="宋体" w:eastAsia="仿宋_GB2312" w:cs="宋体"/>
                <w:color w:val="000000"/>
                <w:sz w:val="24"/>
                <w:szCs w:val="24"/>
              </w:rPr>
              <w:t>所在单位意见</w:t>
            </w:r>
          </w:p>
        </w:tc>
        <w:tc>
          <w:tcPr>
            <w:tcW w:w="7200" w:type="dxa"/>
            <w:gridSpan w:val="13"/>
            <w:vAlign w:val="center"/>
          </w:tcPr>
          <w:p w14:paraId="3EDA51EF">
            <w:pPr>
              <w:spacing w:line="460" w:lineRule="exact"/>
              <w:rPr>
                <w:rFonts w:ascii="仿宋_GB2312" w:hAnsi="宋体" w:eastAsia="仿宋_GB2312" w:cs="宋体"/>
                <w:color w:val="000000"/>
                <w:sz w:val="24"/>
                <w:szCs w:val="24"/>
              </w:rPr>
            </w:pPr>
            <w:r>
              <w:rPr>
                <w:rFonts w:hint="eastAsia" w:ascii="仿宋_GB2312" w:hAnsi="宋体" w:eastAsia="仿宋_GB2312" w:cs="宋体"/>
                <w:sz w:val="24"/>
                <w:szCs w:val="24"/>
              </w:rPr>
              <w:t>（请写明情况是否属实，是否同意申报）</w:t>
            </w:r>
          </w:p>
          <w:p w14:paraId="76509EC7">
            <w:pPr>
              <w:spacing w:line="460" w:lineRule="exact"/>
              <w:ind w:firstLine="480"/>
              <w:jc w:val="center"/>
              <w:rPr>
                <w:rFonts w:ascii="仿宋_GB2312" w:hAnsi="宋体" w:eastAsia="仿宋_GB2312" w:cs="宋体"/>
                <w:color w:val="000000"/>
                <w:sz w:val="24"/>
                <w:szCs w:val="24"/>
              </w:rPr>
            </w:pPr>
          </w:p>
          <w:p w14:paraId="3CC7B0D2">
            <w:pPr>
              <w:spacing w:line="460" w:lineRule="exact"/>
              <w:ind w:firstLine="840" w:firstLineChars="350"/>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单位负责人（签名）：                </w:t>
            </w:r>
          </w:p>
          <w:p w14:paraId="30E4FAA4">
            <w:pPr>
              <w:spacing w:line="460" w:lineRule="exact"/>
              <w:ind w:firstLine="840" w:firstLineChars="35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（盖章）</w:t>
            </w:r>
          </w:p>
          <w:p w14:paraId="0E80BD0D">
            <w:pPr>
              <w:spacing w:line="460" w:lineRule="exact"/>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月     日</w:t>
            </w:r>
          </w:p>
        </w:tc>
      </w:tr>
      <w:tr w14:paraId="109D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vAlign w:val="center"/>
          </w:tcPr>
          <w:p w14:paraId="00868142">
            <w:pPr>
              <w:ind w:firstLine="240" w:firstLineChars="100"/>
              <w:jc w:val="both"/>
              <w:rPr>
                <w:rFonts w:ascii="仿宋_GB2312" w:hAnsi="宋体" w:eastAsia="仿宋_GB2312" w:cs="宋体"/>
                <w:color w:val="000000"/>
                <w:sz w:val="24"/>
                <w:szCs w:val="24"/>
              </w:rPr>
            </w:pPr>
            <w:r>
              <w:rPr>
                <w:rFonts w:hint="eastAsia" w:ascii="仿宋_GB2312" w:hAnsi="宋体" w:eastAsia="仿宋_GB2312" w:cs="宋体"/>
                <w:color w:val="000000"/>
                <w:sz w:val="24"/>
                <w:szCs w:val="24"/>
              </w:rPr>
              <w:t>受理单位</w:t>
            </w:r>
          </w:p>
          <w:p w14:paraId="7FF13894">
            <w:pPr>
              <w:ind w:firstLine="240" w:firstLineChars="100"/>
              <w:jc w:val="both"/>
              <w:rPr>
                <w:rFonts w:ascii="仿宋_GB2312" w:hAnsi="宋体" w:eastAsia="仿宋_GB2312" w:cs="宋体"/>
                <w:color w:val="000000"/>
                <w:sz w:val="24"/>
                <w:szCs w:val="24"/>
              </w:rPr>
            </w:pPr>
            <w:r>
              <w:rPr>
                <w:rFonts w:hint="eastAsia" w:ascii="仿宋_GB2312" w:hAnsi="宋体" w:eastAsia="仿宋_GB2312" w:cs="宋体"/>
                <w:color w:val="000000"/>
                <w:sz w:val="24"/>
                <w:szCs w:val="24"/>
              </w:rPr>
              <w:t>审核意见</w:t>
            </w:r>
          </w:p>
        </w:tc>
        <w:tc>
          <w:tcPr>
            <w:tcW w:w="7200" w:type="dxa"/>
            <w:gridSpan w:val="13"/>
            <w:vAlign w:val="center"/>
          </w:tcPr>
          <w:p w14:paraId="433DF1AA">
            <w:pPr>
              <w:spacing w:line="400" w:lineRule="exact"/>
              <w:jc w:val="left"/>
              <w:rPr>
                <w:rFonts w:ascii="仿宋_GB2312" w:hAnsi="宋体" w:eastAsia="仿宋_GB2312" w:cs="宋体"/>
                <w:sz w:val="24"/>
              </w:rPr>
            </w:pPr>
            <w:r>
              <w:rPr>
                <w:rFonts w:hint="eastAsia" w:ascii="仿宋_GB2312" w:hAnsi="宋体" w:eastAsia="仿宋_GB2312" w:cs="宋体"/>
                <w:sz w:val="24"/>
                <w:szCs w:val="24"/>
              </w:rPr>
              <w:t>□【初次申请】经审核，</w:t>
            </w:r>
            <w:r>
              <w:rPr>
                <w:rFonts w:hint="eastAsia" w:ascii="仿宋_GB2312" w:hAnsi="宋体" w:eastAsia="仿宋_GB2312" w:cs="宋体"/>
                <w:sz w:val="24"/>
              </w:rPr>
              <w:t>□同意 □不同意 给予申请人资助。</w:t>
            </w:r>
          </w:p>
          <w:p w14:paraId="28B9754C">
            <w:pPr>
              <w:spacing w:line="400" w:lineRule="exact"/>
              <w:jc w:val="left"/>
              <w:rPr>
                <w:rFonts w:ascii="仿宋_GB2312" w:hAnsi="宋体" w:eastAsia="仿宋_GB2312"/>
                <w:sz w:val="24"/>
              </w:rPr>
            </w:pPr>
            <w:r>
              <w:rPr>
                <w:rFonts w:hint="eastAsia" w:ascii="仿宋_GB2312" w:hAnsi="宋体" w:eastAsia="仿宋_GB2312" w:cs="宋体"/>
                <w:sz w:val="24"/>
                <w:szCs w:val="24"/>
              </w:rPr>
              <w:t>本年度资助</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元。</w:t>
            </w:r>
            <w:r>
              <w:rPr>
                <w:rFonts w:hint="eastAsia" w:ascii="仿宋_GB2312" w:hAnsi="宋体" w:eastAsia="仿宋_GB2312"/>
                <w:sz w:val="24"/>
              </w:rPr>
              <w:t>拟同意发放。</w:t>
            </w:r>
          </w:p>
          <w:p w14:paraId="367AC6DF">
            <w:pPr>
              <w:spacing w:line="400" w:lineRule="exact"/>
              <w:ind w:firstLine="480"/>
              <w:jc w:val="left"/>
              <w:rPr>
                <w:rFonts w:ascii="仿宋_GB2312" w:hAnsi="宋体" w:eastAsia="仿宋_GB2312" w:cs="宋体"/>
                <w:sz w:val="24"/>
                <w:szCs w:val="24"/>
              </w:rPr>
            </w:pPr>
          </w:p>
          <w:p w14:paraId="1296EFB5">
            <w:pPr>
              <w:spacing w:line="400" w:lineRule="exact"/>
              <w:jc w:val="left"/>
              <w:rPr>
                <w:rFonts w:ascii="仿宋_GB2312" w:hAnsi="宋体" w:eastAsia="仿宋_GB2312" w:cs="宋体"/>
                <w:sz w:val="24"/>
              </w:rPr>
            </w:pPr>
            <w:r>
              <w:rPr>
                <w:rFonts w:hint="eastAsia" w:ascii="仿宋_GB2312" w:hAnsi="宋体" w:eastAsia="仿宋_GB2312" w:cs="宋体"/>
                <w:sz w:val="24"/>
                <w:szCs w:val="24"/>
              </w:rPr>
              <w:t>□【再次申请】经审核，</w:t>
            </w:r>
            <w:r>
              <w:rPr>
                <w:rFonts w:hint="eastAsia" w:ascii="仿宋_GB2312" w:hAnsi="宋体" w:eastAsia="仿宋_GB2312" w:cs="宋体"/>
                <w:sz w:val="24"/>
              </w:rPr>
              <w:t>□同意 □不同意 给予申请人资助。</w:t>
            </w:r>
          </w:p>
          <w:p w14:paraId="449E1DF2">
            <w:pPr>
              <w:spacing w:line="400" w:lineRule="exact"/>
              <w:jc w:val="left"/>
              <w:rPr>
                <w:rFonts w:ascii="仿宋_GB2312" w:hAnsi="宋体" w:eastAsia="仿宋_GB2312" w:cs="宋体"/>
                <w:sz w:val="24"/>
                <w:szCs w:val="24"/>
              </w:rPr>
            </w:pPr>
            <w:r>
              <w:rPr>
                <w:rFonts w:hint="eastAsia" w:ascii="仿宋_GB2312" w:hAnsi="宋体" w:eastAsia="仿宋_GB2312"/>
                <w:sz w:val="24"/>
              </w:rPr>
              <w:t>此为第</w:t>
            </w:r>
            <w:r>
              <w:rPr>
                <w:rFonts w:hint="eastAsia" w:ascii="仿宋_GB2312" w:hAnsi="宋体" w:eastAsia="仿宋_GB2312"/>
                <w:sz w:val="24"/>
                <w:u w:val="single"/>
              </w:rPr>
              <w:t xml:space="preserve">    </w:t>
            </w:r>
            <w:r>
              <w:rPr>
                <w:rFonts w:hint="eastAsia" w:ascii="仿宋_GB2312" w:hAnsi="宋体" w:eastAsia="仿宋_GB2312"/>
                <w:sz w:val="24"/>
              </w:rPr>
              <w:t>年度奖励</w:t>
            </w:r>
            <w:r>
              <w:rPr>
                <w:rFonts w:hint="eastAsia" w:ascii="仿宋_GB2312" w:hAnsi="宋体" w:eastAsia="仿宋_GB2312" w:cs="宋体"/>
                <w:sz w:val="24"/>
                <w:szCs w:val="24"/>
              </w:rPr>
              <w:t>资助</w:t>
            </w:r>
            <w:r>
              <w:rPr>
                <w:rFonts w:hint="eastAsia" w:ascii="仿宋_GB2312" w:hAnsi="宋体" w:eastAsia="仿宋_GB2312"/>
                <w:sz w:val="24"/>
              </w:rPr>
              <w:t>。</w:t>
            </w:r>
            <w:r>
              <w:rPr>
                <w:rFonts w:hint="eastAsia" w:ascii="仿宋_GB2312" w:hAnsi="宋体" w:eastAsia="仿宋_GB2312" w:cs="宋体"/>
                <w:sz w:val="24"/>
                <w:szCs w:val="24"/>
              </w:rPr>
              <w:t>此前已发放</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元。</w:t>
            </w:r>
          </w:p>
          <w:p w14:paraId="33CC3254">
            <w:pPr>
              <w:spacing w:line="400" w:lineRule="exact"/>
              <w:jc w:val="left"/>
              <w:rPr>
                <w:rFonts w:ascii="仿宋_GB2312" w:hAnsi="宋体" w:eastAsia="仿宋_GB2312" w:cs="宋体"/>
                <w:sz w:val="24"/>
                <w:szCs w:val="24"/>
              </w:rPr>
            </w:pPr>
            <w:r>
              <w:rPr>
                <w:rFonts w:hint="eastAsia" w:ascii="仿宋_GB2312" w:hAnsi="宋体" w:eastAsia="仿宋_GB2312" w:cs="宋体"/>
                <w:sz w:val="24"/>
                <w:szCs w:val="24"/>
              </w:rPr>
              <w:t>本年度资助</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元。</w:t>
            </w:r>
            <w:r>
              <w:rPr>
                <w:rFonts w:hint="eastAsia" w:ascii="仿宋_GB2312" w:hAnsi="宋体" w:eastAsia="仿宋_GB2312"/>
                <w:sz w:val="24"/>
              </w:rPr>
              <w:t>拟同意发放。</w:t>
            </w:r>
          </w:p>
          <w:p w14:paraId="2B5E108E">
            <w:pPr>
              <w:spacing w:line="460" w:lineRule="exact"/>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（盖章）</w:t>
            </w:r>
          </w:p>
          <w:p w14:paraId="26977438">
            <w:pPr>
              <w:spacing w:line="460" w:lineRule="exact"/>
              <w:ind w:firstLine="48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月     日</w:t>
            </w:r>
          </w:p>
        </w:tc>
      </w:tr>
    </w:tbl>
    <w:p w14:paraId="714F9857">
      <w:pPr>
        <w:spacing w:line="400" w:lineRule="exact"/>
        <w:rPr>
          <w:rFonts w:ascii="仿宋_GB2312" w:hAnsi="宋体" w:eastAsia="仿宋_GB2312" w:cs="宋体"/>
          <w:b/>
          <w:color w:val="000000"/>
          <w:szCs w:val="21"/>
        </w:rPr>
      </w:pPr>
      <w:r>
        <w:rPr>
          <w:rFonts w:hint="eastAsia" w:ascii="仿宋_GB2312" w:hAnsi="宋体" w:eastAsia="仿宋_GB2312" w:cs="宋体"/>
          <w:color w:val="000000"/>
          <w:szCs w:val="21"/>
        </w:rPr>
        <w:t>【备注】1.□选项均为单选，请在符合的□中划√。 2.本表请以A4纸双面打印,不支持</w:t>
      </w:r>
      <w:r>
        <w:rPr>
          <w:rFonts w:ascii="仿宋_GB2312" w:hAnsi="宋体" w:eastAsia="仿宋_GB2312" w:cs="宋体"/>
          <w:color w:val="000000"/>
          <w:szCs w:val="21"/>
        </w:rPr>
        <w:t>手写</w:t>
      </w:r>
      <w:r>
        <w:rPr>
          <w:rFonts w:hint="eastAsia" w:ascii="仿宋_GB2312" w:hAnsi="宋体" w:eastAsia="仿宋_GB2312" w:cs="宋体"/>
          <w:color w:val="000000"/>
          <w:szCs w:val="21"/>
        </w:rPr>
        <w:t>（</w:t>
      </w:r>
      <w:r>
        <w:rPr>
          <w:rFonts w:ascii="仿宋_GB2312" w:hAnsi="宋体" w:eastAsia="仿宋_GB2312" w:cs="宋体"/>
          <w:color w:val="000000"/>
          <w:szCs w:val="21"/>
        </w:rPr>
        <w:t>签名</w:t>
      </w:r>
      <w:r>
        <w:rPr>
          <w:rFonts w:hint="eastAsia" w:ascii="仿宋_GB2312" w:hAnsi="宋体" w:eastAsia="仿宋_GB2312" w:cs="宋体"/>
          <w:color w:val="000000"/>
          <w:szCs w:val="21"/>
        </w:rPr>
        <w:t>、</w:t>
      </w:r>
      <w:r>
        <w:rPr>
          <w:rFonts w:ascii="仿宋_GB2312" w:hAnsi="宋体" w:eastAsia="仿宋_GB2312" w:cs="宋体"/>
          <w:color w:val="000000"/>
          <w:szCs w:val="21"/>
        </w:rPr>
        <w:t>意见、日期除外</w:t>
      </w:r>
      <w:r>
        <w:rPr>
          <w:rFonts w:hint="eastAsia" w:ascii="仿宋_GB2312" w:hAnsi="宋体" w:eastAsia="仿宋_GB2312" w:cs="宋体"/>
          <w:color w:val="000000"/>
          <w:szCs w:val="21"/>
        </w:rPr>
        <w:t>）。</w:t>
      </w:r>
      <w:r>
        <w:rPr>
          <w:rFonts w:ascii="仿宋_GB2312" w:hAnsi="宋体" w:eastAsia="仿宋_GB2312" w:cs="宋体"/>
          <w:color w:val="000000"/>
          <w:szCs w:val="21"/>
        </w:rPr>
        <w:t>3</w:t>
      </w:r>
      <w:r>
        <w:rPr>
          <w:rFonts w:hint="eastAsia" w:ascii="仿宋_GB2312" w:hAnsi="宋体" w:eastAsia="仿宋_GB2312" w:cs="宋体"/>
          <w:color w:val="000000"/>
          <w:szCs w:val="21"/>
        </w:rPr>
        <w:t>.</w:t>
      </w:r>
      <w:r>
        <w:rPr>
          <w:rFonts w:hint="eastAsia" w:ascii="仿宋_GB2312" w:hAnsi="宋体" w:eastAsia="仿宋_GB2312"/>
        </w:rPr>
        <w:t>“</w:t>
      </w:r>
      <w:r>
        <w:rPr>
          <w:rFonts w:hint="eastAsia" w:ascii="仿宋_GB2312" w:hAnsi="宋体" w:eastAsia="仿宋_GB2312" w:cs="宋体"/>
          <w:color w:val="000000"/>
          <w:szCs w:val="21"/>
        </w:rPr>
        <w:t>发放日期</w:t>
      </w:r>
      <w:r>
        <w:rPr>
          <w:rFonts w:hint="eastAsia" w:ascii="仿宋_GB2312" w:hAnsi="宋体" w:eastAsia="仿宋_GB2312"/>
        </w:rPr>
        <w:t>”为该笔资助补贴的银行到账日期。</w:t>
      </w:r>
      <w:r>
        <w:rPr>
          <w:rFonts w:ascii="仿宋_GB2312" w:hAnsi="宋体" w:eastAsia="仿宋_GB2312" w:cs="宋体"/>
          <w:color w:val="000000"/>
          <w:szCs w:val="21"/>
          <w:highlight w:val="none"/>
        </w:rPr>
        <w:t>4</w:t>
      </w:r>
      <w:r>
        <w:rPr>
          <w:rFonts w:hint="eastAsia" w:ascii="仿宋_GB2312" w:hAnsi="宋体" w:eastAsia="仿宋_GB2312" w:cs="宋体"/>
          <w:color w:val="000000"/>
          <w:szCs w:val="21"/>
          <w:highlight w:val="none"/>
        </w:rPr>
        <w:t>.</w:t>
      </w:r>
      <w:r>
        <w:rPr>
          <w:rFonts w:hint="eastAsia" w:ascii="仿宋_GB2312" w:hAnsi="宋体" w:eastAsia="仿宋_GB2312" w:cs="宋体"/>
          <w:szCs w:val="21"/>
          <w:highlight w:val="none"/>
        </w:rPr>
        <w:t>申请人所在单位</w:t>
      </w:r>
      <w:r>
        <w:rPr>
          <w:rFonts w:hint="eastAsia" w:ascii="仿宋_GB2312" w:hAnsi="宋体" w:eastAsia="仿宋_GB2312" w:cs="宋体"/>
          <w:szCs w:val="21"/>
          <w:highlight w:val="none"/>
          <w:lang w:eastAsia="zh-CN"/>
        </w:rPr>
        <w:t>须</w:t>
      </w:r>
      <w:r>
        <w:rPr>
          <w:rFonts w:hint="eastAsia" w:ascii="仿宋_GB2312" w:hAnsi="宋体" w:eastAsia="仿宋_GB2312" w:cs="宋体"/>
          <w:szCs w:val="21"/>
          <w:highlight w:val="none"/>
        </w:rPr>
        <w:t>在申请材料复印件上加盖单位公章。</w:t>
      </w:r>
      <w:r>
        <w:rPr>
          <w:rFonts w:hint="eastAsia" w:ascii="仿宋_GB2312" w:hAnsi="宋体" w:eastAsia="仿宋_GB2312" w:cs="宋体"/>
          <w:color w:val="000000"/>
          <w:szCs w:val="21"/>
          <w:highlight w:val="none"/>
        </w:rPr>
        <w:t>5.</w:t>
      </w:r>
      <w:r>
        <w:rPr>
          <w:rFonts w:hint="eastAsia" w:ascii="仿宋_GB2312" w:hAnsi="宋体" w:eastAsia="仿宋_GB2312"/>
          <w:b/>
          <w:bCs/>
          <w:sz w:val="24"/>
          <w:szCs w:val="28"/>
          <w:highlight w:val="none"/>
        </w:rPr>
        <w:t>已获取龙岗区创新奖励资助申请</w:t>
      </w:r>
      <w:r>
        <w:rPr>
          <w:rFonts w:hint="eastAsia" w:ascii="仿宋_GB2312" w:hAnsi="宋体" w:eastAsia="仿宋_GB2312"/>
          <w:b/>
          <w:bCs/>
          <w:sz w:val="24"/>
          <w:szCs w:val="28"/>
        </w:rPr>
        <w:t>情况包括在深龙英才创新创业领域以外其它分领域所获个人资助（如教育英才、社工英才、高技能英才、文化创业英才等领域的资助）。</w:t>
      </w:r>
    </w:p>
    <w:sectPr>
      <w:footerReference r:id="rId3" w:type="default"/>
      <w:pgSz w:w="11906" w:h="16838"/>
      <w:pgMar w:top="1361" w:right="1587" w:bottom="1361"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7306680"/>
    </w:sdtPr>
    <w:sdtContent>
      <w:sdt>
        <w:sdtPr>
          <w:id w:val="1728636285"/>
        </w:sdtPr>
        <w:sdtContent>
          <w:p w14:paraId="3F04D236">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6</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8</w:t>
            </w:r>
            <w:r>
              <w:rPr>
                <w:b/>
                <w:bCs/>
                <w:sz w:val="24"/>
                <w:szCs w:val="24"/>
              </w:rPr>
              <w:fldChar w:fldCharType="end"/>
            </w:r>
          </w:p>
        </w:sdtContent>
      </w:sdt>
    </w:sdtContent>
  </w:sdt>
  <w:p w14:paraId="50C9ED6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1"/>
  <w:bordersDoNotSurroundFooter w:val="1"/>
  <w:documentProtection w:enforcement="0"/>
  <w:defaultTabStop w:val="420"/>
  <w:drawingGridHorizontalSpacing w:val="21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QwOTRlY2JiN2QzYTRmMTM5YjM5M2Q0ZDdkYmU1MDIifQ=="/>
  </w:docVars>
  <w:rsids>
    <w:rsidRoot w:val="005A10E4"/>
    <w:rsid w:val="00010E82"/>
    <w:rsid w:val="000146FE"/>
    <w:rsid w:val="00020038"/>
    <w:rsid w:val="00025605"/>
    <w:rsid w:val="000264EA"/>
    <w:rsid w:val="00051453"/>
    <w:rsid w:val="00055CE9"/>
    <w:rsid w:val="00060C1F"/>
    <w:rsid w:val="00092FF2"/>
    <w:rsid w:val="00093BFB"/>
    <w:rsid w:val="00094C26"/>
    <w:rsid w:val="000A3F00"/>
    <w:rsid w:val="000B276C"/>
    <w:rsid w:val="000C39DD"/>
    <w:rsid w:val="000C6D9E"/>
    <w:rsid w:val="000C7EA9"/>
    <w:rsid w:val="000D1DD1"/>
    <w:rsid w:val="000D4273"/>
    <w:rsid w:val="000E3F38"/>
    <w:rsid w:val="00125BF4"/>
    <w:rsid w:val="001966C2"/>
    <w:rsid w:val="001B076E"/>
    <w:rsid w:val="001B17CC"/>
    <w:rsid w:val="001C4A85"/>
    <w:rsid w:val="001C6A48"/>
    <w:rsid w:val="001D25AE"/>
    <w:rsid w:val="001D3AFF"/>
    <w:rsid w:val="001E016A"/>
    <w:rsid w:val="001F2650"/>
    <w:rsid w:val="0020203E"/>
    <w:rsid w:val="0022750C"/>
    <w:rsid w:val="0023277E"/>
    <w:rsid w:val="00232C07"/>
    <w:rsid w:val="00235F22"/>
    <w:rsid w:val="002449D8"/>
    <w:rsid w:val="00245744"/>
    <w:rsid w:val="00250B7E"/>
    <w:rsid w:val="00251A58"/>
    <w:rsid w:val="00256329"/>
    <w:rsid w:val="0026153B"/>
    <w:rsid w:val="00267BEF"/>
    <w:rsid w:val="00270B58"/>
    <w:rsid w:val="002729F2"/>
    <w:rsid w:val="0028380C"/>
    <w:rsid w:val="00286AE3"/>
    <w:rsid w:val="002932F4"/>
    <w:rsid w:val="002A00D7"/>
    <w:rsid w:val="002A161D"/>
    <w:rsid w:val="002A6A1B"/>
    <w:rsid w:val="002B020D"/>
    <w:rsid w:val="002E1419"/>
    <w:rsid w:val="00310B7B"/>
    <w:rsid w:val="00311DA5"/>
    <w:rsid w:val="00312DE7"/>
    <w:rsid w:val="00320330"/>
    <w:rsid w:val="0032259F"/>
    <w:rsid w:val="00351860"/>
    <w:rsid w:val="00376001"/>
    <w:rsid w:val="0038542C"/>
    <w:rsid w:val="00395C21"/>
    <w:rsid w:val="003B2C8F"/>
    <w:rsid w:val="003D1651"/>
    <w:rsid w:val="003D1F86"/>
    <w:rsid w:val="003F7078"/>
    <w:rsid w:val="00407AF2"/>
    <w:rsid w:val="004232C9"/>
    <w:rsid w:val="00426969"/>
    <w:rsid w:val="00456C7B"/>
    <w:rsid w:val="00461FAE"/>
    <w:rsid w:val="00466D8F"/>
    <w:rsid w:val="00472B4A"/>
    <w:rsid w:val="004824E2"/>
    <w:rsid w:val="004829C5"/>
    <w:rsid w:val="00494D1C"/>
    <w:rsid w:val="00497AD5"/>
    <w:rsid w:val="004A76DB"/>
    <w:rsid w:val="004B190A"/>
    <w:rsid w:val="004B2336"/>
    <w:rsid w:val="004C2A03"/>
    <w:rsid w:val="004C5A14"/>
    <w:rsid w:val="004D68BA"/>
    <w:rsid w:val="004E1EEB"/>
    <w:rsid w:val="004F7A89"/>
    <w:rsid w:val="00521E2A"/>
    <w:rsid w:val="00545BF3"/>
    <w:rsid w:val="005530B2"/>
    <w:rsid w:val="00563180"/>
    <w:rsid w:val="00563830"/>
    <w:rsid w:val="005731D4"/>
    <w:rsid w:val="005833AC"/>
    <w:rsid w:val="005A10E4"/>
    <w:rsid w:val="005B4570"/>
    <w:rsid w:val="005C72CD"/>
    <w:rsid w:val="005F04E1"/>
    <w:rsid w:val="005F2905"/>
    <w:rsid w:val="005F7B6B"/>
    <w:rsid w:val="0060444E"/>
    <w:rsid w:val="0060454C"/>
    <w:rsid w:val="0060533C"/>
    <w:rsid w:val="00614975"/>
    <w:rsid w:val="006201E9"/>
    <w:rsid w:val="00625555"/>
    <w:rsid w:val="006315D3"/>
    <w:rsid w:val="00645BE4"/>
    <w:rsid w:val="00646DC2"/>
    <w:rsid w:val="00654977"/>
    <w:rsid w:val="0065770B"/>
    <w:rsid w:val="00660DB0"/>
    <w:rsid w:val="00663CE5"/>
    <w:rsid w:val="006A3B60"/>
    <w:rsid w:val="006B08BC"/>
    <w:rsid w:val="006C08CE"/>
    <w:rsid w:val="006C1862"/>
    <w:rsid w:val="006C717F"/>
    <w:rsid w:val="006F3C01"/>
    <w:rsid w:val="006F5809"/>
    <w:rsid w:val="00707470"/>
    <w:rsid w:val="007244BB"/>
    <w:rsid w:val="00726D67"/>
    <w:rsid w:val="007331C5"/>
    <w:rsid w:val="00741367"/>
    <w:rsid w:val="0074582A"/>
    <w:rsid w:val="007507EE"/>
    <w:rsid w:val="00754F33"/>
    <w:rsid w:val="00763304"/>
    <w:rsid w:val="007667E1"/>
    <w:rsid w:val="007837D0"/>
    <w:rsid w:val="007A5708"/>
    <w:rsid w:val="007E36D9"/>
    <w:rsid w:val="007E54FB"/>
    <w:rsid w:val="00815A03"/>
    <w:rsid w:val="008407C4"/>
    <w:rsid w:val="008458CA"/>
    <w:rsid w:val="0084741E"/>
    <w:rsid w:val="00854384"/>
    <w:rsid w:val="008543FD"/>
    <w:rsid w:val="008634EA"/>
    <w:rsid w:val="00893D82"/>
    <w:rsid w:val="008A526D"/>
    <w:rsid w:val="008C6F29"/>
    <w:rsid w:val="00905E67"/>
    <w:rsid w:val="00915108"/>
    <w:rsid w:val="00915B7A"/>
    <w:rsid w:val="009221E2"/>
    <w:rsid w:val="00935C3D"/>
    <w:rsid w:val="009539CF"/>
    <w:rsid w:val="00956DD7"/>
    <w:rsid w:val="00967DD4"/>
    <w:rsid w:val="00994189"/>
    <w:rsid w:val="009A0D38"/>
    <w:rsid w:val="009B01C7"/>
    <w:rsid w:val="009B117C"/>
    <w:rsid w:val="009C4523"/>
    <w:rsid w:val="009C5597"/>
    <w:rsid w:val="009D5CEF"/>
    <w:rsid w:val="009D620E"/>
    <w:rsid w:val="00A04A7D"/>
    <w:rsid w:val="00A20D06"/>
    <w:rsid w:val="00A233E7"/>
    <w:rsid w:val="00A244BC"/>
    <w:rsid w:val="00A65864"/>
    <w:rsid w:val="00A66BDE"/>
    <w:rsid w:val="00A86EEF"/>
    <w:rsid w:val="00A91796"/>
    <w:rsid w:val="00A94EC8"/>
    <w:rsid w:val="00AA30AE"/>
    <w:rsid w:val="00AD60C9"/>
    <w:rsid w:val="00AF4EB6"/>
    <w:rsid w:val="00B41E17"/>
    <w:rsid w:val="00B46751"/>
    <w:rsid w:val="00B52508"/>
    <w:rsid w:val="00B56610"/>
    <w:rsid w:val="00B656B7"/>
    <w:rsid w:val="00B81A3B"/>
    <w:rsid w:val="00B83252"/>
    <w:rsid w:val="00B84BFC"/>
    <w:rsid w:val="00B86745"/>
    <w:rsid w:val="00BB5F15"/>
    <w:rsid w:val="00BB79F5"/>
    <w:rsid w:val="00BE7CF1"/>
    <w:rsid w:val="00C06CC9"/>
    <w:rsid w:val="00C22C16"/>
    <w:rsid w:val="00C53B58"/>
    <w:rsid w:val="00C56F4A"/>
    <w:rsid w:val="00C60D34"/>
    <w:rsid w:val="00C70328"/>
    <w:rsid w:val="00C830BF"/>
    <w:rsid w:val="00CA350E"/>
    <w:rsid w:val="00CA4281"/>
    <w:rsid w:val="00CB6780"/>
    <w:rsid w:val="00CC7494"/>
    <w:rsid w:val="00CE2F18"/>
    <w:rsid w:val="00CE3209"/>
    <w:rsid w:val="00CE37BB"/>
    <w:rsid w:val="00CE7297"/>
    <w:rsid w:val="00CF00F9"/>
    <w:rsid w:val="00CF023F"/>
    <w:rsid w:val="00CF684E"/>
    <w:rsid w:val="00D0054F"/>
    <w:rsid w:val="00D20B00"/>
    <w:rsid w:val="00D23DA0"/>
    <w:rsid w:val="00D26F4B"/>
    <w:rsid w:val="00D5697B"/>
    <w:rsid w:val="00D5720D"/>
    <w:rsid w:val="00DA271C"/>
    <w:rsid w:val="00DA4326"/>
    <w:rsid w:val="00DC4996"/>
    <w:rsid w:val="00DD6617"/>
    <w:rsid w:val="00DD6B7A"/>
    <w:rsid w:val="00DE0CFB"/>
    <w:rsid w:val="00E07154"/>
    <w:rsid w:val="00E34FEE"/>
    <w:rsid w:val="00E4057F"/>
    <w:rsid w:val="00E616D3"/>
    <w:rsid w:val="00E62BFA"/>
    <w:rsid w:val="00E81311"/>
    <w:rsid w:val="00E85854"/>
    <w:rsid w:val="00E86F06"/>
    <w:rsid w:val="00E9186B"/>
    <w:rsid w:val="00EA25BA"/>
    <w:rsid w:val="00EA30C0"/>
    <w:rsid w:val="00EA3C46"/>
    <w:rsid w:val="00EB23A5"/>
    <w:rsid w:val="00EB435F"/>
    <w:rsid w:val="00EE1A36"/>
    <w:rsid w:val="00EF3D76"/>
    <w:rsid w:val="00EF7865"/>
    <w:rsid w:val="00F05B18"/>
    <w:rsid w:val="00F250F5"/>
    <w:rsid w:val="00F4390B"/>
    <w:rsid w:val="00F43AC9"/>
    <w:rsid w:val="00F52AC5"/>
    <w:rsid w:val="00F54605"/>
    <w:rsid w:val="00F546F2"/>
    <w:rsid w:val="00F63169"/>
    <w:rsid w:val="00F67E95"/>
    <w:rsid w:val="00F7215A"/>
    <w:rsid w:val="00FB47C1"/>
    <w:rsid w:val="00FB6C63"/>
    <w:rsid w:val="00FC3FEC"/>
    <w:rsid w:val="00FC7629"/>
    <w:rsid w:val="00FD2F45"/>
    <w:rsid w:val="00FD7E7B"/>
    <w:rsid w:val="00FE144C"/>
    <w:rsid w:val="00FE7B2B"/>
    <w:rsid w:val="00FE7F0D"/>
    <w:rsid w:val="00FF224E"/>
    <w:rsid w:val="01656A9E"/>
    <w:rsid w:val="016D29F9"/>
    <w:rsid w:val="01C371D1"/>
    <w:rsid w:val="03C23DF6"/>
    <w:rsid w:val="03C44B77"/>
    <w:rsid w:val="04F90640"/>
    <w:rsid w:val="08075113"/>
    <w:rsid w:val="0BD00619"/>
    <w:rsid w:val="0CBB7AA1"/>
    <w:rsid w:val="0CC06BA4"/>
    <w:rsid w:val="0E0408DE"/>
    <w:rsid w:val="0E603524"/>
    <w:rsid w:val="10534DDA"/>
    <w:rsid w:val="10985596"/>
    <w:rsid w:val="10A4145E"/>
    <w:rsid w:val="11E308C3"/>
    <w:rsid w:val="1419411C"/>
    <w:rsid w:val="15DA2A5F"/>
    <w:rsid w:val="17D93A32"/>
    <w:rsid w:val="188D4169"/>
    <w:rsid w:val="18F656BD"/>
    <w:rsid w:val="218C6AD2"/>
    <w:rsid w:val="21C41AF4"/>
    <w:rsid w:val="223F443B"/>
    <w:rsid w:val="22977A5C"/>
    <w:rsid w:val="22CD6713"/>
    <w:rsid w:val="2548731E"/>
    <w:rsid w:val="278611F0"/>
    <w:rsid w:val="28202A11"/>
    <w:rsid w:val="2859009A"/>
    <w:rsid w:val="28D44BFE"/>
    <w:rsid w:val="28DE60EA"/>
    <w:rsid w:val="28E03FD3"/>
    <w:rsid w:val="2A4C2F36"/>
    <w:rsid w:val="2A9C7D66"/>
    <w:rsid w:val="2C6B408F"/>
    <w:rsid w:val="2F310437"/>
    <w:rsid w:val="2F655D0C"/>
    <w:rsid w:val="319D6392"/>
    <w:rsid w:val="33540D13"/>
    <w:rsid w:val="347D5D81"/>
    <w:rsid w:val="34EA0865"/>
    <w:rsid w:val="358D501C"/>
    <w:rsid w:val="35F707DC"/>
    <w:rsid w:val="3646286D"/>
    <w:rsid w:val="36D22E14"/>
    <w:rsid w:val="372C6A14"/>
    <w:rsid w:val="377DD16B"/>
    <w:rsid w:val="38507BB8"/>
    <w:rsid w:val="39EC4A61"/>
    <w:rsid w:val="3B642B0B"/>
    <w:rsid w:val="3BD97802"/>
    <w:rsid w:val="3D9B108B"/>
    <w:rsid w:val="3E9E5CA1"/>
    <w:rsid w:val="3F076269"/>
    <w:rsid w:val="40AF3066"/>
    <w:rsid w:val="42234052"/>
    <w:rsid w:val="44F62A3F"/>
    <w:rsid w:val="4AB822F9"/>
    <w:rsid w:val="4B745559"/>
    <w:rsid w:val="4B7675B8"/>
    <w:rsid w:val="4C697328"/>
    <w:rsid w:val="4E9143E5"/>
    <w:rsid w:val="4F1A3C58"/>
    <w:rsid w:val="4FA5C502"/>
    <w:rsid w:val="5016028A"/>
    <w:rsid w:val="51BE649F"/>
    <w:rsid w:val="51E44B7A"/>
    <w:rsid w:val="55B9C6A2"/>
    <w:rsid w:val="56350081"/>
    <w:rsid w:val="57D531E1"/>
    <w:rsid w:val="598861EA"/>
    <w:rsid w:val="59A37E3E"/>
    <w:rsid w:val="5D083346"/>
    <w:rsid w:val="5D0C3D04"/>
    <w:rsid w:val="5F4D65DF"/>
    <w:rsid w:val="5FAA4137"/>
    <w:rsid w:val="603E375A"/>
    <w:rsid w:val="635070F7"/>
    <w:rsid w:val="63C655DF"/>
    <w:rsid w:val="64232FE9"/>
    <w:rsid w:val="64CA698B"/>
    <w:rsid w:val="67296389"/>
    <w:rsid w:val="67550DF4"/>
    <w:rsid w:val="67A5475F"/>
    <w:rsid w:val="67C63778"/>
    <w:rsid w:val="68AA5755"/>
    <w:rsid w:val="698B4BF7"/>
    <w:rsid w:val="699A61D6"/>
    <w:rsid w:val="6A1858FD"/>
    <w:rsid w:val="6A4F2B31"/>
    <w:rsid w:val="6B8248AC"/>
    <w:rsid w:val="6CE36205"/>
    <w:rsid w:val="6D196C19"/>
    <w:rsid w:val="6FBC3EA2"/>
    <w:rsid w:val="71687963"/>
    <w:rsid w:val="71E7692E"/>
    <w:rsid w:val="72542509"/>
    <w:rsid w:val="74FC4CEB"/>
    <w:rsid w:val="75DB3307"/>
    <w:rsid w:val="76E61FF1"/>
    <w:rsid w:val="77DE1A10"/>
    <w:rsid w:val="78103F96"/>
    <w:rsid w:val="79203E8B"/>
    <w:rsid w:val="79607F70"/>
    <w:rsid w:val="7B54374A"/>
    <w:rsid w:val="7BFDA59A"/>
    <w:rsid w:val="7E3072C6"/>
    <w:rsid w:val="7E367B59"/>
    <w:rsid w:val="DBDF5CF1"/>
    <w:rsid w:val="F5AB8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列出段落1"/>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 w:type="paragraph" w:customStyle="1" w:styleId="13">
    <w:name w:val="列出段落2"/>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Pages>
  <Words>2870</Words>
  <Characters>2958</Characters>
  <Lines>28</Lines>
  <Paragraphs>8</Paragraphs>
  <TotalTime>208</TotalTime>
  <ScaleCrop>false</ScaleCrop>
  <LinksUpToDate>false</LinksUpToDate>
  <CharactersWithSpaces>3426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2021-12-30T16:29:00Z</dcterms:created>
  <dc:creator>刘丹</dc:creator>
  <cp:lastModifiedBy>刘丹霞</cp:lastModifiedBy>
  <cp:lastPrinted>2024-12-18T02:18:00Z</cp:lastPrinted>
  <dcterms:modified xsi:type="dcterms:W3CDTF">2025-01-21T09:45:39Z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C946FADE3EF140AC9D8A27A49F2933D6_13</vt:lpwstr>
  </property>
  <property fmtid="{D5CDD505-2E9C-101B-9397-08002B2CF9AE}" pid="4" name="KSOTemplateDocerSaveRecord">
    <vt:lpwstr>eyJoZGlkIjoiNGQwOTRlY2JiN2QzYTRmMTM5YjM5M2Q0ZDdkYmU1MDIiLCJ1c2VySWQiOiI0NDI4MDEwMDMifQ==</vt:lpwstr>
  </property>
</Properties>
</file>