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240" w:firstLineChars="100"/>
        <w:jc w:val="left"/>
        <w:rPr>
          <w:rFonts w:hint="eastAsia" w:eastAsia="黑体"/>
          <w:b/>
          <w:color w:val="auto"/>
          <w:sz w:val="30"/>
          <w:szCs w:val="30"/>
          <w:highlight w:val="none"/>
        </w:rPr>
      </w:pPr>
      <w:bookmarkStart w:id="4" w:name="_GoBack"/>
      <w:bookmarkEnd w:id="4"/>
      <w:r>
        <w:rPr>
          <w:rFonts w:hint="eastAsia" w:ascii="宋体" w:hAnsi="宋体"/>
          <w:color w:val="auto"/>
          <w:sz w:val="24"/>
          <w:highlight w:val="none"/>
        </w:rPr>
        <w:t>企业产业领域：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snapToGrid w:val="0"/>
        <w:spacing w:line="276" w:lineRule="auto"/>
        <w:jc w:val="left"/>
        <w:rPr>
          <w:rFonts w:hint="eastAsia"/>
          <w:b/>
          <w:color w:val="auto"/>
          <w:sz w:val="44"/>
          <w:szCs w:val="44"/>
          <w:highlight w:val="none"/>
        </w:rPr>
      </w:pP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2.</w:t>
      </w:r>
      <w:r>
        <w:rPr>
          <w:rFonts w:hint="eastAsia" w:ascii="宋体" w:hAnsi="宋体"/>
          <w:color w:val="auto"/>
          <w:sz w:val="24"/>
          <w:highlight w:val="none"/>
          <w:u w:val="single"/>
        </w:rPr>
        <w:t>根据统计局中小企业划分行业标准</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lang w:eastAsia="zh-CN"/>
        </w:rPr>
        <w:t>科学研究和技术服务业、</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lang w:eastAsia="zh-CN"/>
        </w:rPr>
        <w:t>制造业、</w:t>
      </w:r>
      <w:r>
        <w:rPr>
          <w:rFonts w:hint="eastAsia" w:ascii="宋体" w:hAnsi="宋体"/>
          <w:color w:val="auto"/>
          <w:sz w:val="24"/>
          <w:highlight w:val="none"/>
          <w:u w:val="single"/>
          <w:lang w:val="en-US" w:eastAsia="zh-CN"/>
        </w:rPr>
        <w:t>3、工业（不含制造业）、4.</w:t>
      </w:r>
      <w:r>
        <w:rPr>
          <w:rFonts w:hint="eastAsia" w:ascii="宋体" w:hAnsi="宋体"/>
          <w:color w:val="auto"/>
          <w:sz w:val="24"/>
          <w:highlight w:val="none"/>
          <w:u w:val="single"/>
          <w:lang w:eastAsia="zh-CN"/>
        </w:rPr>
        <w:t>信息传输、软件和信息技术服务业、</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批发业、</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lang w:eastAsia="zh-CN"/>
        </w:rPr>
        <w:t>零售业、</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lang w:eastAsia="zh-CN"/>
        </w:rPr>
        <w:t>建筑业、</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lang w:eastAsia="zh-CN"/>
        </w:rPr>
        <w:t>组织管理服务业、</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lang w:eastAsia="zh-CN"/>
        </w:rPr>
        <w:t>租赁和商务服务业（不含组织管理服务）、</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lang w:eastAsia="zh-CN"/>
        </w:rPr>
        <w:t>农、林、牧、渔业、</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lang w:eastAsia="zh-CN"/>
        </w:rPr>
        <w:t>住宿和餐饮业、</w:t>
      </w:r>
      <w:r>
        <w:rPr>
          <w:rFonts w:hint="eastAsia" w:ascii="宋体" w:hAnsi="宋体"/>
          <w:color w:val="auto"/>
          <w:sz w:val="24"/>
          <w:highlight w:val="none"/>
          <w:u w:val="single"/>
          <w:lang w:val="en-US" w:eastAsia="zh-CN"/>
        </w:rPr>
        <w:t>12.交通运输、仓储和邮政业、13.</w:t>
      </w:r>
      <w:r>
        <w:rPr>
          <w:rFonts w:hint="eastAsia" w:ascii="宋体" w:hAnsi="宋体"/>
          <w:color w:val="auto"/>
          <w:sz w:val="24"/>
          <w:highlight w:val="none"/>
          <w:u w:val="single"/>
          <w:lang w:eastAsia="zh-CN"/>
        </w:rPr>
        <w:t>房地产开发经营、</w:t>
      </w:r>
      <w:r>
        <w:rPr>
          <w:rFonts w:hint="eastAsia" w:ascii="宋体" w:hAnsi="宋体"/>
          <w:color w:val="auto"/>
          <w:sz w:val="24"/>
          <w:highlight w:val="none"/>
          <w:u w:val="single"/>
          <w:lang w:val="en-US" w:eastAsia="zh-CN"/>
        </w:rPr>
        <w:t>14.其他（</w:t>
      </w:r>
      <w:r>
        <w:rPr>
          <w:rFonts w:hint="eastAsia" w:ascii="宋体" w:hAnsi="宋体"/>
          <w:color w:val="auto"/>
          <w:sz w:val="24"/>
          <w:highlight w:val="none"/>
          <w:u w:val="single"/>
          <w:lang w:eastAsia="zh-CN"/>
        </w:rPr>
        <w:t>房地产业、</w:t>
      </w:r>
      <w:r>
        <w:rPr>
          <w:rFonts w:hint="eastAsia" w:ascii="宋体" w:hAnsi="宋体"/>
          <w:color w:val="auto"/>
          <w:sz w:val="24"/>
          <w:highlight w:val="none"/>
          <w:u w:val="single"/>
          <w:lang w:val="en-US" w:eastAsia="zh-CN"/>
        </w:rPr>
        <w:t>水利、环境和公共设施管理业、居民服务、修理和其他服务业、教育，卫生和社会工作，文化、体育和娱乐业）</w:t>
      </w:r>
    </w:p>
    <w:p>
      <w:pPr>
        <w:snapToGrid w:val="0"/>
        <w:spacing w:line="276" w:lineRule="auto"/>
        <w:jc w:val="center"/>
        <w:rPr>
          <w:rFonts w:hint="eastAsia"/>
          <w:b/>
          <w:color w:val="auto"/>
          <w:sz w:val="44"/>
          <w:szCs w:val="44"/>
          <w:highlight w:val="none"/>
          <w:u w:val="none"/>
        </w:rPr>
      </w:pPr>
      <w:r>
        <w:rPr>
          <w:rFonts w:hint="eastAsia"/>
          <w:b/>
          <w:color w:val="auto"/>
          <w:sz w:val="44"/>
          <w:szCs w:val="44"/>
          <w:highlight w:val="none"/>
          <w:u w:val="none"/>
        </w:rPr>
        <w:t>南山区</w:t>
      </w:r>
      <w:r>
        <w:rPr>
          <w:rFonts w:hint="default"/>
          <w:b/>
          <w:color w:val="auto"/>
          <w:sz w:val="44"/>
          <w:szCs w:val="44"/>
          <w:highlight w:val="none"/>
          <w:u w:val="none"/>
        </w:rPr>
        <w:t>促进产业高质量发展</w:t>
      </w:r>
      <w:r>
        <w:rPr>
          <w:rFonts w:hint="eastAsia"/>
          <w:b/>
          <w:color w:val="auto"/>
          <w:sz w:val="44"/>
          <w:szCs w:val="44"/>
          <w:highlight w:val="none"/>
          <w:u w:val="none"/>
        </w:rPr>
        <w:t>专项资金——</w:t>
      </w:r>
      <w:r>
        <w:rPr>
          <w:rFonts w:hint="default"/>
          <w:b/>
          <w:color w:val="auto"/>
          <w:sz w:val="44"/>
          <w:szCs w:val="44"/>
          <w:highlight w:val="none"/>
          <w:u w:val="none"/>
        </w:rPr>
        <w:t>区</w:t>
      </w:r>
      <w:r>
        <w:rPr>
          <w:rFonts w:hint="eastAsia"/>
          <w:b/>
          <w:color w:val="auto"/>
          <w:sz w:val="44"/>
          <w:szCs w:val="44"/>
          <w:highlight w:val="none"/>
          <w:u w:val="none"/>
        </w:rPr>
        <w:t>科技</w:t>
      </w:r>
    </w:p>
    <w:p>
      <w:pPr>
        <w:snapToGrid w:val="0"/>
        <w:spacing w:line="276" w:lineRule="auto"/>
        <w:jc w:val="center"/>
        <w:rPr>
          <w:rFonts w:hint="eastAsia"/>
          <w:b/>
          <w:color w:val="auto"/>
          <w:sz w:val="44"/>
          <w:szCs w:val="44"/>
          <w:highlight w:val="none"/>
          <w:u w:val="none"/>
        </w:rPr>
      </w:pPr>
      <w:r>
        <w:rPr>
          <w:rFonts w:hint="eastAsia"/>
          <w:b/>
          <w:color w:val="auto"/>
          <w:sz w:val="44"/>
          <w:szCs w:val="44"/>
          <w:highlight w:val="none"/>
          <w:u w:val="none"/>
        </w:rPr>
        <w:t>创新</w:t>
      </w:r>
      <w:r>
        <w:rPr>
          <w:rFonts w:hint="default"/>
          <w:b/>
          <w:color w:val="auto"/>
          <w:sz w:val="44"/>
          <w:szCs w:val="44"/>
          <w:highlight w:val="none"/>
          <w:u w:val="none"/>
        </w:rPr>
        <w:t>局</w:t>
      </w:r>
      <w:r>
        <w:rPr>
          <w:rFonts w:hint="eastAsia"/>
          <w:b/>
          <w:color w:val="auto"/>
          <w:sz w:val="44"/>
          <w:szCs w:val="44"/>
          <w:highlight w:val="none"/>
          <w:u w:val="none"/>
        </w:rPr>
        <w:t>分项资金</w:t>
      </w:r>
    </w:p>
    <w:p>
      <w:pPr>
        <w:snapToGrid w:val="0"/>
        <w:spacing w:line="276" w:lineRule="auto"/>
        <w:jc w:val="center"/>
        <w:rPr>
          <w:rFonts w:hint="eastAsia" w:ascii="宋体" w:hAnsi="宋体"/>
          <w:b/>
          <w:color w:val="auto"/>
          <w:sz w:val="56"/>
          <w:szCs w:val="56"/>
          <w:highlight w:val="none"/>
          <w:u w:val="none"/>
        </w:rPr>
      </w:pPr>
      <w:r>
        <w:rPr>
          <w:rFonts w:hint="eastAsia" w:ascii="宋体" w:hAnsi="宋体"/>
          <w:b/>
          <w:color w:val="auto"/>
          <w:sz w:val="56"/>
          <w:szCs w:val="56"/>
          <w:highlight w:val="none"/>
          <w:u w:val="none"/>
          <w:lang w:eastAsia="zh-CN"/>
        </w:rPr>
        <w:t>科技型企业研发投入</w:t>
      </w:r>
      <w:r>
        <w:rPr>
          <w:rFonts w:hint="eastAsia" w:ascii="宋体" w:hAnsi="宋体"/>
          <w:b/>
          <w:color w:val="auto"/>
          <w:sz w:val="56"/>
          <w:szCs w:val="56"/>
          <w:highlight w:val="none"/>
          <w:u w:val="none"/>
        </w:rPr>
        <w:t>支持计划</w:t>
      </w:r>
    </w:p>
    <w:p>
      <w:pPr>
        <w:snapToGrid w:val="0"/>
        <w:spacing w:line="276" w:lineRule="auto"/>
        <w:jc w:val="center"/>
        <w:rPr>
          <w:rFonts w:hint="eastAsia" w:ascii="宋体" w:hAnsi="宋体"/>
          <w:b/>
          <w:color w:val="auto"/>
          <w:sz w:val="56"/>
          <w:szCs w:val="56"/>
          <w:highlight w:val="none"/>
          <w:u w:val="none"/>
        </w:rPr>
      </w:pPr>
      <w:r>
        <w:rPr>
          <w:rFonts w:hint="eastAsia" w:ascii="宋体" w:hAnsi="宋体"/>
          <w:b/>
          <w:color w:val="auto"/>
          <w:sz w:val="56"/>
          <w:szCs w:val="56"/>
          <w:highlight w:val="none"/>
          <w:u w:val="none"/>
        </w:rPr>
        <w:t>项目申请书（202</w:t>
      </w:r>
      <w:r>
        <w:rPr>
          <w:rFonts w:hint="eastAsia" w:ascii="宋体" w:hAnsi="宋体"/>
          <w:b/>
          <w:color w:val="auto"/>
          <w:sz w:val="56"/>
          <w:szCs w:val="56"/>
          <w:highlight w:val="none"/>
          <w:u w:val="none"/>
          <w:lang w:val="en-US" w:eastAsia="zh-CN"/>
        </w:rPr>
        <w:t>4</w:t>
      </w:r>
      <w:r>
        <w:rPr>
          <w:rFonts w:hint="eastAsia" w:ascii="宋体" w:hAnsi="宋体"/>
          <w:b/>
          <w:color w:val="auto"/>
          <w:sz w:val="56"/>
          <w:szCs w:val="56"/>
          <w:highlight w:val="none"/>
          <w:u w:val="none"/>
        </w:rPr>
        <w:t>年）</w:t>
      </w:r>
    </w:p>
    <w:p>
      <w:pPr>
        <w:rPr>
          <w:rFonts w:hint="eastAsia"/>
          <w:b/>
          <w:color w:val="auto"/>
          <w:highlight w:val="none"/>
          <w:u w:val="none"/>
        </w:rPr>
      </w:pPr>
    </w:p>
    <w:p>
      <w:pPr>
        <w:rPr>
          <w:rFonts w:hint="eastAsia"/>
          <w:b/>
          <w:color w:val="auto"/>
          <w:highlight w:val="none"/>
          <w:u w:val="none"/>
        </w:rPr>
      </w:pPr>
    </w:p>
    <w:tbl>
      <w:tblPr>
        <w:tblStyle w:val="14"/>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kern w:val="0"/>
                <w:sz w:val="24"/>
                <w:highlight w:val="none"/>
                <w:u w:val="none"/>
              </w:rPr>
            </w:pPr>
            <w:r>
              <w:rPr>
                <w:rFonts w:hint="eastAsia" w:ascii="宋体" w:hAnsi="宋体"/>
                <w:b/>
                <w:bCs/>
                <w:color w:val="auto"/>
                <w:kern w:val="0"/>
                <w:sz w:val="24"/>
                <w:highlight w:val="none"/>
                <w:u w:val="none"/>
              </w:rPr>
              <w:t>项目名称：</w:t>
            </w:r>
          </w:p>
        </w:tc>
        <w:tc>
          <w:tcPr>
            <w:tcW w:w="7640" w:type="dxa"/>
            <w:gridSpan w:val="5"/>
            <w:tcBorders>
              <w:bottom w:val="single" w:color="000000" w:sz="4" w:space="0"/>
            </w:tcBorders>
            <w:noWrap w:val="0"/>
            <w:vAlign w:val="center"/>
          </w:tcPr>
          <w:p>
            <w:pPr>
              <w:widowControl/>
              <w:rPr>
                <w:rFonts w:ascii="宋体" w:hAnsi="宋体"/>
                <w:color w:val="auto"/>
                <w:kern w:val="0"/>
                <w:sz w:val="24"/>
                <w:highlight w:val="none"/>
                <w:u w:val="none"/>
              </w:rPr>
            </w:pPr>
            <w:r>
              <w:rPr>
                <w:rFonts w:hint="eastAsia" w:ascii="宋体" w:hAnsi="宋体"/>
                <w:color w:val="auto"/>
                <w:kern w:val="0"/>
                <w:sz w:val="24"/>
                <w:highlight w:val="none"/>
                <w:u w:val="none"/>
                <w:lang w:eastAsia="zh-CN"/>
              </w:rPr>
              <w:t>科技型</w:t>
            </w:r>
            <w:r>
              <w:rPr>
                <w:rFonts w:hint="default" w:ascii="宋体" w:hAnsi="宋体"/>
                <w:color w:val="auto"/>
                <w:kern w:val="0"/>
                <w:sz w:val="24"/>
                <w:highlight w:val="none"/>
                <w:u w:val="none"/>
              </w:rPr>
              <w:t>企业研发投入支持计划</w:t>
            </w:r>
            <w:r>
              <w:rPr>
                <w:rFonts w:hint="eastAsia" w:ascii="宋体" w:hAnsi="宋体"/>
                <w:color w:val="auto"/>
                <w:kern w:val="0"/>
                <w:sz w:val="24"/>
                <w:highlight w:val="none"/>
                <w:u w:val="none"/>
              </w:rPr>
              <w:t>项目</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auto"/>
                <w:kern w:val="0"/>
                <w:szCs w:val="21"/>
                <w:highlight w:val="none"/>
                <w:u w:val="none"/>
              </w:rPr>
            </w:pPr>
            <w:r>
              <w:rPr>
                <w:rFonts w:hint="eastAsia" w:ascii="宋体" w:hAnsi="宋体"/>
                <w:b/>
                <w:bCs/>
                <w:color w:val="auto"/>
                <w:kern w:val="0"/>
                <w:sz w:val="24"/>
                <w:highlight w:val="none"/>
                <w:u w:val="none"/>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auto"/>
                <w:kern w:val="0"/>
                <w:sz w:val="24"/>
                <w:highlight w:val="none"/>
                <w:u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auto"/>
                <w:kern w:val="0"/>
                <w:sz w:val="24"/>
                <w:highlight w:val="none"/>
                <w:u w:val="none"/>
              </w:rPr>
            </w:pPr>
            <w:r>
              <w:rPr>
                <w:rFonts w:hint="eastAsia" w:ascii="宋体" w:hAnsi="宋体"/>
                <w:b/>
                <w:bCs/>
                <w:color w:val="auto"/>
                <w:kern w:val="0"/>
                <w:sz w:val="24"/>
                <w:highlight w:val="none"/>
                <w:u w:val="none"/>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kern w:val="0"/>
                <w:sz w:val="24"/>
                <w:highlight w:val="none"/>
                <w:u w:val="none"/>
              </w:rPr>
            </w:pPr>
            <w:r>
              <w:rPr>
                <w:rFonts w:hint="eastAsia" w:ascii="宋体" w:hAnsi="宋体"/>
                <w:b/>
                <w:bCs/>
                <w:color w:val="auto"/>
                <w:kern w:val="0"/>
                <w:sz w:val="24"/>
                <w:highlight w:val="none"/>
                <w:u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auto"/>
                <w:kern w:val="0"/>
                <w:sz w:val="24"/>
                <w:highlight w:val="none"/>
                <w:u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u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单位网址：</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auto"/>
                <w:kern w:val="0"/>
                <w:sz w:val="24"/>
                <w:highlight w:val="none"/>
                <w:u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auto"/>
                <w:kern w:val="0"/>
                <w:sz w:val="24"/>
                <w:highlight w:val="none"/>
                <w:u w:val="none"/>
              </w:rPr>
            </w:pPr>
            <w:r>
              <w:rPr>
                <w:rFonts w:hint="eastAsia" w:ascii="宋体" w:hAnsi="宋体"/>
                <w:b/>
                <w:bCs/>
                <w:color w:val="auto"/>
                <w:spacing w:val="-26"/>
                <w:kern w:val="0"/>
                <w:sz w:val="24"/>
                <w:highlight w:val="none"/>
                <w:u w:val="none"/>
              </w:rPr>
              <w:t>单位负责人</w:t>
            </w:r>
            <w:r>
              <w:rPr>
                <w:rFonts w:hint="eastAsia" w:ascii="宋体" w:hAnsi="宋体"/>
                <w:b/>
                <w:bCs/>
                <w:color w:val="auto"/>
                <w:kern w:val="0"/>
                <w:sz w:val="24"/>
                <w:highlight w:val="none"/>
                <w:u w:val="none"/>
              </w:rPr>
              <w:t>：</w:t>
            </w:r>
          </w:p>
        </w:tc>
        <w:tc>
          <w:tcPr>
            <w:tcW w:w="1657" w:type="dxa"/>
            <w:tcBorders>
              <w:top w:val="single" w:color="000000" w:sz="4" w:space="0"/>
              <w:bottom w:val="single" w:color="auto" w:sz="4" w:space="0"/>
            </w:tcBorders>
            <w:noWrap w:val="0"/>
            <w:vAlign w:val="bottom"/>
          </w:tcPr>
          <w:p>
            <w:pPr>
              <w:widowControl/>
              <w:rPr>
                <w:rFonts w:ascii="宋体" w:hAnsi="宋体"/>
                <w:color w:val="auto"/>
                <w:kern w:val="0"/>
                <w:sz w:val="24"/>
                <w:highlight w:val="none"/>
                <w:u w:val="none"/>
              </w:rPr>
            </w:pPr>
          </w:p>
        </w:tc>
        <w:tc>
          <w:tcPr>
            <w:tcW w:w="1365" w:type="dxa"/>
            <w:tcBorders>
              <w:top w:val="single" w:color="000000" w:sz="4" w:space="0"/>
            </w:tcBorders>
            <w:noWrap w:val="0"/>
            <w:vAlign w:val="bottom"/>
          </w:tcPr>
          <w:p>
            <w:pPr>
              <w:widowControl/>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auto"/>
                <w:kern w:val="0"/>
                <w:sz w:val="24"/>
                <w:highlight w:val="none"/>
                <w:u w:val="none"/>
              </w:rPr>
            </w:pPr>
          </w:p>
        </w:tc>
        <w:tc>
          <w:tcPr>
            <w:tcW w:w="840" w:type="dxa"/>
            <w:noWrap w:val="0"/>
            <w:vAlign w:val="bottom"/>
          </w:tcPr>
          <w:p>
            <w:pPr>
              <w:widowControl/>
              <w:rPr>
                <w:rFonts w:hint="eastAsia" w:ascii="宋体" w:hAnsi="宋体"/>
                <w:color w:val="auto"/>
                <w:kern w:val="0"/>
                <w:sz w:val="24"/>
                <w:highlight w:val="none"/>
                <w:u w:val="none"/>
              </w:rPr>
            </w:pPr>
            <w:r>
              <w:rPr>
                <w:rFonts w:hint="eastAsia" w:ascii="宋体" w:hAnsi="宋体"/>
                <w:b/>
                <w:bCs/>
                <w:color w:val="auto"/>
                <w:kern w:val="0"/>
                <w:sz w:val="24"/>
                <w:highlight w:val="none"/>
                <w:u w:val="none"/>
              </w:rPr>
              <w:t>手机：</w:t>
            </w:r>
          </w:p>
        </w:tc>
        <w:tc>
          <w:tcPr>
            <w:tcW w:w="1588" w:type="dxa"/>
            <w:tcBorders>
              <w:top w:val="single" w:color="000000" w:sz="4" w:space="0"/>
              <w:bottom w:val="single" w:color="000000" w:sz="4" w:space="0"/>
            </w:tcBorders>
            <w:noWrap w:val="0"/>
            <w:vAlign w:val="bottom"/>
          </w:tcPr>
          <w:p>
            <w:pPr>
              <w:widowControl/>
              <w:rPr>
                <w:rFonts w:hint="eastAsia" w:ascii="宋体" w:hAnsi="宋体"/>
                <w:color w:val="auto"/>
                <w:kern w:val="0"/>
                <w:sz w:val="24"/>
                <w:highlight w:val="none"/>
                <w:u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spacing w:val="-26"/>
                <w:kern w:val="0"/>
                <w:sz w:val="24"/>
                <w:highlight w:val="none"/>
                <w:u w:val="none"/>
              </w:rPr>
            </w:pPr>
            <w:r>
              <w:rPr>
                <w:rFonts w:hint="eastAsia" w:ascii="宋体" w:hAnsi="宋体"/>
                <w:b/>
                <w:bCs/>
                <w:color w:val="auto"/>
                <w:spacing w:val="-26"/>
                <w:kern w:val="0"/>
                <w:sz w:val="24"/>
                <w:highlight w:val="none"/>
                <w:u w:val="none"/>
              </w:rPr>
              <w:t>联系人1</w:t>
            </w:r>
            <w:r>
              <w:rPr>
                <w:rFonts w:hint="eastAsia" w:ascii="宋体" w:hAnsi="宋体"/>
                <w:b/>
                <w:bCs/>
                <w:color w:val="auto"/>
                <w:kern w:val="0"/>
                <w:sz w:val="24"/>
                <w:highlight w:val="none"/>
                <w:u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auto"/>
                <w:kern w:val="0"/>
                <w:sz w:val="24"/>
                <w:highlight w:val="none"/>
                <w:u w:val="none"/>
              </w:rPr>
            </w:pPr>
          </w:p>
        </w:tc>
        <w:tc>
          <w:tcPr>
            <w:tcW w:w="1365" w:type="dxa"/>
            <w:noWrap w:val="0"/>
            <w:vAlign w:val="bottom"/>
          </w:tcPr>
          <w:p>
            <w:pPr>
              <w:widowControl/>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auto"/>
                <w:kern w:val="0"/>
                <w:sz w:val="24"/>
                <w:highlight w:val="none"/>
                <w:u w:val="none"/>
              </w:rPr>
            </w:pPr>
          </w:p>
        </w:tc>
        <w:tc>
          <w:tcPr>
            <w:tcW w:w="840" w:type="dxa"/>
            <w:noWrap w:val="0"/>
            <w:vAlign w:val="bottom"/>
          </w:tcPr>
          <w:p>
            <w:pPr>
              <w:widowControl/>
              <w:rPr>
                <w:rFonts w:ascii="宋体" w:hAnsi="宋体"/>
                <w:b/>
                <w:bCs/>
                <w:color w:val="auto"/>
                <w:kern w:val="0"/>
                <w:sz w:val="24"/>
                <w:highlight w:val="none"/>
                <w:u w:val="none"/>
              </w:rPr>
            </w:pPr>
            <w:r>
              <w:rPr>
                <w:rFonts w:hint="eastAsia" w:ascii="宋体" w:hAnsi="宋体"/>
                <w:b/>
                <w:bCs/>
                <w:color w:val="auto"/>
                <w:kern w:val="0"/>
                <w:sz w:val="24"/>
                <w:highlight w:val="none"/>
                <w:u w:val="none"/>
              </w:rPr>
              <w:t>手机：</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u w:val="none"/>
              </w:rPr>
            </w:pPr>
          </w:p>
        </w:tc>
      </w:tr>
      <w:tr>
        <w:tblPrEx>
          <w:tblCellMar>
            <w:top w:w="0" w:type="dxa"/>
            <w:left w:w="108" w:type="dxa"/>
            <w:bottom w:w="0" w:type="dxa"/>
            <w:right w:w="108" w:type="dxa"/>
          </w:tblCellMar>
        </w:tblPrEx>
        <w:trPr>
          <w:trHeight w:val="433" w:hRule="atLeast"/>
          <w:jc w:val="center"/>
        </w:trPr>
        <w:tc>
          <w:tcPr>
            <w:tcW w:w="1432" w:type="dxa"/>
            <w:noWrap w:val="0"/>
            <w:vAlign w:val="center"/>
          </w:tcPr>
          <w:p>
            <w:pPr>
              <w:widowControl/>
              <w:jc w:val="right"/>
              <w:rPr>
                <w:rFonts w:ascii="宋体" w:hAnsi="宋体"/>
                <w:b/>
                <w:bCs/>
                <w:color w:val="auto"/>
                <w:kern w:val="0"/>
                <w:sz w:val="24"/>
                <w:highlight w:val="none"/>
                <w:u w:val="none"/>
              </w:rPr>
            </w:pPr>
            <w:r>
              <w:rPr>
                <w:rFonts w:hint="eastAsia" w:ascii="宋体" w:hAnsi="宋体"/>
                <w:b/>
                <w:bCs/>
                <w:color w:val="auto"/>
                <w:spacing w:val="-26"/>
                <w:kern w:val="0"/>
                <w:sz w:val="24"/>
                <w:highlight w:val="none"/>
                <w:u w:val="none"/>
              </w:rPr>
              <w:t>联系人2</w:t>
            </w:r>
            <w:r>
              <w:rPr>
                <w:rFonts w:hint="eastAsia" w:ascii="宋体" w:hAnsi="宋体"/>
                <w:b/>
                <w:bCs/>
                <w:color w:val="auto"/>
                <w:kern w:val="0"/>
                <w:sz w:val="24"/>
                <w:highlight w:val="none"/>
                <w:u w:val="none"/>
              </w:rPr>
              <w:t>：</w:t>
            </w:r>
          </w:p>
        </w:tc>
        <w:tc>
          <w:tcPr>
            <w:tcW w:w="1657" w:type="dxa"/>
            <w:tcBorders>
              <w:top w:val="single" w:color="auto" w:sz="4" w:space="0"/>
              <w:bottom w:val="single" w:color="000000" w:sz="4" w:space="0"/>
            </w:tcBorders>
            <w:noWrap w:val="0"/>
            <w:vAlign w:val="bottom"/>
          </w:tcPr>
          <w:p>
            <w:pPr>
              <w:widowControl/>
              <w:jc w:val="left"/>
              <w:rPr>
                <w:rFonts w:ascii="宋体" w:hAnsi="宋体"/>
                <w:color w:val="auto"/>
                <w:kern w:val="0"/>
                <w:sz w:val="24"/>
                <w:highlight w:val="none"/>
                <w:u w:val="none"/>
              </w:rPr>
            </w:pPr>
            <w:bookmarkStart w:id="0" w:name="contact_name1"/>
            <w:bookmarkEnd w:id="0"/>
          </w:p>
        </w:tc>
        <w:tc>
          <w:tcPr>
            <w:tcW w:w="1365" w:type="dxa"/>
            <w:noWrap w:val="0"/>
            <w:vAlign w:val="bottom"/>
          </w:tcPr>
          <w:p>
            <w:pPr>
              <w:widowControl/>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联系电话：</w:t>
            </w:r>
          </w:p>
        </w:tc>
        <w:tc>
          <w:tcPr>
            <w:tcW w:w="2190" w:type="dxa"/>
            <w:tcBorders>
              <w:top w:val="single" w:color="auto" w:sz="4" w:space="0"/>
              <w:bottom w:val="single" w:color="000000" w:sz="4" w:space="0"/>
            </w:tcBorders>
            <w:noWrap w:val="0"/>
            <w:vAlign w:val="bottom"/>
          </w:tcPr>
          <w:p>
            <w:pPr>
              <w:widowControl/>
              <w:rPr>
                <w:rFonts w:ascii="宋体" w:hAnsi="宋体"/>
                <w:color w:val="auto"/>
                <w:kern w:val="0"/>
                <w:sz w:val="24"/>
                <w:highlight w:val="none"/>
                <w:u w:val="none"/>
              </w:rPr>
            </w:pPr>
          </w:p>
        </w:tc>
        <w:tc>
          <w:tcPr>
            <w:tcW w:w="840" w:type="dxa"/>
            <w:noWrap w:val="0"/>
            <w:vAlign w:val="bottom"/>
          </w:tcPr>
          <w:p>
            <w:pPr>
              <w:widowControl/>
              <w:rPr>
                <w:rFonts w:ascii="宋体" w:hAnsi="宋体"/>
                <w:b/>
                <w:bCs/>
                <w:color w:val="auto"/>
                <w:kern w:val="0"/>
                <w:sz w:val="24"/>
                <w:highlight w:val="none"/>
                <w:u w:val="none"/>
              </w:rPr>
            </w:pPr>
            <w:r>
              <w:rPr>
                <w:rFonts w:hint="eastAsia" w:ascii="宋体" w:hAnsi="宋体"/>
                <w:b/>
                <w:bCs/>
                <w:color w:val="auto"/>
                <w:kern w:val="0"/>
                <w:sz w:val="24"/>
                <w:highlight w:val="none"/>
                <w:u w:val="none"/>
              </w:rPr>
              <w:t>手机：</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u w:val="none"/>
              </w:rPr>
            </w:pPr>
            <w:bookmarkStart w:id="1" w:name="contact_mobile1"/>
            <w:bookmarkEnd w:id="1"/>
            <w:bookmarkStart w:id="2" w:name="contact_tel1"/>
            <w:bookmarkEnd w:id="2"/>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kern w:val="0"/>
                <w:sz w:val="24"/>
                <w:highlight w:val="none"/>
                <w:u w:val="none"/>
              </w:rPr>
            </w:pPr>
            <w:r>
              <w:rPr>
                <w:rFonts w:hint="eastAsia" w:ascii="宋体" w:hAnsi="宋体"/>
                <w:b/>
                <w:bCs/>
                <w:color w:val="auto"/>
                <w:kern w:val="0"/>
                <w:sz w:val="24"/>
                <w:highlight w:val="none"/>
                <w:u w:val="none"/>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auto"/>
                <w:kern w:val="0"/>
                <w:szCs w:val="21"/>
                <w:highlight w:val="none"/>
                <w:u w:val="none"/>
              </w:rPr>
            </w:pPr>
            <w:r>
              <w:rPr>
                <w:rFonts w:hint="eastAsia" w:ascii="宋体" w:hAnsi="宋体"/>
                <w:color w:val="auto"/>
                <w:kern w:val="0"/>
                <w:sz w:val="24"/>
                <w:highlight w:val="none"/>
                <w:u w:val="none"/>
              </w:rPr>
              <w:t>年       月       日</w:t>
            </w:r>
          </w:p>
        </w:tc>
      </w:tr>
    </w:tbl>
    <w:p>
      <w:pPr>
        <w:spacing w:line="360" w:lineRule="auto"/>
        <w:rPr>
          <w:rFonts w:hint="eastAsia"/>
          <w:color w:val="auto"/>
          <w:sz w:val="24"/>
          <w:highlight w:val="none"/>
          <w:u w:val="none"/>
        </w:rPr>
      </w:pPr>
    </w:p>
    <w:p>
      <w:pPr>
        <w:spacing w:line="500" w:lineRule="exact"/>
        <w:jc w:val="center"/>
        <w:rPr>
          <w:rFonts w:hint="eastAsia"/>
          <w:b/>
          <w:color w:val="auto"/>
          <w:sz w:val="32"/>
          <w:szCs w:val="32"/>
          <w:highlight w:val="none"/>
          <w:u w:val="none"/>
        </w:rPr>
      </w:pPr>
      <w:r>
        <w:rPr>
          <w:rFonts w:hint="eastAsia"/>
          <w:b/>
          <w:color w:val="auto"/>
          <w:sz w:val="32"/>
          <w:szCs w:val="32"/>
          <w:highlight w:val="none"/>
          <w:u w:val="none"/>
        </w:rPr>
        <w:t>南山区科技创新局制</w:t>
      </w:r>
    </w:p>
    <w:p>
      <w:pPr>
        <w:jc w:val="center"/>
        <w:rPr>
          <w:rFonts w:hint="eastAsia" w:ascii="宋体" w:hAnsi="宋体"/>
          <w:b/>
          <w:bCs/>
          <w:color w:val="auto"/>
          <w:sz w:val="36"/>
          <w:szCs w:val="36"/>
          <w:highlight w:val="none"/>
          <w:u w:val="none"/>
        </w:rPr>
      </w:pPr>
      <w:r>
        <w:rPr>
          <w:rFonts w:hint="eastAsia"/>
          <w:b/>
          <w:color w:val="auto"/>
          <w:sz w:val="32"/>
          <w:szCs w:val="32"/>
          <w:highlight w:val="none"/>
          <w:u w:val="none"/>
        </w:rPr>
        <w:t>二〇二</w:t>
      </w:r>
      <w:r>
        <w:rPr>
          <w:rFonts w:hint="eastAsia"/>
          <w:b/>
          <w:color w:val="auto"/>
          <w:sz w:val="32"/>
          <w:szCs w:val="32"/>
          <w:highlight w:val="none"/>
          <w:u w:val="none"/>
          <w:lang w:eastAsia="zh-CN"/>
        </w:rPr>
        <w:t>四</w:t>
      </w:r>
      <w:r>
        <w:rPr>
          <w:rFonts w:hint="eastAsia"/>
          <w:b/>
          <w:color w:val="auto"/>
          <w:sz w:val="32"/>
          <w:szCs w:val="32"/>
          <w:highlight w:val="none"/>
          <w:u w:val="none"/>
        </w:rPr>
        <w:t>年</w:t>
      </w:r>
      <w:r>
        <w:rPr>
          <w:b/>
          <w:color w:val="auto"/>
          <w:sz w:val="32"/>
          <w:szCs w:val="32"/>
          <w:highlight w:val="none"/>
          <w:u w:val="none"/>
        </w:rPr>
        <w:br w:type="page"/>
      </w:r>
      <w:r>
        <w:rPr>
          <w:rFonts w:hint="eastAsia" w:ascii="宋体" w:hAnsi="宋体"/>
          <w:b/>
          <w:bCs/>
          <w:color w:val="auto"/>
          <w:sz w:val="36"/>
          <w:szCs w:val="36"/>
          <w:highlight w:val="none"/>
          <w:u w:val="none"/>
        </w:rPr>
        <w:t>填表说明及注意事项</w:t>
      </w:r>
    </w:p>
    <w:p>
      <w:pPr>
        <w:jc w:val="center"/>
        <w:rPr>
          <w:rFonts w:hint="eastAsia" w:ascii="宋体" w:hAnsi="宋体"/>
          <w:b/>
          <w:bCs/>
          <w:color w:val="auto"/>
          <w:sz w:val="36"/>
          <w:szCs w:val="36"/>
          <w:highlight w:val="none"/>
          <w:u w:val="none"/>
        </w:rPr>
      </w:pPr>
    </w:p>
    <w:p>
      <w:pPr>
        <w:tabs>
          <w:tab w:val="left" w:pos="1050"/>
        </w:tabs>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一、“单位基本情况”、</w:t>
      </w:r>
      <w:r>
        <w:rPr>
          <w:rFonts w:hint="eastAsia" w:ascii="宋体" w:hAnsi="宋体"/>
          <w:color w:val="auto"/>
          <w:sz w:val="24"/>
          <w:highlight w:val="none"/>
          <w:u w:val="none"/>
          <w:lang w:eastAsia="zh-CN"/>
        </w:rPr>
        <w:t>“近三年获得资助情况”、</w:t>
      </w:r>
      <w:r>
        <w:rPr>
          <w:rFonts w:hint="eastAsia" w:ascii="宋体" w:hAnsi="宋体"/>
          <w:color w:val="auto"/>
          <w:sz w:val="24"/>
          <w:highlight w:val="none"/>
          <w:u w:val="none"/>
        </w:rPr>
        <w:t>“单位财务状况”、“</w:t>
      </w:r>
      <w:r>
        <w:rPr>
          <w:rFonts w:hint="eastAsia" w:ascii="宋体" w:hAnsi="宋体"/>
          <w:color w:val="auto"/>
          <w:sz w:val="24"/>
          <w:highlight w:val="none"/>
          <w:u w:val="none"/>
          <w:lang w:eastAsia="zh-CN"/>
        </w:rPr>
        <w:t>单位知识产权情</w:t>
      </w:r>
      <w:r>
        <w:rPr>
          <w:rFonts w:hint="eastAsia" w:ascii="宋体" w:hAnsi="宋体"/>
          <w:color w:val="auto"/>
          <w:sz w:val="24"/>
          <w:highlight w:val="none"/>
          <w:u w:val="none"/>
        </w:rPr>
        <w:t>况”所有内容均应填写完整，如内容没有的应当填写“无”，不得留有空白。</w:t>
      </w:r>
      <w:r>
        <w:rPr>
          <w:rFonts w:hint="eastAsia" w:ascii="宋体" w:hAnsi="宋体"/>
          <w:b/>
          <w:color w:val="auto"/>
          <w:sz w:val="24"/>
          <w:highlight w:val="none"/>
          <w:u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四、附件材料使用原件彩色扫描成PDF文件上传，同一类型的文件应当扫描成一个文件包形式上传，不得分拆扫描。</w:t>
      </w:r>
      <w:r>
        <w:rPr>
          <w:rFonts w:hint="default" w:ascii="宋体" w:hAnsi="宋体"/>
          <w:color w:val="auto"/>
          <w:sz w:val="24"/>
          <w:highlight w:val="none"/>
          <w:u w:val="none"/>
        </w:rPr>
        <w:t>其中，</w:t>
      </w:r>
      <w:r>
        <w:rPr>
          <w:rFonts w:hint="default" w:ascii="宋体" w:hAnsi="宋体"/>
          <w:b/>
          <w:bCs/>
          <w:color w:val="auto"/>
          <w:sz w:val="24"/>
          <w:highlight w:val="none"/>
          <w:u w:val="none"/>
        </w:rPr>
        <w:t>附件材料中的统一社会信用代码证书，企业提交</w:t>
      </w:r>
      <w:r>
        <w:rPr>
          <w:rFonts w:hint="default" w:ascii="宋体" w:hAnsi="宋体"/>
          <w:b/>
          <w:bCs/>
          <w:color w:val="auto"/>
          <w:sz w:val="24"/>
          <w:highlight w:val="none"/>
          <w:u w:val="none"/>
          <w:lang w:eastAsia="zh-CN"/>
        </w:rPr>
        <w:t>新版“三证合一”营业执照、事业单位提交新版“三证合一”法人证书、民办非企业提交新版“三证合一”登记证书，未换领“三证合一”新版营业执照的，提交原旧版营业执照、组织机构代码证书、税务登记证书</w:t>
      </w:r>
      <w:r>
        <w:rPr>
          <w:rFonts w:hint="default" w:ascii="宋体" w:hAnsi="宋体"/>
          <w:color w:val="auto"/>
          <w:sz w:val="24"/>
          <w:highlight w:val="none"/>
          <w:u w:val="none"/>
          <w:lang w:eastAsia="zh-CN"/>
        </w:rPr>
        <w:t>。</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五、网上成功提交申请材料后，请等待初审结果。</w:t>
      </w:r>
      <w:r>
        <w:rPr>
          <w:rFonts w:hint="eastAsia" w:ascii="宋体" w:hAnsi="宋体"/>
          <w:b/>
          <w:color w:val="auto"/>
          <w:sz w:val="24"/>
          <w:highlight w:val="none"/>
          <w:u w:val="none"/>
        </w:rPr>
        <w:t>如需补充材料，请于材料被退回后按系统提示的时间要求补全材料，逾期未补全材料的，视为申请自动撤回。如不予受理，请查看不受理的具体理由；</w:t>
      </w:r>
      <w:r>
        <w:rPr>
          <w:rFonts w:hint="eastAsia" w:ascii="宋体" w:hAnsi="宋体"/>
          <w:color w:val="auto"/>
          <w:sz w:val="24"/>
          <w:highlight w:val="none"/>
          <w:u w:val="none"/>
        </w:rPr>
        <w:t>如申报材料被成功受理，请查看状态，并耐心等待进一步通知。</w:t>
      </w:r>
    </w:p>
    <w:p>
      <w:pPr>
        <w:tabs>
          <w:tab w:val="left" w:pos="1050"/>
        </w:tabs>
        <w:spacing w:line="460" w:lineRule="exact"/>
        <w:ind w:firstLine="480" w:firstLineChars="200"/>
        <w:rPr>
          <w:rFonts w:hint="eastAsia" w:ascii="宋体" w:hAnsi="宋体"/>
          <w:color w:val="auto"/>
          <w:sz w:val="24"/>
          <w:highlight w:val="none"/>
          <w:u w:val="none"/>
        </w:rPr>
      </w:pPr>
      <w:r>
        <w:rPr>
          <w:rFonts w:hint="eastAsia" w:ascii="宋体" w:hAnsi="宋体"/>
          <w:color w:val="auto"/>
          <w:sz w:val="24"/>
          <w:highlight w:val="none"/>
          <w:u w:val="none"/>
          <w:lang w:val="en-US" w:eastAsia="zh-CN"/>
        </w:rPr>
        <w:t>六、南山区科技创新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88168125。</w:t>
      </w:r>
    </w:p>
    <w:p>
      <w:pPr>
        <w:pStyle w:val="13"/>
        <w:rPr>
          <w:rFonts w:hint="eastAsia"/>
          <w:color w:val="auto"/>
          <w:highlight w:val="none"/>
          <w:u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b/>
          <w:color w:val="auto"/>
          <w:sz w:val="32"/>
          <w:szCs w:val="32"/>
          <w:highlight w:val="none"/>
          <w:u w:val="none"/>
        </w:rPr>
      </w:pPr>
    </w:p>
    <w:p>
      <w:pPr>
        <w:pStyle w:val="13"/>
        <w:rPr>
          <w:b/>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b/>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b/>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b/>
          <w:color w:val="auto"/>
          <w:sz w:val="36"/>
          <w:szCs w:val="36"/>
          <w:highlight w:val="none"/>
          <w:u w:val="none"/>
        </w:rPr>
      </w:pPr>
      <w:r>
        <w:rPr>
          <w:rFonts w:hint="eastAsia"/>
          <w:b/>
          <w:color w:val="auto"/>
          <w:sz w:val="36"/>
          <w:szCs w:val="36"/>
          <w:highlight w:val="none"/>
          <w:u w:val="none"/>
        </w:rPr>
        <w:t>填表声明与保证</w:t>
      </w:r>
    </w:p>
    <w:p>
      <w:pPr>
        <w:spacing w:line="400" w:lineRule="exact"/>
        <w:rPr>
          <w:rFonts w:hint="eastAsia"/>
          <w:b/>
          <w:color w:val="auto"/>
          <w:sz w:val="36"/>
          <w:szCs w:val="36"/>
          <w:highlight w:val="none"/>
          <w:u w:val="none"/>
        </w:rPr>
      </w:pP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本单位在填写本申请书之前，已经完全了解并遵守南山区促进产业高质量发展专项资金管理办法、南山区促进科技创新专项扶持措施及相关操作规程等相关规定和填表说明，并做出以下声明和保证：</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一、本单位所提交的申请资料真实、准确和完整，为自主申报，未委托中介机构申报。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三、本申请资料仅为向南山区科技创新局申请南山区促进产业高质量发展专项资金而提交，本单位清楚所有提交的材料均需审核且不予退还。本单位已对所有申请资料自行备份留底。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五、本单位应每半年登录i南山企业服务综合平台“统计模块”填报相应数据。</w:t>
      </w:r>
    </w:p>
    <w:p>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六、本单位当前实际经营地或项目实施地位于南山区，且保证在领取科技资金资助后继续在南山从事实际经营或实施该项目。如有违反，本单位承担由此产生的全部责任。</w:t>
      </w:r>
    </w:p>
    <w:p>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七、本单位未被依法依规纳入严重失信主体名单或失信惩戒措施清单。如有违反，本单位承担由此产生的全部责任。</w:t>
      </w:r>
    </w:p>
    <w:p>
      <w:pPr>
        <w:snapToGrid w:val="0"/>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八、本单位提供的通讯地址为相关文书送达地址，即用于送达项目撤销、资金追缴等文书。因本单位通讯地址变更未及时通知南山区科技创新局或者指定的联系人拒绝签收，导致文书未能实际接收的，文书退回之日视为送达之日。</w:t>
      </w:r>
    </w:p>
    <w:p>
      <w:pPr>
        <w:snapToGrid w:val="0"/>
        <w:spacing w:line="360" w:lineRule="auto"/>
        <w:ind w:firstLine="480" w:firstLineChars="200"/>
        <w:rPr>
          <w:rFonts w:hint="eastAsia" w:ascii="宋体" w:hAnsi="宋体"/>
          <w:color w:val="auto"/>
          <w:sz w:val="24"/>
          <w:highlight w:val="none"/>
          <w:u w:val="none"/>
        </w:rPr>
      </w:pPr>
    </w:p>
    <w:p>
      <w:pPr>
        <w:snapToGrid w:val="0"/>
        <w:spacing w:line="360" w:lineRule="auto"/>
        <w:ind w:firstLine="960" w:firstLineChars="400"/>
        <w:rPr>
          <w:rFonts w:hint="eastAsia" w:ascii="宋体" w:hAnsi="宋体"/>
          <w:color w:val="auto"/>
          <w:sz w:val="24"/>
          <w:highlight w:val="none"/>
          <w:u w:val="none"/>
        </w:rPr>
      </w:pPr>
      <w:r>
        <w:rPr>
          <w:rFonts w:hint="eastAsia" w:ascii="宋体" w:hAnsi="宋体"/>
          <w:color w:val="auto"/>
          <w:sz w:val="24"/>
          <w:highlight w:val="none"/>
          <w:u w:val="none"/>
        </w:rPr>
        <w:t>法定代表（授权人）签字：                       单位公章：</w:t>
      </w:r>
    </w:p>
    <w:p>
      <w:pPr>
        <w:snapToGrid w:val="0"/>
        <w:spacing w:line="360" w:lineRule="auto"/>
        <w:ind w:firstLine="0" w:firstLineChars="0"/>
        <w:jc w:val="left"/>
        <w:rPr>
          <w:rFonts w:hint="eastAsia" w:ascii="宋体" w:hAnsi="宋体"/>
          <w:color w:val="auto"/>
          <w:sz w:val="24"/>
          <w:highlight w:val="none"/>
          <w:u w:val="none"/>
        </w:rPr>
      </w:pPr>
      <w:r>
        <w:rPr>
          <w:rFonts w:hint="eastAsia" w:ascii="宋体" w:hAnsi="宋体"/>
          <w:color w:val="auto"/>
          <w:sz w:val="24"/>
          <w:highlight w:val="none"/>
          <w:u w:val="none"/>
        </w:rPr>
        <w:t>(授权人的须提交授权委托书)</w:t>
      </w:r>
      <w:r>
        <w:rPr>
          <w:rFonts w:hint="eastAsia" w:ascii="宋体" w:hAnsi="宋体"/>
          <w:color w:val="auto"/>
          <w:sz w:val="24"/>
          <w:highlight w:val="none"/>
          <w:u w:val="none"/>
        </w:rPr>
        <w:tab/>
      </w:r>
      <w:r>
        <w:rPr>
          <w:rFonts w:hint="eastAsia" w:ascii="宋体" w:hAnsi="宋体"/>
          <w:color w:val="auto"/>
          <w:sz w:val="24"/>
          <w:highlight w:val="none"/>
          <w:u w:val="none"/>
        </w:rPr>
        <w:t xml:space="preserve">                      年     月     日</w:t>
      </w:r>
    </w:p>
    <w:p>
      <w:pPr>
        <w:rPr>
          <w:rFonts w:hint="eastAsia"/>
          <w:color w:val="auto"/>
          <w:highlight w:val="none"/>
          <w:u w:val="none"/>
        </w:rPr>
      </w:pPr>
      <w:r>
        <w:rPr>
          <w:rFonts w:hint="eastAsia"/>
          <w:color w:val="auto"/>
          <w:highlight w:val="none"/>
          <w:u w:val="none"/>
        </w:rPr>
        <w:br w:type="page"/>
      </w:r>
    </w:p>
    <w:p>
      <w:pPr>
        <w:numPr>
          <w:ilvl w:val="0"/>
          <w:numId w:val="1"/>
        </w:numPr>
        <w:spacing w:after="78" w:afterLines="25" w:line="0" w:lineRule="atLeast"/>
        <w:jc w:val="left"/>
        <w:outlineLvl w:val="0"/>
        <w:rPr>
          <w:color w:val="auto"/>
          <w:highlight w:val="none"/>
          <w:u w:val="none"/>
        </w:rPr>
      </w:pPr>
      <w:r>
        <w:rPr>
          <w:rFonts w:hint="eastAsia" w:ascii="宋体" w:hAnsi="宋体" w:cs="宋体"/>
          <w:b/>
          <w:bCs/>
          <w:color w:val="auto"/>
          <w:sz w:val="24"/>
          <w:highlight w:val="none"/>
          <w:u w:val="none"/>
        </w:rPr>
        <w:t>单位基本情况</w:t>
      </w:r>
    </w:p>
    <w:tbl>
      <w:tblPr>
        <w:tblStyle w:val="14"/>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9"/>
        <w:gridCol w:w="949"/>
        <w:gridCol w:w="8"/>
        <w:gridCol w:w="318"/>
        <w:gridCol w:w="100"/>
        <w:gridCol w:w="42"/>
        <w:gridCol w:w="1368"/>
        <w:gridCol w:w="8"/>
        <w:gridCol w:w="363"/>
        <w:gridCol w:w="104"/>
        <w:gridCol w:w="453"/>
        <w:gridCol w:w="134"/>
        <w:gridCol w:w="338"/>
        <w:gridCol w:w="437"/>
        <w:gridCol w:w="7"/>
        <w:gridCol w:w="332"/>
        <w:gridCol w:w="171"/>
        <w:gridCol w:w="82"/>
        <w:gridCol w:w="400"/>
        <w:gridCol w:w="395"/>
        <w:gridCol w:w="234"/>
        <w:gridCol w:w="216"/>
        <w:gridCol w:w="6"/>
        <w:gridCol w:w="107"/>
        <w:gridCol w:w="70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5"/>
            <w:noWrap w:val="0"/>
            <w:vAlign w:val="center"/>
          </w:tcPr>
          <w:p>
            <w:pPr>
              <w:ind w:right="-107" w:rightChars="-51"/>
              <w:rPr>
                <w:color w:val="auto"/>
                <w:szCs w:val="21"/>
                <w:highlight w:val="none"/>
                <w:u w:val="none"/>
              </w:rPr>
            </w:pPr>
            <w:r>
              <w:rPr>
                <w:rFonts w:hint="eastAsia" w:cs="宋体"/>
                <w:color w:val="auto"/>
                <w:szCs w:val="21"/>
                <w:highlight w:val="none"/>
                <w:u w:val="none"/>
              </w:rPr>
              <w:t>单位名称</w:t>
            </w:r>
          </w:p>
        </w:tc>
        <w:tc>
          <w:tcPr>
            <w:tcW w:w="6930" w:type="dxa"/>
            <w:gridSpan w:val="21"/>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5"/>
            <w:noWrap w:val="0"/>
            <w:vAlign w:val="center"/>
          </w:tcPr>
          <w:p>
            <w:pPr>
              <w:ind w:right="-107" w:rightChars="-51"/>
              <w:rPr>
                <w:color w:val="auto"/>
                <w:szCs w:val="21"/>
                <w:highlight w:val="none"/>
                <w:u w:val="none"/>
              </w:rPr>
            </w:pPr>
            <w:r>
              <w:rPr>
                <w:rFonts w:hint="eastAsia" w:cs="宋体"/>
                <w:color w:val="auto"/>
                <w:szCs w:val="21"/>
                <w:highlight w:val="none"/>
                <w:u w:val="none"/>
              </w:rPr>
              <w:t>注册地址</w:t>
            </w:r>
          </w:p>
        </w:tc>
        <w:tc>
          <w:tcPr>
            <w:tcW w:w="6930" w:type="dxa"/>
            <w:gridSpan w:val="21"/>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5"/>
            <w:noWrap w:val="0"/>
            <w:vAlign w:val="center"/>
          </w:tcPr>
          <w:p>
            <w:pPr>
              <w:ind w:right="-107" w:rightChars="-51"/>
              <w:rPr>
                <w:rFonts w:hint="eastAsia" w:cs="宋体"/>
                <w:color w:val="auto"/>
                <w:szCs w:val="21"/>
                <w:highlight w:val="none"/>
                <w:u w:val="none"/>
              </w:rPr>
            </w:pPr>
            <w:r>
              <w:rPr>
                <w:rFonts w:hint="eastAsia" w:cs="宋体"/>
                <w:color w:val="auto"/>
                <w:szCs w:val="21"/>
                <w:highlight w:val="none"/>
                <w:u w:val="none"/>
              </w:rPr>
              <w:t>办公地址</w:t>
            </w:r>
          </w:p>
        </w:tc>
        <w:tc>
          <w:tcPr>
            <w:tcW w:w="6930" w:type="dxa"/>
            <w:gridSpan w:val="21"/>
            <w:noWrap w:val="0"/>
            <w:vAlign w:val="center"/>
          </w:tcPr>
          <w:p>
            <w:pPr>
              <w:ind w:right="-155" w:rightChars="-74"/>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5"/>
            <w:noWrap w:val="0"/>
            <w:vAlign w:val="center"/>
          </w:tcPr>
          <w:p>
            <w:pPr>
              <w:ind w:right="-107" w:rightChars="-51"/>
              <w:rPr>
                <w:rFonts w:hint="eastAsia" w:cs="宋体"/>
                <w:color w:val="auto"/>
                <w:szCs w:val="21"/>
                <w:highlight w:val="none"/>
                <w:u w:val="none"/>
              </w:rPr>
            </w:pPr>
            <w:r>
              <w:rPr>
                <w:rFonts w:hint="eastAsia" w:cs="宋体"/>
                <w:color w:val="auto"/>
                <w:szCs w:val="21"/>
                <w:highlight w:val="none"/>
                <w:u w:val="none"/>
              </w:rPr>
              <w:t>注册所在区</w:t>
            </w:r>
          </w:p>
        </w:tc>
        <w:tc>
          <w:tcPr>
            <w:tcW w:w="2472" w:type="dxa"/>
            <w:gridSpan w:val="7"/>
            <w:noWrap w:val="0"/>
            <w:vAlign w:val="center"/>
          </w:tcPr>
          <w:p>
            <w:pPr>
              <w:jc w:val="right"/>
              <w:rPr>
                <w:rFonts w:ascii="宋体" w:hAnsi="宋体" w:cs="宋体"/>
                <w:color w:val="auto"/>
                <w:szCs w:val="21"/>
                <w:highlight w:val="none"/>
                <w:u w:val="none"/>
              </w:rPr>
            </w:pPr>
          </w:p>
        </w:tc>
        <w:tc>
          <w:tcPr>
            <w:tcW w:w="1767" w:type="dxa"/>
            <w:gridSpan w:val="7"/>
            <w:noWrap w:val="0"/>
            <w:vAlign w:val="center"/>
          </w:tcPr>
          <w:p>
            <w:pPr>
              <w:ind w:right="-155" w:rightChars="-74"/>
              <w:rPr>
                <w:rFonts w:hint="eastAsia"/>
                <w:color w:val="auto"/>
                <w:szCs w:val="21"/>
                <w:highlight w:val="none"/>
                <w:u w:val="none"/>
              </w:rPr>
            </w:pPr>
            <w:r>
              <w:rPr>
                <w:rFonts w:hint="eastAsia" w:ascii="宋体"/>
                <w:color w:val="auto"/>
                <w:spacing w:val="-8"/>
                <w:szCs w:val="21"/>
                <w:highlight w:val="none"/>
                <w:u w:val="none"/>
              </w:rPr>
              <w:t>注册所在街道</w:t>
            </w:r>
          </w:p>
        </w:tc>
        <w:tc>
          <w:tcPr>
            <w:tcW w:w="2691" w:type="dxa"/>
            <w:gridSpan w:val="7"/>
            <w:noWrap w:val="0"/>
            <w:vAlign w:val="center"/>
          </w:tcPr>
          <w:p>
            <w:pPr>
              <w:ind w:right="-155" w:rightChars="-74"/>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exact"/>
          <w:jc w:val="center"/>
        </w:trPr>
        <w:tc>
          <w:tcPr>
            <w:tcW w:w="2254" w:type="dxa"/>
            <w:gridSpan w:val="5"/>
            <w:noWrap w:val="0"/>
            <w:vAlign w:val="center"/>
          </w:tcPr>
          <w:p>
            <w:pPr>
              <w:ind w:right="-107" w:rightChars="-51"/>
              <w:rPr>
                <w:rFonts w:hint="eastAsia" w:cs="宋体"/>
                <w:color w:val="auto"/>
                <w:szCs w:val="21"/>
                <w:highlight w:val="none"/>
                <w:u w:val="none"/>
              </w:rPr>
            </w:pPr>
            <w:r>
              <w:rPr>
                <w:rFonts w:hint="eastAsia" w:cs="宋体"/>
                <w:color w:val="auto"/>
                <w:szCs w:val="21"/>
                <w:highlight w:val="none"/>
                <w:u w:val="none"/>
              </w:rPr>
              <w:t>注册地所属片区</w:t>
            </w:r>
          </w:p>
        </w:tc>
        <w:tc>
          <w:tcPr>
            <w:tcW w:w="6930" w:type="dxa"/>
            <w:gridSpan w:val="21"/>
            <w:noWrap w:val="0"/>
            <w:vAlign w:val="center"/>
          </w:tcPr>
          <w:p>
            <w:pPr>
              <w:ind w:right="-155" w:rightChars="-74"/>
              <w:rPr>
                <w:rFonts w:ascii="宋体" w:hAnsi="宋体" w:cs="宋体"/>
                <w:color w:val="auto"/>
                <w:szCs w:val="21"/>
                <w:highlight w:val="none"/>
                <w:u w:val="none"/>
              </w:rPr>
            </w:pPr>
            <w:r>
              <w:rPr>
                <w:rFonts w:hint="eastAsia" w:ascii="宋体" w:hAnsi="宋体" w:cs="宋体"/>
                <w:color w:val="auto"/>
                <w:szCs w:val="21"/>
                <w:highlight w:val="none"/>
                <w:u w:val="none"/>
              </w:rPr>
              <w:t>1</w:t>
            </w:r>
            <w:r>
              <w:rPr>
                <w:rFonts w:ascii="宋体" w:hAnsi="宋体" w:cs="宋体"/>
                <w:color w:val="auto"/>
                <w:szCs w:val="21"/>
                <w:highlight w:val="none"/>
                <w:u w:val="none"/>
              </w:rPr>
              <w:t>.</w:t>
            </w:r>
            <w:r>
              <w:rPr>
                <w:rFonts w:hint="eastAsia" w:ascii="宋体" w:hAnsi="宋体" w:cs="宋体"/>
                <w:color w:val="auto"/>
                <w:szCs w:val="21"/>
                <w:highlight w:val="none"/>
                <w:u w:val="none"/>
              </w:rPr>
              <w:t xml:space="preserve">科技园片区 </w:t>
            </w:r>
            <w:r>
              <w:rPr>
                <w:rFonts w:ascii="宋体" w:hAnsi="宋体" w:cs="宋体"/>
                <w:color w:val="auto"/>
                <w:szCs w:val="21"/>
                <w:highlight w:val="none"/>
                <w:u w:val="none"/>
              </w:rPr>
              <w:t>2.</w:t>
            </w:r>
            <w:r>
              <w:rPr>
                <w:rFonts w:hint="eastAsia" w:ascii="宋体" w:hAnsi="宋体" w:cs="宋体"/>
                <w:color w:val="auto"/>
                <w:szCs w:val="21"/>
                <w:highlight w:val="none"/>
                <w:u w:val="none"/>
              </w:rPr>
              <w:t xml:space="preserve">留仙洞片区 </w:t>
            </w:r>
            <w:r>
              <w:rPr>
                <w:rFonts w:ascii="宋体" w:hAnsi="宋体" w:cs="宋体"/>
                <w:color w:val="auto"/>
                <w:szCs w:val="21"/>
                <w:highlight w:val="none"/>
                <w:u w:val="none"/>
              </w:rPr>
              <w:t>3.</w:t>
            </w:r>
            <w:r>
              <w:rPr>
                <w:rFonts w:hint="eastAsia" w:ascii="宋体" w:hAnsi="宋体" w:cs="宋体"/>
                <w:color w:val="auto"/>
                <w:szCs w:val="21"/>
                <w:highlight w:val="none"/>
                <w:u w:val="none"/>
              </w:rPr>
              <w:t xml:space="preserve">大学城片区 </w:t>
            </w:r>
            <w:r>
              <w:rPr>
                <w:rFonts w:ascii="宋体" w:hAnsi="宋体" w:cs="宋体"/>
                <w:color w:val="auto"/>
                <w:szCs w:val="21"/>
                <w:highlight w:val="none"/>
                <w:u w:val="none"/>
              </w:rPr>
              <w:t>4.</w:t>
            </w:r>
            <w:r>
              <w:rPr>
                <w:rFonts w:hint="eastAsia" w:ascii="宋体" w:hAnsi="宋体" w:cs="宋体"/>
                <w:color w:val="auto"/>
                <w:szCs w:val="21"/>
                <w:highlight w:val="none"/>
                <w:u w:val="none"/>
              </w:rPr>
              <w:t xml:space="preserve">石壁龙片区 </w:t>
            </w:r>
          </w:p>
          <w:p>
            <w:pPr>
              <w:ind w:right="-155" w:rightChars="-74"/>
              <w:rPr>
                <w:rFonts w:hint="eastAsia" w:ascii="宋体" w:hAnsi="宋体" w:cs="宋体"/>
                <w:color w:val="auto"/>
                <w:szCs w:val="21"/>
                <w:highlight w:val="none"/>
                <w:u w:val="none"/>
              </w:rPr>
            </w:pPr>
            <w:r>
              <w:rPr>
                <w:rFonts w:ascii="宋体" w:hAnsi="宋体" w:cs="宋体"/>
                <w:color w:val="auto"/>
                <w:szCs w:val="21"/>
                <w:highlight w:val="none"/>
                <w:u w:val="none"/>
              </w:rPr>
              <w:t>5.</w:t>
            </w:r>
            <w:r>
              <w:rPr>
                <w:rFonts w:hint="eastAsia" w:ascii="宋体" w:hAnsi="宋体" w:cs="宋体"/>
                <w:color w:val="auto"/>
                <w:szCs w:val="21"/>
                <w:highlight w:val="none"/>
                <w:u w:val="none"/>
              </w:rPr>
              <w:t xml:space="preserve">前海蛇口自贸片区 </w:t>
            </w:r>
            <w:r>
              <w:rPr>
                <w:rFonts w:ascii="宋体" w:hAnsi="宋体" w:cs="宋体"/>
                <w:color w:val="auto"/>
                <w:szCs w:val="21"/>
                <w:highlight w:val="none"/>
                <w:u w:val="none"/>
              </w:rPr>
              <w:t>6.</w:t>
            </w:r>
            <w:r>
              <w:rPr>
                <w:rFonts w:hint="eastAsia" w:ascii="宋体" w:hAnsi="宋体" w:cs="宋体"/>
                <w:color w:val="auto"/>
                <w:szCs w:val="21"/>
                <w:highlight w:val="none"/>
                <w:u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5"/>
            <w:noWrap w:val="0"/>
            <w:vAlign w:val="center"/>
          </w:tcPr>
          <w:p>
            <w:pPr>
              <w:ind w:right="-107" w:rightChars="-51"/>
              <w:rPr>
                <w:color w:val="auto"/>
                <w:szCs w:val="21"/>
                <w:highlight w:val="none"/>
                <w:u w:val="none"/>
              </w:rPr>
            </w:pPr>
            <w:r>
              <w:rPr>
                <w:rFonts w:hint="eastAsia" w:cs="宋体"/>
                <w:color w:val="auto"/>
                <w:szCs w:val="21"/>
                <w:highlight w:val="none"/>
                <w:u w:val="none"/>
              </w:rPr>
              <w:t>单位注册资本</w:t>
            </w:r>
          </w:p>
        </w:tc>
        <w:tc>
          <w:tcPr>
            <w:tcW w:w="2472" w:type="dxa"/>
            <w:gridSpan w:val="7"/>
            <w:noWrap w:val="0"/>
            <w:vAlign w:val="center"/>
          </w:tcPr>
          <w:p>
            <w:pPr>
              <w:jc w:val="right"/>
              <w:rPr>
                <w:color w:val="auto"/>
                <w:szCs w:val="21"/>
                <w:highlight w:val="none"/>
                <w:u w:val="none"/>
              </w:rPr>
            </w:pPr>
            <w:r>
              <w:rPr>
                <w:rFonts w:ascii="宋体" w:hAnsi="宋体" w:cs="宋体"/>
                <w:color w:val="auto"/>
                <w:szCs w:val="21"/>
                <w:highlight w:val="none"/>
                <w:u w:val="none"/>
              </w:rPr>
              <w:fldChar w:fldCharType="begin"/>
            </w:r>
            <w:r>
              <w:rPr>
                <w:rFonts w:ascii="宋体" w:hAnsi="宋体" w:cs="宋体"/>
                <w:color w:val="auto"/>
                <w:szCs w:val="21"/>
                <w:highlight w:val="none"/>
                <w:u w:val="none"/>
              </w:rPr>
              <w:instrText xml:space="preserve"> MERGEFIELD  $data.ITEM_REG_FUNDS  \* MERGEFORMAT </w:instrText>
            </w:r>
            <w:r>
              <w:rPr>
                <w:rFonts w:ascii="宋体" w:hAnsi="宋体" w:cs="宋体"/>
                <w:color w:val="auto"/>
                <w:szCs w:val="21"/>
                <w:highlight w:val="none"/>
                <w:u w:val="none"/>
              </w:rPr>
              <w:fldChar w:fldCharType="end"/>
            </w:r>
            <w:r>
              <w:rPr>
                <w:rFonts w:hint="eastAsia" w:ascii="宋体" w:hAnsi="宋体" w:cs="宋体"/>
                <w:color w:val="auto"/>
                <w:szCs w:val="21"/>
                <w:highlight w:val="none"/>
                <w:u w:val="none"/>
              </w:rPr>
              <w:t>万元</w:t>
            </w:r>
          </w:p>
        </w:tc>
        <w:tc>
          <w:tcPr>
            <w:tcW w:w="1767" w:type="dxa"/>
            <w:gridSpan w:val="7"/>
            <w:noWrap w:val="0"/>
            <w:vAlign w:val="center"/>
          </w:tcPr>
          <w:p>
            <w:pPr>
              <w:ind w:right="-155" w:rightChars="-74"/>
              <w:rPr>
                <w:rFonts w:ascii="宋体"/>
                <w:color w:val="auto"/>
                <w:szCs w:val="21"/>
                <w:highlight w:val="none"/>
                <w:u w:val="none"/>
              </w:rPr>
            </w:pPr>
            <w:r>
              <w:rPr>
                <w:rFonts w:hint="eastAsia"/>
                <w:color w:val="auto"/>
                <w:szCs w:val="21"/>
                <w:highlight w:val="none"/>
                <w:u w:val="none"/>
              </w:rPr>
              <w:t>注册时间</w:t>
            </w:r>
          </w:p>
        </w:tc>
        <w:tc>
          <w:tcPr>
            <w:tcW w:w="2691" w:type="dxa"/>
            <w:gridSpan w:val="7"/>
            <w:noWrap w:val="0"/>
            <w:vAlign w:val="center"/>
          </w:tcPr>
          <w:p>
            <w:pPr>
              <w:ind w:right="-155" w:rightChars="-74"/>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2" w:hRule="exact"/>
          <w:jc w:val="center"/>
        </w:trPr>
        <w:tc>
          <w:tcPr>
            <w:tcW w:w="2254" w:type="dxa"/>
            <w:gridSpan w:val="5"/>
            <w:noWrap w:val="0"/>
            <w:vAlign w:val="center"/>
          </w:tcPr>
          <w:p>
            <w:pPr>
              <w:ind w:right="-107" w:rightChars="-51"/>
              <w:rPr>
                <w:rFonts w:cs="宋体"/>
                <w:color w:val="auto"/>
                <w:szCs w:val="21"/>
                <w:highlight w:val="none"/>
                <w:u w:val="none"/>
              </w:rPr>
            </w:pPr>
            <w:r>
              <w:rPr>
                <w:rFonts w:hint="eastAsia" w:cs="宋体"/>
                <w:color w:val="auto"/>
                <w:szCs w:val="21"/>
                <w:highlight w:val="none"/>
                <w:u w:val="none"/>
              </w:rPr>
              <w:t>统一社会</w:t>
            </w:r>
            <w:r>
              <w:rPr>
                <w:rFonts w:cs="宋体"/>
                <w:color w:val="auto"/>
                <w:szCs w:val="21"/>
                <w:highlight w:val="none"/>
                <w:u w:val="none"/>
              </w:rPr>
              <w:t>信用代码</w:t>
            </w:r>
          </w:p>
        </w:tc>
        <w:tc>
          <w:tcPr>
            <w:tcW w:w="6930" w:type="dxa"/>
            <w:gridSpan w:val="21"/>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2" w:hRule="exact"/>
          <w:jc w:val="center"/>
        </w:trPr>
        <w:tc>
          <w:tcPr>
            <w:tcW w:w="2254" w:type="dxa"/>
            <w:gridSpan w:val="5"/>
            <w:noWrap w:val="0"/>
            <w:vAlign w:val="center"/>
          </w:tcPr>
          <w:p>
            <w:pPr>
              <w:ind w:right="-107" w:rightChars="-51"/>
              <w:rPr>
                <w:rFonts w:hint="eastAsia" w:cs="宋体"/>
                <w:color w:val="auto"/>
                <w:kern w:val="2"/>
                <w:sz w:val="21"/>
                <w:szCs w:val="21"/>
                <w:highlight w:val="none"/>
                <w:u w:val="none"/>
                <w:lang w:val="en-US" w:eastAsia="zh-CN" w:bidi="ar-SA"/>
              </w:rPr>
            </w:pPr>
            <w:r>
              <w:rPr>
                <w:rFonts w:hint="eastAsia" w:cs="宋体"/>
                <w:color w:val="auto"/>
                <w:szCs w:val="21"/>
                <w:highlight w:val="none"/>
                <w:u w:val="none"/>
              </w:rPr>
              <w:t>单位性质</w:t>
            </w:r>
          </w:p>
        </w:tc>
        <w:tc>
          <w:tcPr>
            <w:tcW w:w="6930" w:type="dxa"/>
            <w:gridSpan w:val="21"/>
            <w:noWrap w:val="0"/>
            <w:vAlign w:val="center"/>
          </w:tcPr>
          <w:p>
            <w:pPr>
              <w:rPr>
                <w:rFonts w:ascii="宋体"/>
                <w:color w:val="auto"/>
                <w:kern w:val="2"/>
                <w:sz w:val="21"/>
                <w:szCs w:val="21"/>
                <w:highlight w:val="none"/>
                <w:u w:val="none"/>
                <w:lang w:val="en-US" w:eastAsia="zh-CN" w:bidi="ar-SA"/>
              </w:rPr>
            </w:pPr>
            <w:r>
              <w:rPr>
                <w:rFonts w:hint="eastAsia" w:ascii="宋体"/>
                <w:color w:val="auto"/>
                <w:szCs w:val="21"/>
                <w:highlight w:val="none"/>
                <w:u w:val="none"/>
              </w:rPr>
              <w:t>1</w:t>
            </w:r>
            <w:r>
              <w:rPr>
                <w:rFonts w:ascii="宋体"/>
                <w:color w:val="auto"/>
                <w:szCs w:val="21"/>
                <w:highlight w:val="none"/>
                <w:u w:val="none"/>
              </w:rPr>
              <w:t>.</w:t>
            </w:r>
            <w:r>
              <w:rPr>
                <w:rFonts w:hint="eastAsia" w:ascii="宋体"/>
                <w:color w:val="auto"/>
                <w:szCs w:val="21"/>
                <w:highlight w:val="none"/>
                <w:u w:val="none"/>
              </w:rPr>
              <w:t xml:space="preserve">高等院校 </w:t>
            </w:r>
            <w:r>
              <w:rPr>
                <w:rFonts w:ascii="宋体"/>
                <w:color w:val="auto"/>
                <w:szCs w:val="21"/>
                <w:highlight w:val="none"/>
                <w:u w:val="none"/>
              </w:rPr>
              <w:t>2.</w:t>
            </w:r>
            <w:r>
              <w:rPr>
                <w:rFonts w:hint="eastAsia" w:ascii="宋体"/>
                <w:color w:val="auto"/>
                <w:szCs w:val="21"/>
                <w:highlight w:val="none"/>
                <w:u w:val="none"/>
              </w:rPr>
              <w:t xml:space="preserve">科研机构 </w:t>
            </w:r>
            <w:r>
              <w:rPr>
                <w:rFonts w:ascii="宋体"/>
                <w:color w:val="auto"/>
                <w:szCs w:val="21"/>
                <w:highlight w:val="none"/>
                <w:u w:val="none"/>
              </w:rPr>
              <w:t>3.</w:t>
            </w:r>
            <w:r>
              <w:rPr>
                <w:rFonts w:hint="eastAsia" w:ascii="宋体"/>
                <w:color w:val="auto"/>
                <w:szCs w:val="21"/>
                <w:highlight w:val="none"/>
                <w:u w:val="none"/>
              </w:rPr>
              <w:t xml:space="preserve">企业 </w:t>
            </w:r>
            <w:r>
              <w:rPr>
                <w:rFonts w:ascii="宋体"/>
                <w:color w:val="auto"/>
                <w:szCs w:val="21"/>
                <w:highlight w:val="none"/>
                <w:u w:val="none"/>
              </w:rPr>
              <w:t>4.</w:t>
            </w:r>
            <w:r>
              <w:rPr>
                <w:rFonts w:hint="eastAsia" w:ascii="宋体"/>
                <w:color w:val="auto"/>
                <w:szCs w:val="21"/>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0" w:hRule="exact"/>
          <w:jc w:val="center"/>
        </w:trPr>
        <w:tc>
          <w:tcPr>
            <w:tcW w:w="2254" w:type="dxa"/>
            <w:gridSpan w:val="5"/>
            <w:noWrap w:val="0"/>
            <w:vAlign w:val="center"/>
          </w:tcPr>
          <w:p>
            <w:pPr>
              <w:ind w:right="-107" w:rightChars="-51"/>
              <w:rPr>
                <w:rFonts w:hint="eastAsia" w:ascii="宋体"/>
                <w:color w:val="auto"/>
                <w:highlight w:val="none"/>
                <w:u w:val="none"/>
              </w:rPr>
            </w:pPr>
            <w:r>
              <w:rPr>
                <w:rFonts w:hint="eastAsia" w:ascii="宋体"/>
                <w:color w:val="auto"/>
                <w:highlight w:val="none"/>
                <w:u w:val="none"/>
              </w:rPr>
              <w:t>企业特性（多选+可以填写其它）</w:t>
            </w:r>
          </w:p>
        </w:tc>
        <w:tc>
          <w:tcPr>
            <w:tcW w:w="6930" w:type="dxa"/>
            <w:gridSpan w:val="21"/>
            <w:noWrap w:val="0"/>
            <w:vAlign w:val="center"/>
          </w:tcPr>
          <w:p>
            <w:pPr>
              <w:rPr>
                <w:rFonts w:ascii="宋体"/>
                <w:color w:val="auto"/>
                <w:highlight w:val="none"/>
                <w:u w:val="none"/>
              </w:rPr>
            </w:pPr>
            <w:r>
              <w:rPr>
                <w:rFonts w:hint="eastAsia" w:ascii="宋体"/>
                <w:color w:val="auto"/>
                <w:highlight w:val="none"/>
                <w:u w:val="none"/>
              </w:rPr>
              <w:t>上市企业、国家工信部专精特新“小巨人”企业、广东省专精特新企业、国家高新技术企业、科技型中小企业、重点软件企业、</w:t>
            </w:r>
            <w:r>
              <w:rPr>
                <w:rFonts w:hint="default" w:ascii="宋体"/>
                <w:color w:val="auto"/>
                <w:highlight w:val="none"/>
                <w:u w:val="none"/>
              </w:rPr>
              <w:t>“14+7”产业集群企业、</w:t>
            </w:r>
            <w:r>
              <w:rPr>
                <w:rFonts w:hint="eastAsia" w:ascii="宋体"/>
                <w:color w:val="auto"/>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5"/>
            <w:noWrap w:val="0"/>
            <w:vAlign w:val="center"/>
          </w:tcPr>
          <w:p>
            <w:pPr>
              <w:ind w:right="-107" w:rightChars="-51"/>
              <w:rPr>
                <w:rFonts w:hint="eastAsia" w:ascii="宋体"/>
                <w:color w:val="auto"/>
                <w:highlight w:val="none"/>
                <w:u w:val="none"/>
              </w:rPr>
            </w:pPr>
            <w:r>
              <w:rPr>
                <w:rFonts w:hint="eastAsia" w:ascii="宋体"/>
                <w:color w:val="auto"/>
                <w:highlight w:val="none"/>
                <w:u w:val="none"/>
              </w:rPr>
              <w:t>企业规模</w:t>
            </w:r>
          </w:p>
        </w:tc>
        <w:tc>
          <w:tcPr>
            <w:tcW w:w="6930" w:type="dxa"/>
            <w:gridSpan w:val="21"/>
            <w:noWrap w:val="0"/>
            <w:vAlign w:val="center"/>
          </w:tcPr>
          <w:p>
            <w:pPr>
              <w:rPr>
                <w:rFonts w:hint="eastAsia" w:ascii="宋体"/>
                <w:color w:val="auto"/>
                <w:highlight w:val="none"/>
                <w:u w:val="none"/>
              </w:rPr>
            </w:pPr>
            <w:r>
              <w:rPr>
                <w:rFonts w:hint="eastAsia" w:ascii="宋体"/>
                <w:color w:val="auto"/>
                <w:highlight w:val="none"/>
                <w:u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exact"/>
          <w:jc w:val="center"/>
        </w:trPr>
        <w:tc>
          <w:tcPr>
            <w:tcW w:w="9184" w:type="dxa"/>
            <w:gridSpan w:val="26"/>
            <w:noWrap w:val="0"/>
            <w:vAlign w:val="center"/>
          </w:tcPr>
          <w:p>
            <w:pPr>
              <w:jc w:val="center"/>
              <w:rPr>
                <w:rFonts w:hint="eastAsia" w:ascii="宋体" w:eastAsia="宋体"/>
                <w:color w:val="auto"/>
                <w:highlight w:val="none"/>
                <w:u w:val="none"/>
                <w:lang w:eastAsia="zh-CN"/>
              </w:rPr>
            </w:pPr>
            <w:r>
              <w:rPr>
                <w:rFonts w:hint="eastAsia" w:ascii="宋体"/>
                <w:b/>
                <w:bCs/>
                <w:color w:val="auto"/>
                <w:highlight w:val="none"/>
                <w:u w:val="none"/>
                <w:lang w:eastAsia="zh-CN"/>
              </w:rPr>
              <w:t>研发投入费用情况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exact"/>
          <w:jc w:val="center"/>
        </w:trPr>
        <w:tc>
          <w:tcPr>
            <w:tcW w:w="1836" w:type="dxa"/>
            <w:gridSpan w:val="3"/>
            <w:noWrap w:val="0"/>
            <w:vAlign w:val="center"/>
          </w:tcPr>
          <w:p>
            <w:pPr>
              <w:jc w:val="center"/>
              <w:rPr>
                <w:rFonts w:hint="default" w:ascii="宋体"/>
                <w:b w:val="0"/>
                <w:bCs w:val="0"/>
                <w:color w:val="auto"/>
                <w:highlight w:val="none"/>
                <w:u w:val="none"/>
                <w:lang w:val="en-US" w:eastAsia="zh-CN"/>
              </w:rPr>
            </w:pPr>
            <w:r>
              <w:rPr>
                <w:rFonts w:hint="eastAsia" w:ascii="宋体"/>
                <w:b w:val="0"/>
                <w:bCs w:val="0"/>
                <w:color w:val="auto"/>
                <w:highlight w:val="none"/>
                <w:u w:val="none"/>
                <w:lang w:val="en-US" w:eastAsia="zh-CN"/>
              </w:rPr>
              <w:t>2023年</w:t>
            </w:r>
          </w:p>
        </w:tc>
        <w:tc>
          <w:tcPr>
            <w:tcW w:w="1836" w:type="dxa"/>
            <w:gridSpan w:val="5"/>
            <w:vMerge w:val="restart"/>
            <w:noWrap w:val="0"/>
            <w:vAlign w:val="center"/>
          </w:tcPr>
          <w:p>
            <w:pPr>
              <w:jc w:val="center"/>
              <w:rPr>
                <w:rFonts w:hint="eastAsia" w:ascii="宋体"/>
                <w:b w:val="0"/>
                <w:bCs w:val="0"/>
                <w:color w:val="auto"/>
                <w:highlight w:val="none"/>
                <w:u w:val="none"/>
                <w:lang w:eastAsia="zh-CN"/>
              </w:rPr>
            </w:pPr>
            <w:r>
              <w:rPr>
                <w:rFonts w:hint="eastAsia" w:ascii="宋体"/>
                <w:b w:val="0"/>
                <w:bCs w:val="0"/>
                <w:color w:val="auto"/>
                <w:highlight w:val="none"/>
                <w:u w:val="none"/>
                <w:lang w:eastAsia="zh-CN"/>
              </w:rPr>
              <w:t>研究开发费用合计（万元）</w:t>
            </w:r>
          </w:p>
        </w:tc>
        <w:tc>
          <w:tcPr>
            <w:tcW w:w="1836" w:type="dxa"/>
            <w:gridSpan w:val="7"/>
            <w:noWrap w:val="0"/>
            <w:vAlign w:val="center"/>
          </w:tcPr>
          <w:p>
            <w:pPr>
              <w:jc w:val="center"/>
              <w:rPr>
                <w:rFonts w:hint="default" w:ascii="宋体"/>
                <w:b w:val="0"/>
                <w:bCs w:val="0"/>
                <w:color w:val="auto"/>
                <w:highlight w:val="none"/>
                <w:u w:val="none"/>
                <w:lang w:val="en-US" w:eastAsia="zh-CN"/>
              </w:rPr>
            </w:pPr>
            <w:r>
              <w:rPr>
                <w:rFonts w:hint="eastAsia" w:ascii="宋体"/>
                <w:b w:val="0"/>
                <w:bCs w:val="0"/>
                <w:color w:val="auto"/>
                <w:highlight w:val="none"/>
                <w:u w:val="none"/>
                <w:lang w:val="en-US" w:eastAsia="zh-CN"/>
              </w:rPr>
              <w:t>a</w:t>
            </w:r>
          </w:p>
        </w:tc>
        <w:tc>
          <w:tcPr>
            <w:tcW w:w="1836" w:type="dxa"/>
            <w:gridSpan w:val="8"/>
            <w:vMerge w:val="restart"/>
            <w:noWrap w:val="0"/>
            <w:vAlign w:val="center"/>
          </w:tcPr>
          <w:p>
            <w:pPr>
              <w:jc w:val="center"/>
              <w:rPr>
                <w:rFonts w:hint="eastAsia" w:ascii="宋体"/>
                <w:b w:val="0"/>
                <w:bCs w:val="0"/>
                <w:color w:val="auto"/>
                <w:highlight w:val="none"/>
                <w:u w:val="none"/>
                <w:lang w:eastAsia="zh-CN"/>
              </w:rPr>
            </w:pPr>
            <w:r>
              <w:rPr>
                <w:rFonts w:hint="eastAsia" w:ascii="宋体"/>
                <w:b w:val="0"/>
                <w:bCs w:val="0"/>
                <w:color w:val="auto"/>
                <w:highlight w:val="none"/>
                <w:u w:val="none"/>
                <w:lang w:eastAsia="zh-CN"/>
              </w:rPr>
              <w:t>委托外部研究开发费用（万元）</w:t>
            </w:r>
          </w:p>
        </w:tc>
        <w:tc>
          <w:tcPr>
            <w:tcW w:w="1840" w:type="dxa"/>
            <w:gridSpan w:val="3"/>
            <w:noWrap w:val="0"/>
            <w:vAlign w:val="center"/>
          </w:tcPr>
          <w:p>
            <w:pPr>
              <w:jc w:val="center"/>
              <w:rPr>
                <w:rFonts w:hint="default" w:ascii="宋体"/>
                <w:b w:val="0"/>
                <w:bCs w:val="0"/>
                <w:color w:val="auto"/>
                <w:highlight w:val="none"/>
                <w:u w:val="none"/>
                <w:lang w:val="en-US" w:eastAsia="zh-CN"/>
              </w:rPr>
            </w:pPr>
            <w:r>
              <w:rPr>
                <w:rFonts w:hint="eastAsia" w:ascii="宋体"/>
                <w:b w:val="0"/>
                <w:bCs w:val="0"/>
                <w:color w:val="auto"/>
                <w:highlight w:val="none"/>
                <w:u w:val="no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exact"/>
          <w:jc w:val="center"/>
        </w:trPr>
        <w:tc>
          <w:tcPr>
            <w:tcW w:w="1836" w:type="dxa"/>
            <w:gridSpan w:val="3"/>
            <w:noWrap w:val="0"/>
            <w:vAlign w:val="center"/>
          </w:tcPr>
          <w:p>
            <w:pPr>
              <w:jc w:val="center"/>
              <w:rPr>
                <w:rFonts w:hint="default" w:ascii="宋体"/>
                <w:b w:val="0"/>
                <w:bCs w:val="0"/>
                <w:color w:val="auto"/>
                <w:highlight w:val="none"/>
                <w:u w:val="none"/>
                <w:lang w:val="en-US" w:eastAsia="zh-CN"/>
              </w:rPr>
            </w:pPr>
            <w:r>
              <w:rPr>
                <w:rFonts w:hint="eastAsia" w:ascii="宋体"/>
                <w:b w:val="0"/>
                <w:bCs w:val="0"/>
                <w:color w:val="auto"/>
                <w:highlight w:val="none"/>
                <w:u w:val="none"/>
                <w:lang w:val="en-US" w:eastAsia="zh-CN"/>
              </w:rPr>
              <w:t>2022年</w:t>
            </w:r>
          </w:p>
        </w:tc>
        <w:tc>
          <w:tcPr>
            <w:tcW w:w="1836" w:type="dxa"/>
            <w:gridSpan w:val="5"/>
            <w:vMerge w:val="continue"/>
            <w:noWrap w:val="0"/>
            <w:vAlign w:val="center"/>
          </w:tcPr>
          <w:p>
            <w:pPr>
              <w:jc w:val="center"/>
              <w:rPr>
                <w:rFonts w:hint="eastAsia" w:ascii="宋体"/>
                <w:b w:val="0"/>
                <w:bCs w:val="0"/>
                <w:color w:val="auto"/>
                <w:highlight w:val="none"/>
                <w:u w:val="none"/>
                <w:lang w:eastAsia="zh-CN"/>
              </w:rPr>
            </w:pPr>
          </w:p>
        </w:tc>
        <w:tc>
          <w:tcPr>
            <w:tcW w:w="1836" w:type="dxa"/>
            <w:gridSpan w:val="7"/>
            <w:noWrap w:val="0"/>
            <w:vAlign w:val="center"/>
          </w:tcPr>
          <w:p>
            <w:pPr>
              <w:jc w:val="center"/>
              <w:rPr>
                <w:rFonts w:hint="default" w:ascii="宋体"/>
                <w:b w:val="0"/>
                <w:bCs w:val="0"/>
                <w:color w:val="auto"/>
                <w:highlight w:val="none"/>
                <w:u w:val="none"/>
                <w:lang w:val="en-US" w:eastAsia="zh-CN"/>
              </w:rPr>
            </w:pPr>
            <w:r>
              <w:rPr>
                <w:rFonts w:hint="eastAsia" w:ascii="宋体"/>
                <w:b w:val="0"/>
                <w:bCs w:val="0"/>
                <w:color w:val="auto"/>
                <w:highlight w:val="none"/>
                <w:u w:val="none"/>
                <w:lang w:val="en-US" w:eastAsia="zh-CN"/>
              </w:rPr>
              <w:t>c</w:t>
            </w:r>
          </w:p>
        </w:tc>
        <w:tc>
          <w:tcPr>
            <w:tcW w:w="1836" w:type="dxa"/>
            <w:gridSpan w:val="8"/>
            <w:vMerge w:val="continue"/>
            <w:noWrap w:val="0"/>
            <w:vAlign w:val="center"/>
          </w:tcPr>
          <w:p>
            <w:pPr>
              <w:jc w:val="center"/>
              <w:rPr>
                <w:rFonts w:hint="eastAsia" w:ascii="宋体"/>
                <w:b w:val="0"/>
                <w:bCs w:val="0"/>
                <w:color w:val="auto"/>
                <w:highlight w:val="none"/>
                <w:u w:val="none"/>
                <w:lang w:eastAsia="zh-CN"/>
              </w:rPr>
            </w:pPr>
          </w:p>
        </w:tc>
        <w:tc>
          <w:tcPr>
            <w:tcW w:w="1840" w:type="dxa"/>
            <w:gridSpan w:val="3"/>
            <w:noWrap w:val="0"/>
            <w:vAlign w:val="center"/>
          </w:tcPr>
          <w:p>
            <w:pPr>
              <w:jc w:val="center"/>
              <w:rPr>
                <w:rFonts w:hint="default" w:ascii="宋体"/>
                <w:b w:val="0"/>
                <w:bCs w:val="0"/>
                <w:color w:val="auto"/>
                <w:highlight w:val="none"/>
                <w:u w:val="none"/>
                <w:lang w:val="en-US" w:eastAsia="zh-CN"/>
              </w:rPr>
            </w:pPr>
            <w:r>
              <w:rPr>
                <w:rFonts w:hint="eastAsia" w:ascii="宋体"/>
                <w:b w:val="0"/>
                <w:bCs w:val="0"/>
                <w:color w:val="auto"/>
                <w:highlight w:val="none"/>
                <w:u w:val="no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exact"/>
          <w:jc w:val="center"/>
        </w:trPr>
        <w:tc>
          <w:tcPr>
            <w:tcW w:w="2296" w:type="dxa"/>
            <w:gridSpan w:val="6"/>
            <w:noWrap w:val="0"/>
            <w:vAlign w:val="center"/>
          </w:tcPr>
          <w:p>
            <w:pPr>
              <w:jc w:val="center"/>
              <w:rPr>
                <w:rFonts w:hint="default" w:ascii="宋体"/>
                <w:b w:val="0"/>
                <w:bCs w:val="0"/>
                <w:color w:val="auto"/>
                <w:highlight w:val="none"/>
                <w:u w:val="none"/>
                <w:lang w:val="en-US" w:eastAsia="zh-CN"/>
              </w:rPr>
            </w:pPr>
            <w:r>
              <w:rPr>
                <w:rFonts w:hint="eastAsia" w:ascii="宋体"/>
                <w:b/>
                <w:bCs/>
                <w:color w:val="auto"/>
                <w:highlight w:val="none"/>
                <w:u w:val="none"/>
                <w:lang w:val="en-US" w:eastAsia="zh-CN"/>
              </w:rPr>
              <w:t>2023年扣除</w:t>
            </w:r>
            <w:r>
              <w:rPr>
                <w:rFonts w:hint="eastAsia" w:ascii="宋体"/>
                <w:b/>
                <w:bCs/>
                <w:color w:val="auto"/>
                <w:highlight w:val="none"/>
                <w:u w:val="none"/>
                <w:lang w:eastAsia="zh-CN"/>
              </w:rPr>
              <w:t>委托外部研究开发费用（万元）</w:t>
            </w:r>
          </w:p>
        </w:tc>
        <w:tc>
          <w:tcPr>
            <w:tcW w:w="2296" w:type="dxa"/>
            <w:gridSpan w:val="5"/>
            <w:noWrap w:val="0"/>
            <w:vAlign w:val="center"/>
          </w:tcPr>
          <w:p>
            <w:pPr>
              <w:jc w:val="center"/>
              <w:rPr>
                <w:rFonts w:hint="eastAsia" w:ascii="宋体"/>
                <w:b w:val="0"/>
                <w:bCs w:val="0"/>
                <w:color w:val="auto"/>
                <w:highlight w:val="none"/>
                <w:u w:val="none"/>
                <w:lang w:eastAsia="zh-CN"/>
              </w:rPr>
            </w:pPr>
            <w:r>
              <w:rPr>
                <w:rFonts w:hint="eastAsia" w:ascii="宋体"/>
                <w:b/>
                <w:bCs/>
                <w:color w:val="auto"/>
                <w:highlight w:val="none"/>
                <w:u w:val="none"/>
                <w:lang w:eastAsia="zh-CN"/>
              </w:rPr>
              <w:t>系统计算（</w:t>
            </w:r>
            <w:r>
              <w:rPr>
                <w:rFonts w:hint="eastAsia" w:ascii="宋体"/>
                <w:b/>
                <w:bCs/>
                <w:color w:val="auto"/>
                <w:highlight w:val="none"/>
                <w:u w:val="none"/>
                <w:lang w:val="en-US" w:eastAsia="zh-CN"/>
              </w:rPr>
              <w:t>a-b</w:t>
            </w:r>
            <w:r>
              <w:rPr>
                <w:rFonts w:hint="eastAsia" w:ascii="宋体"/>
                <w:b/>
                <w:bCs/>
                <w:color w:val="auto"/>
                <w:highlight w:val="none"/>
                <w:u w:val="none"/>
                <w:lang w:eastAsia="zh-CN"/>
              </w:rPr>
              <w:t>）</w:t>
            </w:r>
          </w:p>
        </w:tc>
        <w:tc>
          <w:tcPr>
            <w:tcW w:w="2296" w:type="dxa"/>
            <w:gridSpan w:val="9"/>
            <w:noWrap w:val="0"/>
            <w:vAlign w:val="center"/>
          </w:tcPr>
          <w:p>
            <w:pPr>
              <w:jc w:val="center"/>
              <w:rPr>
                <w:rFonts w:hint="eastAsia" w:ascii="宋体"/>
                <w:b w:val="0"/>
                <w:bCs w:val="0"/>
                <w:color w:val="auto"/>
                <w:highlight w:val="none"/>
                <w:u w:val="none"/>
                <w:lang w:eastAsia="zh-CN"/>
              </w:rPr>
            </w:pPr>
            <w:r>
              <w:rPr>
                <w:rFonts w:hint="eastAsia" w:ascii="宋体"/>
                <w:b/>
                <w:bCs/>
                <w:color w:val="auto"/>
                <w:highlight w:val="none"/>
                <w:u w:val="none"/>
                <w:lang w:val="en-US" w:eastAsia="zh-CN"/>
              </w:rPr>
              <w:t>2023年扣除</w:t>
            </w:r>
            <w:r>
              <w:rPr>
                <w:rFonts w:hint="eastAsia" w:ascii="宋体"/>
                <w:b/>
                <w:bCs/>
                <w:color w:val="auto"/>
                <w:highlight w:val="none"/>
                <w:u w:val="none"/>
                <w:lang w:eastAsia="zh-CN"/>
              </w:rPr>
              <w:t>委托外部研究开发费用增速（</w:t>
            </w:r>
            <w:r>
              <w:rPr>
                <w:rFonts w:hint="eastAsia" w:ascii="宋体"/>
                <w:b/>
                <w:bCs/>
                <w:color w:val="auto"/>
                <w:highlight w:val="none"/>
                <w:u w:val="none"/>
                <w:lang w:val="en-US" w:eastAsia="zh-CN"/>
              </w:rPr>
              <w:t>%</w:t>
            </w:r>
            <w:r>
              <w:rPr>
                <w:rFonts w:hint="eastAsia" w:ascii="宋体"/>
                <w:b/>
                <w:bCs/>
                <w:color w:val="auto"/>
                <w:highlight w:val="none"/>
                <w:u w:val="none"/>
                <w:lang w:eastAsia="zh-CN"/>
              </w:rPr>
              <w:t>）</w:t>
            </w:r>
          </w:p>
        </w:tc>
        <w:tc>
          <w:tcPr>
            <w:tcW w:w="2296" w:type="dxa"/>
            <w:gridSpan w:val="6"/>
            <w:noWrap w:val="0"/>
            <w:vAlign w:val="center"/>
          </w:tcPr>
          <w:p>
            <w:pPr>
              <w:jc w:val="center"/>
              <w:rPr>
                <w:rFonts w:hint="default" w:ascii="宋体"/>
                <w:b w:val="0"/>
                <w:bCs w:val="0"/>
                <w:color w:val="auto"/>
                <w:highlight w:val="none"/>
                <w:u w:val="none"/>
                <w:lang w:val="en-US" w:eastAsia="zh-CN"/>
              </w:rPr>
            </w:pPr>
            <w:r>
              <w:rPr>
                <w:rFonts w:hint="eastAsia" w:ascii="宋体"/>
                <w:b/>
                <w:bCs/>
                <w:color w:val="auto"/>
                <w:highlight w:val="none"/>
                <w:u w:val="none"/>
                <w:lang w:eastAsia="zh-CN"/>
              </w:rPr>
              <w:t>系统计算（</w:t>
            </w:r>
            <w:r>
              <w:rPr>
                <w:rFonts w:hint="eastAsia" w:ascii="宋体"/>
                <w:b/>
                <w:bCs/>
                <w:color w:val="auto"/>
                <w:highlight w:val="none"/>
                <w:u w:val="none"/>
                <w:lang w:val="en-US" w:eastAsia="zh-CN"/>
              </w:rPr>
              <w:t>a-b</w:t>
            </w:r>
            <w:r>
              <w:rPr>
                <w:rFonts w:hint="eastAsia" w:ascii="宋体"/>
                <w:b/>
                <w:bCs/>
                <w:color w:val="auto"/>
                <w:highlight w:val="none"/>
                <w:u w:val="none"/>
                <w:lang w:eastAsia="zh-CN"/>
              </w:rPr>
              <w:t>）</w:t>
            </w:r>
            <w:r>
              <w:rPr>
                <w:rFonts w:hint="eastAsia" w:ascii="宋体"/>
                <w:b/>
                <w:bCs/>
                <w:color w:val="auto"/>
                <w:highlight w:val="none"/>
                <w:u w:val="none"/>
                <w:lang w:val="en-US" w:eastAsia="zh-CN"/>
              </w:rPr>
              <w:t>*100/（c-d）-100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 w:hRule="atLeast"/>
          <w:jc w:val="center"/>
        </w:trPr>
        <w:tc>
          <w:tcPr>
            <w:tcW w:w="2254" w:type="dxa"/>
            <w:gridSpan w:val="5"/>
            <w:vMerge w:val="restart"/>
            <w:noWrap w:val="0"/>
            <w:vAlign w:val="center"/>
          </w:tcPr>
          <w:p>
            <w:pPr>
              <w:ind w:right="-107" w:rightChars="-51"/>
              <w:rPr>
                <w:rFonts w:hint="eastAsia" w:ascii="宋体"/>
                <w:color w:val="auto"/>
                <w:highlight w:val="none"/>
                <w:u w:val="none"/>
              </w:rPr>
            </w:pPr>
            <w:r>
              <w:rPr>
                <w:rFonts w:hint="eastAsia" w:ascii="宋体"/>
                <w:color w:val="auto"/>
                <w:highlight w:val="none"/>
                <w:u w:val="none"/>
              </w:rPr>
              <w:t>企业股权融资情况</w:t>
            </w:r>
          </w:p>
        </w:tc>
        <w:tc>
          <w:tcPr>
            <w:tcW w:w="1885" w:type="dxa"/>
            <w:gridSpan w:val="5"/>
            <w:noWrap w:val="0"/>
            <w:vAlign w:val="center"/>
          </w:tcPr>
          <w:p>
            <w:pPr>
              <w:rPr>
                <w:rFonts w:ascii="宋体"/>
                <w:color w:val="auto"/>
                <w:highlight w:val="none"/>
                <w:u w:val="none"/>
              </w:rPr>
            </w:pPr>
            <w:r>
              <w:rPr>
                <w:rFonts w:hint="eastAsia" w:ascii="宋体"/>
                <w:color w:val="auto"/>
                <w:highlight w:val="none"/>
                <w:u w:val="none"/>
              </w:rPr>
              <w:t>累计股权融资额</w:t>
            </w:r>
          </w:p>
          <w:p>
            <w:pPr>
              <w:rPr>
                <w:rFonts w:hint="eastAsia" w:ascii="宋体"/>
                <w:color w:val="auto"/>
                <w:highlight w:val="none"/>
                <w:u w:val="none"/>
              </w:rPr>
            </w:pPr>
            <w:r>
              <w:rPr>
                <w:rFonts w:hint="eastAsia" w:ascii="宋体"/>
                <w:color w:val="auto"/>
                <w:highlight w:val="none"/>
                <w:u w:val="none"/>
              </w:rPr>
              <w:t>（万元）</w:t>
            </w:r>
            <w:r>
              <w:rPr>
                <w:rFonts w:hint="eastAsia" w:ascii="宋体"/>
                <w:color w:val="auto"/>
                <w:highlight w:val="none"/>
                <w:u w:val="none"/>
              </w:rPr>
              <w:tab/>
            </w:r>
          </w:p>
        </w:tc>
        <w:tc>
          <w:tcPr>
            <w:tcW w:w="1701" w:type="dxa"/>
            <w:gridSpan w:val="6"/>
            <w:noWrap w:val="0"/>
            <w:vAlign w:val="center"/>
          </w:tcPr>
          <w:p>
            <w:pPr>
              <w:rPr>
                <w:rFonts w:hint="eastAsia" w:ascii="宋体"/>
                <w:color w:val="auto"/>
                <w:highlight w:val="none"/>
                <w:u w:val="none"/>
              </w:rPr>
            </w:pPr>
            <w:r>
              <w:rPr>
                <w:rFonts w:hint="eastAsia" w:ascii="宋体"/>
                <w:color w:val="auto"/>
                <w:highlight w:val="none"/>
                <w:u w:val="none"/>
              </w:rPr>
              <w:t>近三年股权融资总额（万元）</w:t>
            </w:r>
          </w:p>
        </w:tc>
        <w:tc>
          <w:tcPr>
            <w:tcW w:w="1611" w:type="dxa"/>
            <w:gridSpan w:val="8"/>
            <w:noWrap w:val="0"/>
            <w:vAlign w:val="center"/>
          </w:tcPr>
          <w:p>
            <w:pPr>
              <w:rPr>
                <w:rFonts w:hint="eastAsia" w:ascii="宋体"/>
                <w:color w:val="auto"/>
                <w:highlight w:val="none"/>
                <w:u w:val="none"/>
              </w:rPr>
            </w:pPr>
            <w:r>
              <w:rPr>
                <w:rFonts w:hint="eastAsia" w:ascii="宋体"/>
                <w:color w:val="auto"/>
                <w:highlight w:val="none"/>
                <w:u w:val="none"/>
              </w:rPr>
              <w:t>上一年股权融资总额（万元）</w:t>
            </w:r>
          </w:p>
        </w:tc>
        <w:tc>
          <w:tcPr>
            <w:tcW w:w="1733" w:type="dxa"/>
            <w:gridSpan w:val="2"/>
            <w:noWrap w:val="0"/>
            <w:vAlign w:val="center"/>
          </w:tcPr>
          <w:p>
            <w:pPr>
              <w:rPr>
                <w:rFonts w:hint="eastAsia" w:ascii="宋体"/>
                <w:color w:val="auto"/>
                <w:highlight w:val="none"/>
                <w:u w:val="none"/>
              </w:rPr>
            </w:pPr>
            <w:r>
              <w:rPr>
                <w:rFonts w:hint="eastAsia" w:ascii="宋体"/>
                <w:color w:val="auto"/>
                <w:highlight w:val="none"/>
                <w:u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exact"/>
          <w:jc w:val="center"/>
        </w:trPr>
        <w:tc>
          <w:tcPr>
            <w:tcW w:w="2254" w:type="dxa"/>
            <w:gridSpan w:val="5"/>
            <w:vMerge w:val="continue"/>
            <w:noWrap w:val="0"/>
            <w:vAlign w:val="center"/>
          </w:tcPr>
          <w:p>
            <w:pPr>
              <w:ind w:right="-107" w:rightChars="-51"/>
              <w:rPr>
                <w:rFonts w:hint="eastAsia" w:ascii="宋体"/>
                <w:color w:val="auto"/>
                <w:highlight w:val="none"/>
                <w:u w:val="none"/>
              </w:rPr>
            </w:pPr>
          </w:p>
        </w:tc>
        <w:tc>
          <w:tcPr>
            <w:tcW w:w="1885" w:type="dxa"/>
            <w:gridSpan w:val="5"/>
            <w:noWrap w:val="0"/>
            <w:vAlign w:val="center"/>
          </w:tcPr>
          <w:p>
            <w:pPr>
              <w:rPr>
                <w:rFonts w:hint="eastAsia" w:ascii="宋体"/>
                <w:color w:val="auto"/>
                <w:highlight w:val="none"/>
                <w:u w:val="none"/>
              </w:rPr>
            </w:pPr>
          </w:p>
        </w:tc>
        <w:tc>
          <w:tcPr>
            <w:tcW w:w="1701" w:type="dxa"/>
            <w:gridSpan w:val="6"/>
            <w:noWrap w:val="0"/>
            <w:vAlign w:val="center"/>
          </w:tcPr>
          <w:p>
            <w:pPr>
              <w:rPr>
                <w:rFonts w:hint="eastAsia" w:ascii="宋体"/>
                <w:color w:val="auto"/>
                <w:highlight w:val="none"/>
                <w:u w:val="none"/>
              </w:rPr>
            </w:pPr>
          </w:p>
        </w:tc>
        <w:tc>
          <w:tcPr>
            <w:tcW w:w="1611" w:type="dxa"/>
            <w:gridSpan w:val="8"/>
            <w:noWrap w:val="0"/>
            <w:vAlign w:val="center"/>
          </w:tcPr>
          <w:p>
            <w:pPr>
              <w:rPr>
                <w:rFonts w:hint="eastAsia" w:ascii="宋体"/>
                <w:color w:val="auto"/>
                <w:highlight w:val="none"/>
                <w:u w:val="none"/>
              </w:rPr>
            </w:pPr>
          </w:p>
        </w:tc>
        <w:tc>
          <w:tcPr>
            <w:tcW w:w="1733" w:type="dxa"/>
            <w:gridSpan w:val="2"/>
            <w:noWrap w:val="0"/>
            <w:vAlign w:val="center"/>
          </w:tcPr>
          <w:p>
            <w:pPr>
              <w:rPr>
                <w:rFonts w:hint="eastAsia" w:ascii="宋体"/>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6"/>
            <w:noWrap w:val="0"/>
            <w:vAlign w:val="center"/>
          </w:tcPr>
          <w:p>
            <w:pPr>
              <w:jc w:val="center"/>
              <w:rPr>
                <w:rFonts w:ascii="宋体" w:hAnsi="宋体"/>
                <w:color w:val="auto"/>
                <w:sz w:val="15"/>
                <w:szCs w:val="21"/>
                <w:highlight w:val="none"/>
                <w:u w:val="none"/>
              </w:rPr>
            </w:pPr>
            <w:r>
              <w:rPr>
                <w:rFonts w:hint="eastAsia" w:ascii="宋体" w:hAnsi="宋体" w:cs="宋体"/>
                <w:b/>
                <w:bCs/>
                <w:color w:val="auto"/>
                <w:szCs w:val="21"/>
                <w:highlight w:val="none"/>
                <w:u w:val="none"/>
              </w:rPr>
              <w:t>上年末</w:t>
            </w:r>
            <w:r>
              <w:rPr>
                <w:rFonts w:ascii="宋体" w:hAnsi="宋体" w:cs="宋体"/>
                <w:b/>
                <w:bCs/>
                <w:color w:val="auto"/>
                <w:szCs w:val="21"/>
                <w:highlight w:val="none"/>
                <w:u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法定代表人</w:t>
            </w:r>
          </w:p>
        </w:tc>
        <w:tc>
          <w:tcPr>
            <w:tcW w:w="1836" w:type="dxa"/>
            <w:gridSpan w:val="5"/>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姓名</w:t>
            </w:r>
          </w:p>
        </w:tc>
        <w:tc>
          <w:tcPr>
            <w:tcW w:w="1837" w:type="dxa"/>
            <w:gridSpan w:val="7"/>
            <w:noWrap w:val="0"/>
            <w:vAlign w:val="center"/>
          </w:tcPr>
          <w:p>
            <w:pPr>
              <w:jc w:val="center"/>
              <w:rPr>
                <w:rFonts w:ascii="宋体" w:hAnsi="宋体" w:cs="宋体"/>
                <w:bCs/>
                <w:color w:val="auto"/>
                <w:szCs w:val="21"/>
                <w:highlight w:val="none"/>
                <w:u w:val="none"/>
              </w:rPr>
            </w:pPr>
          </w:p>
        </w:tc>
        <w:tc>
          <w:tcPr>
            <w:tcW w:w="1837" w:type="dxa"/>
            <w:gridSpan w:val="8"/>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移动电话</w:t>
            </w:r>
          </w:p>
        </w:tc>
        <w:tc>
          <w:tcPr>
            <w:tcW w:w="1846" w:type="dxa"/>
            <w:gridSpan w:val="4"/>
            <w:noWrap w:val="0"/>
            <w:vAlign w:val="center"/>
          </w:tcPr>
          <w:p>
            <w:pPr>
              <w:jc w:val="center"/>
              <w:rPr>
                <w:rFonts w:ascii="宋体" w:hAnsi="宋体" w:cs="宋体"/>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auto"/>
                <w:szCs w:val="21"/>
                <w:highlight w:val="none"/>
                <w:u w:val="none"/>
              </w:rPr>
            </w:pPr>
          </w:p>
        </w:tc>
        <w:tc>
          <w:tcPr>
            <w:tcW w:w="1836" w:type="dxa"/>
            <w:gridSpan w:val="5"/>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学历</w:t>
            </w:r>
          </w:p>
        </w:tc>
        <w:tc>
          <w:tcPr>
            <w:tcW w:w="1837" w:type="dxa"/>
            <w:gridSpan w:val="7"/>
            <w:noWrap w:val="0"/>
            <w:vAlign w:val="center"/>
          </w:tcPr>
          <w:p>
            <w:pPr>
              <w:jc w:val="center"/>
              <w:rPr>
                <w:rFonts w:ascii="宋体" w:hAnsi="宋体" w:cs="宋体"/>
                <w:bCs/>
                <w:color w:val="auto"/>
                <w:szCs w:val="21"/>
                <w:highlight w:val="none"/>
                <w:u w:val="none"/>
              </w:rPr>
            </w:pPr>
          </w:p>
        </w:tc>
        <w:tc>
          <w:tcPr>
            <w:tcW w:w="1837" w:type="dxa"/>
            <w:gridSpan w:val="8"/>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身份证号</w:t>
            </w:r>
          </w:p>
        </w:tc>
        <w:tc>
          <w:tcPr>
            <w:tcW w:w="1846" w:type="dxa"/>
            <w:gridSpan w:val="4"/>
            <w:noWrap w:val="0"/>
            <w:vAlign w:val="center"/>
          </w:tcPr>
          <w:p>
            <w:pPr>
              <w:jc w:val="center"/>
              <w:rPr>
                <w:rFonts w:ascii="宋体" w:hAnsi="宋体" w:cs="宋体"/>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单位联系人</w:t>
            </w:r>
          </w:p>
        </w:tc>
        <w:tc>
          <w:tcPr>
            <w:tcW w:w="1836" w:type="dxa"/>
            <w:gridSpan w:val="5"/>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姓名</w:t>
            </w:r>
          </w:p>
        </w:tc>
        <w:tc>
          <w:tcPr>
            <w:tcW w:w="1837" w:type="dxa"/>
            <w:gridSpan w:val="7"/>
            <w:noWrap w:val="0"/>
            <w:vAlign w:val="center"/>
          </w:tcPr>
          <w:p>
            <w:pPr>
              <w:jc w:val="center"/>
              <w:rPr>
                <w:rFonts w:ascii="宋体" w:hAnsi="宋体" w:cs="宋体"/>
                <w:bCs/>
                <w:color w:val="auto"/>
                <w:szCs w:val="21"/>
                <w:highlight w:val="none"/>
                <w:u w:val="none"/>
              </w:rPr>
            </w:pPr>
          </w:p>
        </w:tc>
        <w:tc>
          <w:tcPr>
            <w:tcW w:w="1837" w:type="dxa"/>
            <w:gridSpan w:val="8"/>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移动电话</w:t>
            </w:r>
          </w:p>
        </w:tc>
        <w:tc>
          <w:tcPr>
            <w:tcW w:w="1846" w:type="dxa"/>
            <w:gridSpan w:val="4"/>
            <w:noWrap w:val="0"/>
            <w:vAlign w:val="center"/>
          </w:tcPr>
          <w:p>
            <w:pPr>
              <w:jc w:val="center"/>
              <w:rPr>
                <w:rFonts w:ascii="宋体" w:hAnsi="宋体" w:cs="宋体"/>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auto"/>
                <w:szCs w:val="21"/>
                <w:highlight w:val="none"/>
                <w:u w:val="none"/>
              </w:rPr>
            </w:pPr>
          </w:p>
        </w:tc>
        <w:tc>
          <w:tcPr>
            <w:tcW w:w="1836" w:type="dxa"/>
            <w:gridSpan w:val="5"/>
            <w:noWrap w:val="0"/>
            <w:vAlign w:val="center"/>
          </w:tcPr>
          <w:p>
            <w:pPr>
              <w:jc w:val="center"/>
              <w:rPr>
                <w:rFonts w:ascii="宋体" w:hAnsi="宋体" w:cs="宋体"/>
                <w:bCs/>
                <w:color w:val="auto"/>
                <w:szCs w:val="21"/>
                <w:highlight w:val="none"/>
                <w:u w:val="none"/>
              </w:rPr>
            </w:pPr>
            <w:r>
              <w:rPr>
                <w:rFonts w:hint="default" w:ascii="宋体" w:hAnsi="宋体" w:cs="宋体"/>
                <w:bCs/>
                <w:color w:val="auto"/>
                <w:szCs w:val="21"/>
                <w:highlight w:val="none"/>
                <w:u w:val="none"/>
              </w:rPr>
              <w:t>固定电话</w:t>
            </w:r>
          </w:p>
        </w:tc>
        <w:tc>
          <w:tcPr>
            <w:tcW w:w="1837" w:type="dxa"/>
            <w:gridSpan w:val="7"/>
            <w:noWrap w:val="0"/>
            <w:vAlign w:val="center"/>
          </w:tcPr>
          <w:p>
            <w:pPr>
              <w:jc w:val="center"/>
              <w:rPr>
                <w:rFonts w:ascii="宋体" w:hAnsi="宋体" w:cs="宋体"/>
                <w:bCs/>
                <w:color w:val="auto"/>
                <w:szCs w:val="21"/>
                <w:highlight w:val="none"/>
                <w:u w:val="none"/>
              </w:rPr>
            </w:pPr>
          </w:p>
        </w:tc>
        <w:tc>
          <w:tcPr>
            <w:tcW w:w="1837" w:type="dxa"/>
            <w:gridSpan w:val="8"/>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身份证号</w:t>
            </w:r>
          </w:p>
        </w:tc>
        <w:tc>
          <w:tcPr>
            <w:tcW w:w="1846" w:type="dxa"/>
            <w:gridSpan w:val="4"/>
            <w:noWrap w:val="0"/>
            <w:vAlign w:val="center"/>
          </w:tcPr>
          <w:p>
            <w:pPr>
              <w:jc w:val="center"/>
              <w:rPr>
                <w:rFonts w:ascii="宋体" w:hAnsi="宋体" w:cs="宋体"/>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gridSpan w:val="6"/>
            <w:noWrap w:val="0"/>
            <w:vAlign w:val="center"/>
          </w:tcPr>
          <w:p>
            <w:pPr>
              <w:jc w:val="left"/>
              <w:rPr>
                <w:rFonts w:ascii="宋体" w:hAnsi="宋体" w:cs="宋体"/>
                <w:bCs/>
                <w:color w:val="auto"/>
                <w:szCs w:val="21"/>
                <w:highlight w:val="none"/>
                <w:u w:val="none"/>
              </w:rPr>
            </w:pPr>
            <w:r>
              <w:rPr>
                <w:rFonts w:hint="eastAsia" w:ascii="宋体" w:hAnsi="宋体" w:cs="宋体"/>
                <w:bCs/>
                <w:color w:val="auto"/>
                <w:szCs w:val="21"/>
                <w:highlight w:val="none"/>
                <w:u w:val="none"/>
              </w:rPr>
              <w:t>从业人员总数</w:t>
            </w:r>
          </w:p>
        </w:tc>
        <w:tc>
          <w:tcPr>
            <w:tcW w:w="6888" w:type="dxa"/>
            <w:gridSpan w:val="20"/>
            <w:noWrap w:val="0"/>
            <w:vAlign w:val="center"/>
          </w:tcPr>
          <w:p>
            <w:pPr>
              <w:jc w:val="center"/>
              <w:rPr>
                <w:rFonts w:ascii="宋体" w:hAnsi="宋体" w:cs="宋体"/>
                <w:b/>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79" w:type="dxa"/>
            <w:vMerge w:val="restart"/>
            <w:noWrap w:val="0"/>
            <w:vAlign w:val="center"/>
          </w:tcPr>
          <w:p>
            <w:pPr>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 xml:space="preserve"> 其中：</w:t>
            </w:r>
            <w:r>
              <w:rPr>
                <w:rFonts w:ascii="宋体" w:hAnsi="宋体" w:cs="宋体"/>
                <w:bCs/>
                <w:color w:val="auto"/>
                <w:szCs w:val="21"/>
                <w:highlight w:val="none"/>
                <w:u w:val="none"/>
              </w:rPr>
              <w:t xml:space="preserve"> </w:t>
            </w:r>
          </w:p>
        </w:tc>
        <w:tc>
          <w:tcPr>
            <w:tcW w:w="1417" w:type="dxa"/>
            <w:gridSpan w:val="5"/>
            <w:noWrap w:val="0"/>
            <w:vAlign w:val="center"/>
          </w:tcPr>
          <w:p>
            <w:pPr>
              <w:jc w:val="center"/>
              <w:rPr>
                <w:rFonts w:hint="eastAsia" w:ascii="宋体" w:hAnsi="宋体" w:cs="宋体"/>
                <w:bCs/>
                <w:color w:val="auto"/>
                <w:szCs w:val="21"/>
                <w:highlight w:val="none"/>
                <w:u w:val="none"/>
              </w:rPr>
            </w:pPr>
            <w:r>
              <w:rPr>
                <w:rFonts w:hint="eastAsia"/>
                <w:color w:val="auto"/>
                <w:highlight w:val="none"/>
                <w:u w:val="none"/>
              </w:rPr>
              <w:t>参加社保人数</w:t>
            </w:r>
            <w:r>
              <w:rPr>
                <w:rFonts w:hint="eastAsia" w:ascii="宋体" w:hAnsi="宋体" w:cs="宋体"/>
                <w:bCs/>
                <w:color w:val="auto"/>
                <w:szCs w:val="21"/>
                <w:highlight w:val="none"/>
                <w:u w:val="none"/>
              </w:rPr>
              <w:t xml:space="preserve"> </w:t>
            </w:r>
          </w:p>
        </w:tc>
        <w:tc>
          <w:tcPr>
            <w:tcW w:w="6888" w:type="dxa"/>
            <w:gridSpan w:val="20"/>
            <w:noWrap w:val="0"/>
            <w:vAlign w:val="center"/>
          </w:tcPr>
          <w:p>
            <w:pPr>
              <w:jc w:val="center"/>
              <w:rPr>
                <w:rFonts w:ascii="宋体" w:hAnsi="宋体" w:cs="宋体"/>
                <w:b/>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exact"/>
          <w:jc w:val="center"/>
        </w:trPr>
        <w:tc>
          <w:tcPr>
            <w:tcW w:w="879" w:type="dxa"/>
            <w:vMerge w:val="continue"/>
            <w:noWrap w:val="0"/>
            <w:vAlign w:val="center"/>
          </w:tcPr>
          <w:p>
            <w:pPr>
              <w:jc w:val="center"/>
              <w:rPr>
                <w:rFonts w:hint="eastAsia" w:ascii="宋体" w:hAnsi="宋体" w:cs="宋体"/>
                <w:bCs/>
                <w:color w:val="auto"/>
                <w:szCs w:val="21"/>
                <w:highlight w:val="none"/>
                <w:u w:val="none"/>
              </w:rPr>
            </w:pPr>
          </w:p>
        </w:tc>
        <w:tc>
          <w:tcPr>
            <w:tcW w:w="1417" w:type="dxa"/>
            <w:gridSpan w:val="5"/>
            <w:noWrap w:val="0"/>
            <w:vAlign w:val="center"/>
          </w:tcPr>
          <w:p>
            <w:pPr>
              <w:jc w:val="center"/>
              <w:rPr>
                <w:rFonts w:hint="eastAsia" w:ascii="宋体" w:hAnsi="宋体" w:cs="宋体"/>
                <w:bCs/>
                <w:color w:val="auto"/>
                <w:szCs w:val="21"/>
                <w:highlight w:val="none"/>
                <w:u w:val="none"/>
              </w:rPr>
            </w:pPr>
            <w:r>
              <w:rPr>
                <w:rFonts w:hint="eastAsia" w:ascii="宋体" w:hAnsi="宋体" w:cs="宋体"/>
                <w:bCs/>
                <w:color w:val="auto"/>
                <w:szCs w:val="21"/>
                <w:highlight w:val="none"/>
                <w:u w:val="none"/>
              </w:rPr>
              <w:t>研发人员数</w:t>
            </w:r>
          </w:p>
        </w:tc>
        <w:tc>
          <w:tcPr>
            <w:tcW w:w="6888" w:type="dxa"/>
            <w:gridSpan w:val="20"/>
            <w:noWrap w:val="0"/>
            <w:vAlign w:val="center"/>
          </w:tcPr>
          <w:p>
            <w:pPr>
              <w:jc w:val="center"/>
              <w:rPr>
                <w:rFonts w:ascii="宋体" w:hAnsi="宋体" w:cs="宋体"/>
                <w:b/>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4035" w:type="dxa"/>
            <w:gridSpan w:val="9"/>
            <w:vMerge w:val="restart"/>
            <w:noWrap w:val="0"/>
            <w:vAlign w:val="center"/>
          </w:tcPr>
          <w:p>
            <w:pPr>
              <w:jc w:val="center"/>
              <w:rPr>
                <w:rFonts w:ascii="宋体" w:hAnsi="宋体" w:cs="宋体"/>
                <w:bCs/>
                <w:color w:val="auto"/>
                <w:sz w:val="21"/>
                <w:szCs w:val="21"/>
                <w:highlight w:val="none"/>
                <w:u w:val="none"/>
              </w:rPr>
            </w:pPr>
            <w:r>
              <w:rPr>
                <w:rFonts w:hint="eastAsia" w:ascii="宋体" w:hAnsi="宋体" w:cs="宋体"/>
                <w:bCs/>
                <w:color w:val="auto"/>
                <w:sz w:val="21"/>
                <w:szCs w:val="21"/>
                <w:highlight w:val="none"/>
                <w:u w:val="none"/>
              </w:rPr>
              <w:t>从业人员学历</w:t>
            </w:r>
          </w:p>
        </w:tc>
        <w:tc>
          <w:tcPr>
            <w:tcW w:w="1029" w:type="dxa"/>
            <w:gridSpan w:val="4"/>
            <w:noWrap w:val="0"/>
            <w:vAlign w:val="center"/>
          </w:tcPr>
          <w:p>
            <w:pPr>
              <w:jc w:val="center"/>
              <w:rPr>
                <w:rFonts w:ascii="宋体" w:hAnsi="宋体" w:cs="宋体"/>
                <w:b/>
                <w:bCs/>
                <w:color w:val="auto"/>
                <w:szCs w:val="21"/>
                <w:highlight w:val="none"/>
                <w:u w:val="none"/>
              </w:rPr>
            </w:pPr>
            <w:r>
              <w:rPr>
                <w:rFonts w:hint="eastAsia" w:ascii="宋体" w:hAnsi="宋体" w:cs="宋体"/>
                <w:bCs/>
                <w:color w:val="auto"/>
                <w:sz w:val="21"/>
                <w:szCs w:val="21"/>
                <w:highlight w:val="none"/>
                <w:u w:val="none"/>
              </w:rPr>
              <w:t>博士</w:t>
            </w:r>
            <w:r>
              <w:rPr>
                <w:rFonts w:hint="eastAsia" w:ascii="宋体" w:hAnsi="宋体" w:cs="宋体"/>
                <w:b/>
                <w:bCs/>
                <w:color w:val="auto"/>
                <w:szCs w:val="21"/>
                <w:highlight w:val="none"/>
                <w:u w:val="none"/>
              </w:rPr>
              <w:t xml:space="preserve"> </w:t>
            </w:r>
          </w:p>
        </w:tc>
        <w:tc>
          <w:tcPr>
            <w:tcW w:w="1029" w:type="dxa"/>
            <w:gridSpan w:val="5"/>
            <w:noWrap w:val="0"/>
            <w:vAlign w:val="center"/>
          </w:tcPr>
          <w:p>
            <w:pPr>
              <w:jc w:val="center"/>
              <w:rPr>
                <w:rFonts w:hint="eastAsia" w:ascii="宋体" w:hAnsi="宋体" w:cs="宋体"/>
                <w:b/>
                <w:bCs/>
                <w:color w:val="auto"/>
                <w:szCs w:val="21"/>
                <w:highlight w:val="none"/>
                <w:u w:val="none"/>
              </w:rPr>
            </w:pPr>
            <w:r>
              <w:rPr>
                <w:rFonts w:hint="eastAsia" w:ascii="宋体" w:hAnsi="宋体" w:cs="宋体"/>
                <w:bCs/>
                <w:color w:val="auto"/>
                <w:sz w:val="21"/>
                <w:szCs w:val="21"/>
                <w:highlight w:val="none"/>
                <w:u w:val="none"/>
              </w:rPr>
              <w:t>硕士</w:t>
            </w:r>
          </w:p>
        </w:tc>
        <w:tc>
          <w:tcPr>
            <w:tcW w:w="1029" w:type="dxa"/>
            <w:gridSpan w:val="3"/>
            <w:noWrap w:val="0"/>
            <w:vAlign w:val="center"/>
          </w:tcPr>
          <w:p>
            <w:pPr>
              <w:jc w:val="center"/>
              <w:rPr>
                <w:rFonts w:hint="eastAsia" w:ascii="宋体" w:hAnsi="宋体" w:cs="宋体"/>
                <w:b/>
                <w:bCs/>
                <w:color w:val="auto"/>
                <w:szCs w:val="21"/>
                <w:highlight w:val="none"/>
                <w:u w:val="none"/>
              </w:rPr>
            </w:pPr>
            <w:r>
              <w:rPr>
                <w:rFonts w:hint="eastAsia" w:ascii="宋体" w:hAnsi="宋体" w:cs="宋体"/>
                <w:bCs/>
                <w:color w:val="auto"/>
                <w:sz w:val="21"/>
                <w:szCs w:val="21"/>
                <w:highlight w:val="none"/>
                <w:u w:val="none"/>
              </w:rPr>
              <w:t>本科</w:t>
            </w:r>
          </w:p>
        </w:tc>
        <w:tc>
          <w:tcPr>
            <w:tcW w:w="1029" w:type="dxa"/>
            <w:gridSpan w:val="4"/>
            <w:noWrap w:val="0"/>
            <w:vAlign w:val="center"/>
          </w:tcPr>
          <w:p>
            <w:pPr>
              <w:jc w:val="center"/>
              <w:rPr>
                <w:rFonts w:hint="eastAsia" w:ascii="宋体" w:hAnsi="宋体" w:cs="宋体"/>
                <w:b/>
                <w:bCs/>
                <w:color w:val="auto"/>
                <w:szCs w:val="21"/>
                <w:highlight w:val="none"/>
                <w:u w:val="none"/>
              </w:rPr>
            </w:pPr>
            <w:r>
              <w:rPr>
                <w:rFonts w:hint="eastAsia" w:ascii="宋体" w:hAnsi="宋体" w:cs="宋体"/>
                <w:bCs/>
                <w:color w:val="auto"/>
                <w:sz w:val="21"/>
                <w:szCs w:val="21"/>
                <w:highlight w:val="none"/>
                <w:u w:val="none"/>
              </w:rPr>
              <w:t>大专</w:t>
            </w:r>
          </w:p>
        </w:tc>
        <w:tc>
          <w:tcPr>
            <w:tcW w:w="1033" w:type="dxa"/>
            <w:noWrap w:val="0"/>
            <w:vAlign w:val="center"/>
          </w:tcPr>
          <w:p>
            <w:pPr>
              <w:jc w:val="center"/>
              <w:rPr>
                <w:rFonts w:hint="eastAsia" w:ascii="宋体" w:hAnsi="宋体" w:cs="宋体"/>
                <w:b/>
                <w:bCs/>
                <w:color w:val="auto"/>
                <w:szCs w:val="21"/>
                <w:highlight w:val="none"/>
                <w:u w:val="none"/>
              </w:rPr>
            </w:pPr>
            <w:r>
              <w:rPr>
                <w:rFonts w:hint="eastAsia" w:ascii="宋体" w:hAnsi="宋体" w:cs="宋体"/>
                <w:bCs/>
                <w:color w:val="auto"/>
                <w:sz w:val="21"/>
                <w:szCs w:val="21"/>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4035" w:type="dxa"/>
            <w:gridSpan w:val="9"/>
            <w:vMerge w:val="continue"/>
            <w:noWrap w:val="0"/>
            <w:vAlign w:val="center"/>
          </w:tcPr>
          <w:p>
            <w:pPr>
              <w:jc w:val="center"/>
              <w:rPr>
                <w:color w:val="auto"/>
                <w:szCs w:val="21"/>
                <w:highlight w:val="none"/>
                <w:u w:val="none"/>
              </w:rPr>
            </w:pPr>
          </w:p>
        </w:tc>
        <w:tc>
          <w:tcPr>
            <w:tcW w:w="1029" w:type="dxa"/>
            <w:gridSpan w:val="4"/>
            <w:noWrap w:val="0"/>
            <w:vAlign w:val="center"/>
          </w:tcPr>
          <w:p>
            <w:pPr>
              <w:jc w:val="center"/>
              <w:rPr>
                <w:color w:val="auto"/>
                <w:szCs w:val="21"/>
                <w:highlight w:val="none"/>
                <w:u w:val="none"/>
              </w:rPr>
            </w:pPr>
          </w:p>
        </w:tc>
        <w:tc>
          <w:tcPr>
            <w:tcW w:w="1029" w:type="dxa"/>
            <w:gridSpan w:val="5"/>
            <w:noWrap w:val="0"/>
            <w:vAlign w:val="center"/>
          </w:tcPr>
          <w:p>
            <w:pPr>
              <w:jc w:val="center"/>
              <w:rPr>
                <w:color w:val="auto"/>
                <w:szCs w:val="21"/>
                <w:highlight w:val="none"/>
                <w:u w:val="none"/>
              </w:rPr>
            </w:pPr>
          </w:p>
        </w:tc>
        <w:tc>
          <w:tcPr>
            <w:tcW w:w="1029" w:type="dxa"/>
            <w:gridSpan w:val="3"/>
            <w:noWrap w:val="0"/>
            <w:vAlign w:val="center"/>
          </w:tcPr>
          <w:p>
            <w:pPr>
              <w:jc w:val="center"/>
              <w:rPr>
                <w:color w:val="auto"/>
                <w:szCs w:val="21"/>
                <w:highlight w:val="none"/>
                <w:u w:val="none"/>
              </w:rPr>
            </w:pPr>
          </w:p>
        </w:tc>
        <w:tc>
          <w:tcPr>
            <w:tcW w:w="1029" w:type="dxa"/>
            <w:gridSpan w:val="4"/>
            <w:noWrap w:val="0"/>
            <w:vAlign w:val="center"/>
          </w:tcPr>
          <w:p>
            <w:pPr>
              <w:jc w:val="center"/>
              <w:rPr>
                <w:color w:val="auto"/>
                <w:szCs w:val="21"/>
                <w:highlight w:val="none"/>
                <w:u w:val="none"/>
              </w:rPr>
            </w:pPr>
          </w:p>
          <w:p>
            <w:pPr>
              <w:rPr>
                <w:color w:val="auto"/>
                <w:highlight w:val="none"/>
                <w:u w:val="none"/>
              </w:rPr>
            </w:pPr>
          </w:p>
        </w:tc>
        <w:tc>
          <w:tcPr>
            <w:tcW w:w="1033" w:type="dxa"/>
            <w:noWrap w:val="0"/>
            <w:vAlign w:val="center"/>
          </w:tcPr>
          <w:p>
            <w:pPr>
              <w:jc w:val="center"/>
              <w:rPr>
                <w:rFonts w:hint="eastAsia" w:ascii="宋体" w:hAnsi="宋体" w:cs="宋体"/>
                <w:b/>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6"/>
            <w:noWrap w:val="0"/>
            <w:vAlign w:val="center"/>
          </w:tcPr>
          <w:p>
            <w:pPr>
              <w:widowControl/>
              <w:jc w:val="center"/>
              <w:rPr>
                <w:rFonts w:ascii="宋体"/>
                <w:color w:val="auto"/>
                <w:szCs w:val="21"/>
                <w:highlight w:val="none"/>
                <w:u w:val="none"/>
              </w:rPr>
            </w:pPr>
            <w:r>
              <w:rPr>
                <w:rFonts w:hint="eastAsia" w:ascii="宋体" w:hAnsi="宋体" w:cs="宋体"/>
                <w:b/>
                <w:bCs/>
                <w:color w:val="auto"/>
                <w:szCs w:val="21"/>
                <w:highlight w:val="none"/>
                <w:u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4"/>
            <w:noWrap w:val="0"/>
            <w:vAlign w:val="center"/>
          </w:tcPr>
          <w:p>
            <w:pPr>
              <w:rPr>
                <w:rFonts w:ascii="宋体"/>
                <w:color w:val="auto"/>
                <w:szCs w:val="21"/>
                <w:highlight w:val="none"/>
                <w:u w:val="none"/>
              </w:rPr>
            </w:pPr>
            <w:r>
              <w:rPr>
                <w:rFonts w:hint="eastAsia" w:ascii="宋体"/>
                <w:color w:val="auto"/>
                <w:szCs w:val="21"/>
                <w:highlight w:val="none"/>
                <w:u w:val="none"/>
              </w:rPr>
              <w:t>南山区银行账户名称</w:t>
            </w:r>
          </w:p>
        </w:tc>
        <w:tc>
          <w:tcPr>
            <w:tcW w:w="7030" w:type="dxa"/>
            <w:gridSpan w:val="22"/>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4"/>
            <w:noWrap w:val="0"/>
            <w:vAlign w:val="center"/>
          </w:tcPr>
          <w:p>
            <w:pPr>
              <w:rPr>
                <w:rFonts w:ascii="宋体"/>
                <w:color w:val="auto"/>
                <w:szCs w:val="21"/>
                <w:highlight w:val="none"/>
                <w:u w:val="none"/>
              </w:rPr>
            </w:pPr>
            <w:r>
              <w:rPr>
                <w:rFonts w:hint="eastAsia" w:ascii="宋体"/>
                <w:color w:val="auto"/>
                <w:szCs w:val="21"/>
                <w:highlight w:val="none"/>
                <w:u w:val="none"/>
              </w:rPr>
              <w:t>账户开户行</w:t>
            </w:r>
          </w:p>
        </w:tc>
        <w:tc>
          <w:tcPr>
            <w:tcW w:w="1881" w:type="dxa"/>
            <w:gridSpan w:val="5"/>
            <w:noWrap w:val="0"/>
            <w:vAlign w:val="center"/>
          </w:tcPr>
          <w:p>
            <w:pPr>
              <w:rPr>
                <w:rFonts w:ascii="宋体"/>
                <w:color w:val="auto"/>
                <w:szCs w:val="21"/>
                <w:highlight w:val="none"/>
                <w:u w:val="none"/>
              </w:rPr>
            </w:pPr>
          </w:p>
        </w:tc>
        <w:tc>
          <w:tcPr>
            <w:tcW w:w="1976" w:type="dxa"/>
            <w:gridSpan w:val="8"/>
            <w:noWrap w:val="0"/>
            <w:vAlign w:val="center"/>
          </w:tcPr>
          <w:p>
            <w:pPr>
              <w:rPr>
                <w:rFonts w:ascii="宋体"/>
                <w:color w:val="auto"/>
                <w:szCs w:val="21"/>
                <w:highlight w:val="none"/>
                <w:u w:val="none"/>
              </w:rPr>
            </w:pPr>
            <w:r>
              <w:rPr>
                <w:rFonts w:hint="eastAsia" w:ascii="宋体"/>
                <w:color w:val="auto"/>
                <w:szCs w:val="21"/>
                <w:highlight w:val="none"/>
                <w:u w:val="none"/>
              </w:rPr>
              <w:t>开户账号</w:t>
            </w:r>
          </w:p>
        </w:tc>
        <w:tc>
          <w:tcPr>
            <w:tcW w:w="3173" w:type="dxa"/>
            <w:gridSpan w:val="9"/>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5" w:hRule="exact"/>
          <w:jc w:val="center"/>
        </w:trPr>
        <w:tc>
          <w:tcPr>
            <w:tcW w:w="4035" w:type="dxa"/>
            <w:gridSpan w:val="9"/>
            <w:noWrap w:val="0"/>
            <w:vAlign w:val="center"/>
          </w:tcPr>
          <w:p>
            <w:pPr>
              <w:rPr>
                <w:rFonts w:ascii="宋体"/>
                <w:color w:val="auto"/>
                <w:szCs w:val="21"/>
                <w:highlight w:val="none"/>
                <w:u w:val="none"/>
              </w:rPr>
            </w:pPr>
            <w:r>
              <w:rPr>
                <w:rFonts w:hint="eastAsia" w:ascii="宋体"/>
                <w:color w:val="auto"/>
                <w:szCs w:val="21"/>
                <w:highlight w:val="none"/>
                <w:u w:val="none"/>
              </w:rPr>
              <w:t>单位简介（包括主营业务、关键核心技术、人才情况、市场拓展情况、经营规模等，1</w:t>
            </w:r>
            <w:r>
              <w:rPr>
                <w:rFonts w:ascii="宋体"/>
                <w:color w:val="auto"/>
                <w:szCs w:val="21"/>
                <w:highlight w:val="none"/>
                <w:u w:val="none"/>
              </w:rPr>
              <w:t>000</w:t>
            </w:r>
            <w:r>
              <w:rPr>
                <w:rFonts w:hint="eastAsia" w:ascii="宋体"/>
                <w:color w:val="auto"/>
                <w:szCs w:val="21"/>
                <w:highlight w:val="none"/>
                <w:u w:val="none"/>
              </w:rPr>
              <w:t>字以内）</w:t>
            </w:r>
          </w:p>
        </w:tc>
        <w:tc>
          <w:tcPr>
            <w:tcW w:w="5149" w:type="dxa"/>
            <w:gridSpan w:val="17"/>
            <w:noWrap w:val="0"/>
            <w:vAlign w:val="center"/>
          </w:tcPr>
          <w:p>
            <w:pPr>
              <w:rPr>
                <w:color w:val="auto"/>
                <w:highlight w:val="none"/>
                <w:u w:val="none"/>
              </w:rPr>
            </w:pPr>
          </w:p>
          <w:p>
            <w:pPr>
              <w:pStyle w:val="13"/>
              <w:ind w:firstLine="320"/>
              <w:rPr>
                <w:color w:val="auto"/>
                <w:highlight w:val="none"/>
                <w:u w:val="none"/>
              </w:rPr>
            </w:pPr>
          </w:p>
          <w:p>
            <w:pPr>
              <w:pStyle w:val="13"/>
              <w:ind w:firstLine="320"/>
              <w:rPr>
                <w:color w:val="auto"/>
                <w:szCs w:val="21"/>
                <w:highlight w:val="none"/>
                <w:u w:val="none"/>
              </w:rPr>
            </w:pPr>
          </w:p>
          <w:p>
            <w:pPr>
              <w:pStyle w:val="13"/>
              <w:ind w:firstLine="320"/>
              <w:rPr>
                <w:color w:val="auto"/>
                <w:szCs w:val="21"/>
                <w:highlight w:val="none"/>
                <w:u w:val="none"/>
              </w:rPr>
            </w:pPr>
          </w:p>
          <w:p>
            <w:pPr>
              <w:pStyle w:val="13"/>
              <w:ind w:firstLine="320"/>
              <w:rPr>
                <w:color w:val="auto"/>
                <w:szCs w:val="21"/>
                <w:highlight w:val="none"/>
                <w:u w:val="none"/>
              </w:rPr>
            </w:pPr>
          </w:p>
        </w:tc>
      </w:tr>
    </w:tbl>
    <w:p>
      <w:pPr>
        <w:spacing w:after="78" w:afterLines="25" w:line="0" w:lineRule="atLeast"/>
        <w:jc w:val="left"/>
        <w:outlineLvl w:val="0"/>
        <w:rPr>
          <w:rFonts w:hint="eastAsia" w:ascii="宋体" w:hAnsi="宋体"/>
          <w:b/>
          <w:bCs/>
          <w:color w:val="auto"/>
          <w:szCs w:val="21"/>
          <w:highlight w:val="none"/>
          <w:u w:val="none"/>
          <w:lang w:eastAsia="zh-CN"/>
        </w:rPr>
      </w:pPr>
      <w:r>
        <w:rPr>
          <w:rFonts w:hint="eastAsia" w:ascii="宋体" w:hAnsi="宋体" w:cs="宋体"/>
          <w:b/>
          <w:bCs/>
          <w:color w:val="auto"/>
          <w:sz w:val="21"/>
          <w:szCs w:val="21"/>
          <w:highlight w:val="none"/>
          <w:u w:val="none"/>
          <w:lang w:eastAsia="zh-CN"/>
        </w:rPr>
        <w:t>注：“</w:t>
      </w:r>
      <w:r>
        <w:rPr>
          <w:rFonts w:hint="eastAsia" w:ascii="宋体"/>
          <w:b/>
          <w:bCs/>
          <w:color w:val="auto"/>
          <w:szCs w:val="21"/>
          <w:highlight w:val="none"/>
          <w:u w:val="none"/>
          <w:lang w:eastAsia="zh-CN"/>
        </w:rPr>
        <w:t>研发投入费用情况</w:t>
      </w:r>
      <w:r>
        <w:rPr>
          <w:rFonts w:hint="eastAsia" w:ascii="宋体" w:hAnsi="宋体" w:cs="宋体"/>
          <w:b/>
          <w:bCs/>
          <w:color w:val="auto"/>
          <w:sz w:val="21"/>
          <w:szCs w:val="21"/>
          <w:highlight w:val="none"/>
          <w:u w:val="none"/>
          <w:lang w:eastAsia="zh-CN"/>
        </w:rPr>
        <w:t>”填写数据请以</w:t>
      </w:r>
      <w:r>
        <w:rPr>
          <w:rFonts w:hint="eastAsia" w:ascii="宋体" w:hAnsi="宋体"/>
          <w:b/>
          <w:bCs/>
          <w:color w:val="auto"/>
          <w:sz w:val="21"/>
          <w:szCs w:val="21"/>
          <w:highlight w:val="none"/>
          <w:u w:val="none"/>
        </w:rPr>
        <w:t>所附材料清单</w:t>
      </w:r>
      <w:r>
        <w:rPr>
          <w:rFonts w:hint="eastAsia" w:ascii="宋体" w:hAnsi="宋体"/>
          <w:b/>
          <w:bCs/>
          <w:color w:val="auto"/>
          <w:sz w:val="21"/>
          <w:szCs w:val="21"/>
          <w:highlight w:val="none"/>
          <w:u w:val="none"/>
          <w:lang w:val="en-US" w:eastAsia="zh-CN"/>
        </w:rPr>
        <w:t>5中</w:t>
      </w:r>
      <w:r>
        <w:rPr>
          <w:rFonts w:hint="eastAsia" w:ascii="宋体" w:hAnsi="宋体"/>
          <w:b/>
          <w:bCs/>
          <w:color w:val="auto"/>
          <w:szCs w:val="21"/>
          <w:highlight w:val="none"/>
          <w:u w:val="none"/>
          <w:lang w:eastAsia="zh-CN"/>
        </w:rPr>
        <w:t>近两年的《企业研究开发活动及相关情况》（607-2表和107-2表）为准</w:t>
      </w:r>
    </w:p>
    <w:p>
      <w:pPr>
        <w:widowControl/>
        <w:jc w:val="left"/>
        <w:rPr>
          <w:rFonts w:hint="default" w:ascii="宋体" w:hAnsi="宋体"/>
          <w:b/>
          <w:color w:val="auto"/>
          <w:sz w:val="24"/>
          <w:highlight w:val="none"/>
          <w:u w:val="none"/>
        </w:rPr>
      </w:pPr>
      <w:r>
        <w:rPr>
          <w:rFonts w:hint="eastAsia" w:ascii="宋体" w:hAnsi="宋体"/>
          <w:b/>
          <w:color w:val="auto"/>
          <w:sz w:val="24"/>
          <w:highlight w:val="none"/>
          <w:u w:val="none"/>
          <w:lang w:eastAsia="zh-CN"/>
        </w:rPr>
        <w:t>二</w:t>
      </w:r>
      <w:r>
        <w:rPr>
          <w:rFonts w:hint="eastAsia" w:ascii="宋体" w:hAnsi="宋体"/>
          <w:b/>
          <w:color w:val="auto"/>
          <w:sz w:val="24"/>
          <w:highlight w:val="none"/>
          <w:u w:val="none"/>
        </w:rPr>
        <w:t>、</w:t>
      </w:r>
      <w:r>
        <w:rPr>
          <w:rFonts w:hint="eastAsia" w:ascii="宋体" w:hAnsi="宋体"/>
          <w:b/>
          <w:color w:val="auto"/>
          <w:sz w:val="24"/>
          <w:highlight w:val="none"/>
          <w:u w:val="none"/>
          <w:lang w:eastAsia="zh-CN"/>
        </w:rPr>
        <w:t>市级科技重大专项（重点项目）</w:t>
      </w:r>
      <w:r>
        <w:rPr>
          <w:rFonts w:hint="default" w:ascii="宋体" w:hAnsi="宋体"/>
          <w:b/>
          <w:color w:val="auto"/>
          <w:sz w:val="24"/>
          <w:highlight w:val="none"/>
          <w:u w:val="none"/>
        </w:rPr>
        <w:t>项目情况</w:t>
      </w:r>
    </w:p>
    <w:tbl>
      <w:tblPr>
        <w:tblStyle w:val="14"/>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49"/>
        <w:gridCol w:w="342"/>
        <w:gridCol w:w="1216"/>
        <w:gridCol w:w="1216"/>
        <w:gridCol w:w="45"/>
        <w:gridCol w:w="1788"/>
        <w:gridCol w:w="59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市级项目名称</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市级立项部门</w:t>
            </w:r>
          </w:p>
        </w:tc>
        <w:tc>
          <w:tcPr>
            <w:tcW w:w="3038" w:type="dxa"/>
            <w:gridSpan w:val="2"/>
            <w:noWrap w:val="0"/>
            <w:vAlign w:val="center"/>
          </w:tcPr>
          <w:p>
            <w:pPr>
              <w:widowControl/>
              <w:jc w:val="center"/>
              <w:rPr>
                <w:rFonts w:hint="eastAsia" w:ascii="宋体" w:hAnsi="宋体" w:eastAsia="宋体" w:cs="宋体"/>
                <w:color w:val="auto"/>
                <w:kern w:val="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市级项目类别</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市级项目编号</w:t>
            </w:r>
          </w:p>
        </w:tc>
        <w:tc>
          <w:tcPr>
            <w:tcW w:w="3038" w:type="dxa"/>
            <w:gridSpan w:val="2"/>
            <w:noWrap w:val="0"/>
            <w:vAlign w:val="center"/>
          </w:tcPr>
          <w:p>
            <w:pPr>
              <w:widowControl/>
              <w:jc w:val="center"/>
              <w:rPr>
                <w:rFonts w:hint="eastAsia" w:ascii="宋体" w:hAnsi="宋体" w:eastAsia="宋体" w:cs="宋体"/>
                <w:color w:val="auto"/>
                <w:kern w:val="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市级下达文号</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市级项目立项年度</w:t>
            </w:r>
          </w:p>
        </w:tc>
        <w:tc>
          <w:tcPr>
            <w:tcW w:w="3038" w:type="dxa"/>
            <w:gridSpan w:val="2"/>
            <w:noWrap w:val="0"/>
            <w:vAlign w:val="center"/>
          </w:tcPr>
          <w:p>
            <w:pPr>
              <w:widowControl/>
              <w:jc w:val="center"/>
              <w:rPr>
                <w:rFonts w:hint="default" w:ascii="宋体" w:hAnsi="宋体" w:eastAsia="宋体" w:cs="宋体"/>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0" w:type="dxa"/>
            <w:gridSpan w:val="2"/>
            <w:noWrap w:val="0"/>
            <w:vAlign w:val="center"/>
          </w:tcPr>
          <w:p>
            <w:pPr>
              <w:widowControl/>
              <w:jc w:val="center"/>
              <w:rPr>
                <w:rFonts w:hint="default"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eastAsia="宋体" w:cs="宋体"/>
                <w:color w:val="auto"/>
                <w:kern w:val="0"/>
                <w:sz w:val="21"/>
                <w:szCs w:val="21"/>
                <w:highlight w:val="none"/>
                <w:u w:val="none"/>
                <w:lang w:val="en-US" w:eastAsia="zh-CN"/>
              </w:rPr>
              <w:t>开始时间</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cs="宋体"/>
                <w:color w:val="auto"/>
                <w:kern w:val="0"/>
                <w:sz w:val="21"/>
                <w:szCs w:val="21"/>
                <w:highlight w:val="none"/>
                <w:u w:val="none"/>
                <w:lang w:val="en-US" w:eastAsia="zh-CN"/>
              </w:rPr>
              <w:t>结束</w:t>
            </w:r>
            <w:r>
              <w:rPr>
                <w:rFonts w:hint="eastAsia" w:ascii="宋体" w:hAnsi="宋体" w:eastAsia="宋体" w:cs="宋体"/>
                <w:color w:val="auto"/>
                <w:kern w:val="0"/>
                <w:sz w:val="21"/>
                <w:szCs w:val="21"/>
                <w:highlight w:val="none"/>
                <w:u w:val="none"/>
                <w:lang w:val="en-US" w:eastAsia="zh-CN"/>
              </w:rPr>
              <w:t>时间</w:t>
            </w:r>
          </w:p>
        </w:tc>
        <w:tc>
          <w:tcPr>
            <w:tcW w:w="3038" w:type="dxa"/>
            <w:gridSpan w:val="2"/>
            <w:noWrap w:val="0"/>
            <w:vAlign w:val="center"/>
          </w:tcPr>
          <w:p>
            <w:pPr>
              <w:widowControl/>
              <w:jc w:val="center"/>
              <w:rPr>
                <w:rFonts w:hint="default" w:ascii="宋体" w:hAnsi="宋体" w:eastAsia="宋体" w:cs="宋体"/>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sz w:val="21"/>
                <w:szCs w:val="21"/>
                <w:highlight w:val="none"/>
                <w:u w:val="none"/>
                <w:lang w:eastAsia="zh-CN"/>
              </w:rPr>
              <w:t>市级阶段性考核时间</w:t>
            </w:r>
          </w:p>
        </w:tc>
        <w:tc>
          <w:tcPr>
            <w:tcW w:w="7645" w:type="dxa"/>
            <w:gridSpan w:val="7"/>
            <w:noWrap w:val="0"/>
            <w:vAlign w:val="center"/>
          </w:tcPr>
          <w:p>
            <w:pPr>
              <w:widowControl/>
              <w:jc w:val="center"/>
              <w:rPr>
                <w:rFonts w:hint="eastAsia" w:ascii="宋体" w:hAnsi="宋体" w:cs="宋体"/>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是否验收通过</w:t>
            </w:r>
          </w:p>
        </w:tc>
        <w:tc>
          <w:tcPr>
            <w:tcW w:w="2819" w:type="dxa"/>
            <w:gridSpan w:val="4"/>
            <w:noWrap w:val="0"/>
            <w:vAlign w:val="center"/>
          </w:tcPr>
          <w:p>
            <w:pPr>
              <w:widowControl/>
              <w:jc w:val="center"/>
              <w:rPr>
                <w:rFonts w:hint="default" w:ascii="宋体" w:hAnsi="宋体" w:eastAsia="宋体" w:cs="宋体"/>
                <w:color w:val="auto"/>
                <w:kern w:val="0"/>
                <w:sz w:val="21"/>
                <w:szCs w:val="21"/>
                <w:highlight w:val="none"/>
                <w:u w:val="none"/>
                <w:lang w:val="en-US" w:eastAsia="zh-CN"/>
              </w:rPr>
            </w:pPr>
          </w:p>
        </w:tc>
        <w:tc>
          <w:tcPr>
            <w:tcW w:w="1788"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是否阶段性考核通过</w:t>
            </w:r>
          </w:p>
        </w:tc>
        <w:tc>
          <w:tcPr>
            <w:tcW w:w="3038" w:type="dxa"/>
            <w:gridSpan w:val="2"/>
            <w:noWrap w:val="0"/>
            <w:vAlign w:val="center"/>
          </w:tcPr>
          <w:p>
            <w:pPr>
              <w:widowControl/>
              <w:jc w:val="center"/>
              <w:rPr>
                <w:rFonts w:hint="default" w:ascii="宋体" w:hAnsi="宋体" w:eastAsia="宋体" w:cs="宋体"/>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项目总经费投入</w:t>
            </w:r>
          </w:p>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（万元）</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财政资助总额（万元）</w:t>
            </w:r>
          </w:p>
        </w:tc>
        <w:tc>
          <w:tcPr>
            <w:tcW w:w="3038"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自筹经费总额</w:t>
            </w:r>
          </w:p>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（万元）</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牵头单位资助额分配（万元）</w:t>
            </w:r>
          </w:p>
        </w:tc>
        <w:tc>
          <w:tcPr>
            <w:tcW w:w="3038"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已到账金额</w:t>
            </w:r>
          </w:p>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（万元）</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sz w:val="21"/>
                <w:szCs w:val="24"/>
                <w:highlight w:val="none"/>
                <w:u w:val="none"/>
                <w:lang w:eastAsia="zh-CN"/>
              </w:rPr>
            </w:pPr>
            <w:r>
              <w:rPr>
                <w:rFonts w:hint="eastAsia" w:ascii="宋体" w:hAnsi="宋体" w:eastAsia="宋体" w:cs="宋体"/>
                <w:color w:val="auto"/>
                <w:sz w:val="21"/>
                <w:szCs w:val="24"/>
                <w:highlight w:val="none"/>
                <w:u w:val="none"/>
                <w:lang w:eastAsia="zh-CN"/>
              </w:rPr>
              <w:t>年度拨款计划</w:t>
            </w:r>
          </w:p>
        </w:tc>
        <w:tc>
          <w:tcPr>
            <w:tcW w:w="3038"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90"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获得南山区该项目资助次数</w:t>
            </w:r>
          </w:p>
        </w:tc>
        <w:tc>
          <w:tcPr>
            <w:tcW w:w="2819" w:type="dxa"/>
            <w:gridSpan w:val="4"/>
            <w:noWrap w:val="0"/>
            <w:vAlign w:val="center"/>
          </w:tcPr>
          <w:p>
            <w:pPr>
              <w:widowControl/>
              <w:jc w:val="center"/>
              <w:rPr>
                <w:rFonts w:hint="eastAsia" w:ascii="宋体" w:hAnsi="宋体" w:eastAsia="宋体" w:cs="宋体"/>
                <w:color w:val="auto"/>
                <w:kern w:val="0"/>
                <w:sz w:val="21"/>
                <w:szCs w:val="21"/>
                <w:highlight w:val="none"/>
                <w:u w:val="none"/>
              </w:rPr>
            </w:pPr>
          </w:p>
        </w:tc>
        <w:tc>
          <w:tcPr>
            <w:tcW w:w="1788" w:type="dxa"/>
            <w:noWrap w:val="0"/>
            <w:vAlign w:val="center"/>
          </w:tcPr>
          <w:p>
            <w:pPr>
              <w:widowControl/>
              <w:jc w:val="center"/>
              <w:rPr>
                <w:rFonts w:hint="eastAsia" w:ascii="宋体" w:hAnsi="宋体" w:eastAsia="宋体" w:cs="宋体"/>
                <w:color w:val="auto"/>
                <w:sz w:val="21"/>
                <w:szCs w:val="24"/>
                <w:highlight w:val="none"/>
                <w:u w:val="none"/>
                <w:lang w:eastAsia="zh-CN"/>
              </w:rPr>
            </w:pPr>
            <w:r>
              <w:rPr>
                <w:rFonts w:hint="eastAsia" w:ascii="宋体" w:hAnsi="宋体" w:eastAsia="宋体" w:cs="宋体"/>
                <w:color w:val="auto"/>
                <w:sz w:val="21"/>
                <w:szCs w:val="24"/>
                <w:highlight w:val="none"/>
                <w:u w:val="none"/>
                <w:lang w:eastAsia="zh-CN"/>
              </w:rPr>
              <w:t>南山区到账资助金额（万元）</w:t>
            </w:r>
          </w:p>
        </w:tc>
        <w:tc>
          <w:tcPr>
            <w:tcW w:w="3038"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41" w:type="dxa"/>
            <w:vMerge w:val="restart"/>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项目负责人</w:t>
            </w:r>
          </w:p>
        </w:tc>
        <w:tc>
          <w:tcPr>
            <w:tcW w:w="1091" w:type="dxa"/>
            <w:gridSpan w:val="2"/>
            <w:noWrap w:val="0"/>
            <w:vAlign w:val="center"/>
          </w:tcPr>
          <w:p>
            <w:pPr>
              <w:widowControl/>
              <w:jc w:val="center"/>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姓名</w:t>
            </w:r>
          </w:p>
        </w:tc>
        <w:tc>
          <w:tcPr>
            <w:tcW w:w="1216"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职称</w:t>
            </w:r>
          </w:p>
        </w:tc>
        <w:tc>
          <w:tcPr>
            <w:tcW w:w="1216"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学历</w:t>
            </w:r>
          </w:p>
        </w:tc>
        <w:tc>
          <w:tcPr>
            <w:tcW w:w="2432" w:type="dxa"/>
            <w:gridSpan w:val="3"/>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在项目承担的任务</w:t>
            </w: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41" w:type="dxa"/>
            <w:vMerge w:val="continue"/>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1091" w:type="dxa"/>
            <w:gridSpan w:val="2"/>
            <w:noWrap w:val="0"/>
            <w:vAlign w:val="center"/>
          </w:tcPr>
          <w:p>
            <w:pPr>
              <w:widowControl/>
              <w:jc w:val="center"/>
              <w:rPr>
                <w:rFonts w:hint="eastAsia" w:ascii="宋体" w:hAnsi="宋体" w:eastAsia="宋体" w:cs="宋体"/>
                <w:color w:val="auto"/>
                <w:kern w:val="0"/>
                <w:sz w:val="21"/>
                <w:szCs w:val="21"/>
                <w:highlight w:val="none"/>
                <w:u w:val="none"/>
              </w:rPr>
            </w:pPr>
          </w:p>
        </w:tc>
        <w:tc>
          <w:tcPr>
            <w:tcW w:w="1216" w:type="dxa"/>
            <w:noWrap w:val="0"/>
            <w:vAlign w:val="center"/>
          </w:tcPr>
          <w:p>
            <w:pPr>
              <w:widowControl/>
              <w:jc w:val="center"/>
              <w:rPr>
                <w:rFonts w:hint="eastAsia" w:ascii="宋体" w:hAnsi="宋体" w:eastAsia="宋体" w:cs="宋体"/>
                <w:color w:val="auto"/>
                <w:sz w:val="21"/>
                <w:szCs w:val="21"/>
                <w:highlight w:val="none"/>
                <w:u w:val="none"/>
                <w:lang w:eastAsia="zh-CN"/>
              </w:rPr>
            </w:pPr>
          </w:p>
        </w:tc>
        <w:tc>
          <w:tcPr>
            <w:tcW w:w="1216"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3"/>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41" w:type="dxa"/>
            <w:vMerge w:val="restart"/>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主要成员</w:t>
            </w:r>
          </w:p>
        </w:tc>
        <w:tc>
          <w:tcPr>
            <w:tcW w:w="1091" w:type="dxa"/>
            <w:gridSpan w:val="2"/>
            <w:noWrap w:val="0"/>
            <w:vAlign w:val="center"/>
          </w:tcPr>
          <w:p>
            <w:pPr>
              <w:widowControl/>
              <w:jc w:val="center"/>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姓名</w:t>
            </w:r>
          </w:p>
        </w:tc>
        <w:tc>
          <w:tcPr>
            <w:tcW w:w="1216"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职称</w:t>
            </w:r>
          </w:p>
        </w:tc>
        <w:tc>
          <w:tcPr>
            <w:tcW w:w="1216"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学历</w:t>
            </w:r>
          </w:p>
        </w:tc>
        <w:tc>
          <w:tcPr>
            <w:tcW w:w="2432" w:type="dxa"/>
            <w:gridSpan w:val="3"/>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在项目承担的任务</w:t>
            </w: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41" w:type="dxa"/>
            <w:vMerge w:val="continue"/>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1091" w:type="dxa"/>
            <w:gridSpan w:val="2"/>
            <w:noWrap w:val="0"/>
            <w:vAlign w:val="center"/>
          </w:tcPr>
          <w:p>
            <w:pPr>
              <w:widowControl/>
              <w:jc w:val="center"/>
              <w:rPr>
                <w:rFonts w:hint="eastAsia" w:ascii="宋体" w:hAnsi="宋体" w:eastAsia="宋体" w:cs="宋体"/>
                <w:color w:val="auto"/>
                <w:kern w:val="0"/>
                <w:sz w:val="21"/>
                <w:szCs w:val="21"/>
                <w:highlight w:val="none"/>
                <w:u w:val="none"/>
              </w:rPr>
            </w:pPr>
          </w:p>
        </w:tc>
        <w:tc>
          <w:tcPr>
            <w:tcW w:w="1216" w:type="dxa"/>
            <w:noWrap w:val="0"/>
            <w:vAlign w:val="center"/>
          </w:tcPr>
          <w:p>
            <w:pPr>
              <w:widowControl/>
              <w:jc w:val="center"/>
              <w:rPr>
                <w:rFonts w:hint="eastAsia" w:ascii="宋体" w:hAnsi="宋体" w:eastAsia="宋体" w:cs="宋体"/>
                <w:color w:val="auto"/>
                <w:sz w:val="21"/>
                <w:szCs w:val="21"/>
                <w:highlight w:val="none"/>
                <w:u w:val="none"/>
                <w:lang w:eastAsia="zh-CN"/>
              </w:rPr>
            </w:pPr>
          </w:p>
        </w:tc>
        <w:tc>
          <w:tcPr>
            <w:tcW w:w="1216"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3"/>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41" w:type="dxa"/>
            <w:vMerge w:val="continue"/>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1091" w:type="dxa"/>
            <w:gridSpan w:val="2"/>
            <w:noWrap w:val="0"/>
            <w:vAlign w:val="center"/>
          </w:tcPr>
          <w:p>
            <w:pPr>
              <w:widowControl/>
              <w:jc w:val="center"/>
              <w:rPr>
                <w:rFonts w:hint="eastAsia" w:ascii="宋体" w:hAnsi="宋体" w:eastAsia="宋体" w:cs="宋体"/>
                <w:color w:val="auto"/>
                <w:kern w:val="0"/>
                <w:sz w:val="21"/>
                <w:szCs w:val="21"/>
                <w:highlight w:val="none"/>
                <w:u w:val="none"/>
              </w:rPr>
            </w:pPr>
          </w:p>
        </w:tc>
        <w:tc>
          <w:tcPr>
            <w:tcW w:w="1216" w:type="dxa"/>
            <w:noWrap w:val="0"/>
            <w:vAlign w:val="center"/>
          </w:tcPr>
          <w:p>
            <w:pPr>
              <w:widowControl/>
              <w:jc w:val="center"/>
              <w:rPr>
                <w:rFonts w:hint="eastAsia" w:ascii="宋体" w:hAnsi="宋体" w:eastAsia="宋体" w:cs="宋体"/>
                <w:color w:val="auto"/>
                <w:sz w:val="21"/>
                <w:szCs w:val="21"/>
                <w:highlight w:val="none"/>
                <w:u w:val="none"/>
                <w:lang w:eastAsia="zh-CN"/>
              </w:rPr>
            </w:pPr>
          </w:p>
        </w:tc>
        <w:tc>
          <w:tcPr>
            <w:tcW w:w="1216"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3"/>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41" w:type="dxa"/>
            <w:vMerge w:val="continue"/>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1091" w:type="dxa"/>
            <w:gridSpan w:val="2"/>
            <w:noWrap w:val="0"/>
            <w:vAlign w:val="center"/>
          </w:tcPr>
          <w:p>
            <w:pPr>
              <w:widowControl/>
              <w:jc w:val="center"/>
              <w:rPr>
                <w:rFonts w:hint="eastAsia" w:ascii="宋体" w:hAnsi="宋体" w:eastAsia="宋体" w:cs="宋体"/>
                <w:color w:val="auto"/>
                <w:kern w:val="0"/>
                <w:sz w:val="21"/>
                <w:szCs w:val="21"/>
                <w:highlight w:val="none"/>
                <w:u w:val="none"/>
              </w:rPr>
            </w:pPr>
          </w:p>
        </w:tc>
        <w:tc>
          <w:tcPr>
            <w:tcW w:w="1216" w:type="dxa"/>
            <w:noWrap w:val="0"/>
            <w:vAlign w:val="center"/>
          </w:tcPr>
          <w:p>
            <w:pPr>
              <w:widowControl/>
              <w:jc w:val="center"/>
              <w:rPr>
                <w:rFonts w:hint="eastAsia" w:ascii="宋体" w:hAnsi="宋体" w:eastAsia="宋体" w:cs="宋体"/>
                <w:color w:val="auto"/>
                <w:sz w:val="21"/>
                <w:szCs w:val="21"/>
                <w:highlight w:val="none"/>
                <w:u w:val="none"/>
                <w:lang w:eastAsia="zh-CN"/>
              </w:rPr>
            </w:pPr>
          </w:p>
        </w:tc>
        <w:tc>
          <w:tcPr>
            <w:tcW w:w="1216"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3"/>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41" w:type="dxa"/>
            <w:vMerge w:val="continue"/>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1091" w:type="dxa"/>
            <w:gridSpan w:val="2"/>
            <w:noWrap w:val="0"/>
            <w:vAlign w:val="center"/>
          </w:tcPr>
          <w:p>
            <w:pPr>
              <w:widowControl/>
              <w:jc w:val="center"/>
              <w:rPr>
                <w:rFonts w:hint="eastAsia" w:ascii="宋体" w:hAnsi="宋体" w:eastAsia="宋体" w:cs="宋体"/>
                <w:color w:val="auto"/>
                <w:kern w:val="0"/>
                <w:sz w:val="21"/>
                <w:szCs w:val="21"/>
                <w:highlight w:val="none"/>
                <w:u w:val="none"/>
              </w:rPr>
            </w:pPr>
          </w:p>
        </w:tc>
        <w:tc>
          <w:tcPr>
            <w:tcW w:w="1216" w:type="dxa"/>
            <w:noWrap w:val="0"/>
            <w:vAlign w:val="center"/>
          </w:tcPr>
          <w:p>
            <w:pPr>
              <w:widowControl/>
              <w:jc w:val="center"/>
              <w:rPr>
                <w:rFonts w:hint="eastAsia" w:ascii="宋体" w:hAnsi="宋体" w:eastAsia="宋体" w:cs="宋体"/>
                <w:color w:val="auto"/>
                <w:sz w:val="21"/>
                <w:szCs w:val="21"/>
                <w:highlight w:val="none"/>
                <w:u w:val="none"/>
                <w:lang w:eastAsia="zh-CN"/>
              </w:rPr>
            </w:pPr>
          </w:p>
        </w:tc>
        <w:tc>
          <w:tcPr>
            <w:tcW w:w="1216"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3"/>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432" w:type="dxa"/>
            <w:gridSpan w:val="3"/>
            <w:vMerge w:val="restart"/>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合作单位名称（选填）</w:t>
            </w:r>
          </w:p>
        </w:tc>
        <w:tc>
          <w:tcPr>
            <w:tcW w:w="2432"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3"/>
            <w:vMerge w:val="restart"/>
            <w:noWrap w:val="0"/>
            <w:vAlign w:val="center"/>
          </w:tcPr>
          <w:p>
            <w:pPr>
              <w:widowControl/>
              <w:jc w:val="center"/>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任务分工（选填）</w:t>
            </w: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432" w:type="dxa"/>
            <w:gridSpan w:val="3"/>
            <w:vMerge w:val="continue"/>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2"/>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2" w:type="dxa"/>
            <w:gridSpan w:val="3"/>
            <w:vMerge w:val="continue"/>
            <w:noWrap w:val="0"/>
            <w:vAlign w:val="center"/>
          </w:tcPr>
          <w:p>
            <w:pPr>
              <w:widowControl/>
              <w:jc w:val="center"/>
              <w:rPr>
                <w:rFonts w:hint="eastAsia" w:ascii="宋体" w:hAnsi="宋体" w:eastAsia="宋体" w:cs="宋体"/>
                <w:color w:val="auto"/>
                <w:kern w:val="0"/>
                <w:sz w:val="21"/>
                <w:szCs w:val="21"/>
                <w:highlight w:val="none"/>
                <w:u w:val="none"/>
                <w:lang w:eastAsia="zh-CN"/>
              </w:rPr>
            </w:pPr>
          </w:p>
        </w:tc>
        <w:tc>
          <w:tcPr>
            <w:tcW w:w="2439" w:type="dxa"/>
            <w:noWrap w:val="0"/>
            <w:vAlign w:val="center"/>
          </w:tcPr>
          <w:p>
            <w:pPr>
              <w:widowControl/>
              <w:jc w:val="center"/>
              <w:rPr>
                <w:rFonts w:hint="eastAsia" w:ascii="宋体" w:hAnsi="宋体" w:eastAsia="宋体" w:cs="宋体"/>
                <w:color w:val="auto"/>
                <w:kern w:val="0"/>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jc w:val="center"/>
        </w:trPr>
        <w:tc>
          <w:tcPr>
            <w:tcW w:w="2090" w:type="dxa"/>
            <w:gridSpan w:val="2"/>
            <w:noWrap w:val="0"/>
            <w:vAlign w:val="top"/>
          </w:tcPr>
          <w:p>
            <w:pPr>
              <w:widowControl/>
              <w:rPr>
                <w:rFonts w:hint="eastAsia" w:ascii="宋体" w:hAnsi="宋体" w:eastAsia="宋体" w:cs="宋体"/>
                <w:color w:val="auto"/>
                <w:szCs w:val="21"/>
                <w:highlight w:val="none"/>
                <w:u w:val="none"/>
              </w:rPr>
            </w:pPr>
            <w:r>
              <w:rPr>
                <w:rFonts w:hint="eastAsia" w:ascii="宋体" w:hAnsi="宋体" w:eastAsia="宋体" w:cs="宋体"/>
                <w:color w:val="auto"/>
                <w:sz w:val="21"/>
                <w:szCs w:val="21"/>
                <w:highlight w:val="none"/>
                <w:u w:val="none"/>
                <w:lang w:val="en-US" w:eastAsia="zh-CN"/>
              </w:rPr>
              <w:t>项目研究内容</w:t>
            </w:r>
            <w:r>
              <w:rPr>
                <w:rFonts w:hint="eastAsia" w:ascii="宋体" w:hAnsi="宋体" w:eastAsia="宋体" w:cs="宋体"/>
                <w:color w:val="auto"/>
                <w:sz w:val="21"/>
                <w:szCs w:val="21"/>
                <w:highlight w:val="none"/>
                <w:u w:val="none"/>
                <w:lang w:eastAsia="zh-CN"/>
              </w:rPr>
              <w:t>（500字）：</w:t>
            </w:r>
          </w:p>
          <w:p>
            <w:pPr>
              <w:rPr>
                <w:rFonts w:hint="eastAsia" w:ascii="宋体" w:hAnsi="宋体" w:eastAsia="宋体" w:cs="宋体"/>
                <w:color w:val="auto"/>
                <w:sz w:val="21"/>
                <w:szCs w:val="21"/>
                <w:highlight w:val="none"/>
                <w:u w:val="none"/>
              </w:rPr>
            </w:pPr>
          </w:p>
          <w:p>
            <w:pPr>
              <w:rPr>
                <w:rFonts w:hint="eastAsia" w:ascii="宋体" w:hAnsi="宋体" w:eastAsia="宋体" w:cs="宋体"/>
                <w:color w:val="auto"/>
                <w:sz w:val="21"/>
                <w:szCs w:val="21"/>
                <w:highlight w:val="none"/>
                <w:u w:val="none"/>
              </w:rPr>
            </w:pPr>
          </w:p>
          <w:p>
            <w:pPr>
              <w:pStyle w:val="6"/>
              <w:rPr>
                <w:rFonts w:hint="eastAsia" w:ascii="宋体" w:hAnsi="宋体" w:eastAsia="宋体" w:cs="宋体"/>
                <w:color w:val="auto"/>
                <w:sz w:val="21"/>
                <w:szCs w:val="21"/>
                <w:highlight w:val="none"/>
                <w:u w:val="none"/>
              </w:rPr>
            </w:pPr>
          </w:p>
          <w:p>
            <w:pPr>
              <w:pStyle w:val="6"/>
              <w:rPr>
                <w:rFonts w:hint="eastAsia" w:ascii="宋体" w:hAnsi="宋体" w:eastAsia="宋体" w:cs="宋体"/>
                <w:color w:val="auto"/>
                <w:sz w:val="21"/>
                <w:szCs w:val="21"/>
                <w:highlight w:val="none"/>
                <w:u w:val="none"/>
              </w:rPr>
            </w:pPr>
          </w:p>
          <w:p>
            <w:pPr>
              <w:widowControl/>
              <w:rPr>
                <w:rFonts w:hint="eastAsia" w:ascii="宋体" w:hAnsi="宋体" w:eastAsia="宋体" w:cs="宋体"/>
                <w:color w:val="auto"/>
                <w:sz w:val="21"/>
                <w:szCs w:val="21"/>
                <w:highlight w:val="none"/>
                <w:u w:val="none"/>
              </w:rPr>
            </w:pPr>
          </w:p>
          <w:p>
            <w:pPr>
              <w:rPr>
                <w:rFonts w:hint="eastAsia" w:ascii="宋体" w:hAnsi="宋体" w:eastAsia="宋体" w:cs="宋体"/>
                <w:color w:val="auto"/>
                <w:sz w:val="21"/>
                <w:szCs w:val="21"/>
                <w:highlight w:val="none"/>
                <w:u w:val="none"/>
              </w:rPr>
            </w:pPr>
          </w:p>
          <w:p>
            <w:pPr>
              <w:rPr>
                <w:rFonts w:hint="eastAsia" w:ascii="宋体" w:hAnsi="宋体" w:eastAsia="宋体" w:cs="宋体"/>
                <w:color w:val="auto"/>
                <w:szCs w:val="21"/>
                <w:highlight w:val="none"/>
                <w:u w:val="none"/>
              </w:rPr>
            </w:pPr>
          </w:p>
          <w:p>
            <w:pPr>
              <w:pStyle w:val="6"/>
              <w:rPr>
                <w:rFonts w:hint="eastAsia" w:ascii="宋体" w:hAnsi="宋体" w:eastAsia="宋体" w:cs="宋体"/>
                <w:color w:val="auto"/>
                <w:sz w:val="21"/>
                <w:szCs w:val="21"/>
                <w:highlight w:val="none"/>
                <w:u w:val="none"/>
              </w:rPr>
            </w:pPr>
          </w:p>
        </w:tc>
        <w:tc>
          <w:tcPr>
            <w:tcW w:w="7645" w:type="dxa"/>
            <w:gridSpan w:val="7"/>
            <w:noWrap w:val="0"/>
            <w:vAlign w:val="center"/>
          </w:tcPr>
          <w:p>
            <w:pPr>
              <w:widowControl/>
              <w:ind w:firstLine="0" w:firstLineChars="0"/>
              <w:rPr>
                <w:rFonts w:hint="eastAsia" w:ascii="宋体" w:hAnsi="宋体" w:eastAsia="宋体" w:cs="宋体"/>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2090" w:type="dxa"/>
            <w:gridSpan w:val="2"/>
            <w:noWrap w:val="0"/>
            <w:vAlign w:val="top"/>
          </w:tcPr>
          <w:p>
            <w:pPr>
              <w:pStyle w:val="6"/>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项目计划进度和阶段目标（500字）：</w:t>
            </w:r>
          </w:p>
        </w:tc>
        <w:tc>
          <w:tcPr>
            <w:tcW w:w="7645" w:type="dxa"/>
            <w:gridSpan w:val="7"/>
            <w:noWrap w:val="0"/>
            <w:vAlign w:val="center"/>
          </w:tcPr>
          <w:p>
            <w:pPr>
              <w:widowControl/>
              <w:ind w:firstLine="0" w:firstLineChars="0"/>
              <w:rPr>
                <w:rFonts w:hint="eastAsia" w:ascii="宋体" w:hAnsi="宋体" w:eastAsia="宋体" w:cs="宋体"/>
                <w:color w:val="auto"/>
                <w:kern w:val="0"/>
                <w:sz w:val="21"/>
                <w:szCs w:val="21"/>
                <w:highlight w:val="none"/>
                <w:u w:val="none"/>
                <w:lang w:val="en-US" w:eastAsia="zh-CN"/>
              </w:rPr>
            </w:pPr>
          </w:p>
        </w:tc>
      </w:tr>
    </w:tbl>
    <w:p>
      <w:pPr>
        <w:pStyle w:val="2"/>
        <w:rPr>
          <w:rFonts w:hint="eastAsia"/>
          <w:color w:val="auto"/>
          <w:highlight w:val="none"/>
          <w:u w:val="none"/>
          <w:lang w:eastAsia="zh-CN"/>
        </w:rPr>
      </w:pPr>
    </w:p>
    <w:p>
      <w:pPr>
        <w:pStyle w:val="13"/>
        <w:ind w:firstLine="241"/>
        <w:rPr>
          <w:rFonts w:eastAsia="宋体" w:cs="宋体"/>
          <w:b/>
          <w:bCs/>
          <w:color w:val="auto"/>
          <w:sz w:val="24"/>
          <w:highlight w:val="none"/>
          <w:u w:val="none"/>
        </w:rPr>
      </w:pPr>
      <w:r>
        <w:rPr>
          <w:rFonts w:hint="eastAsia" w:eastAsia="宋体" w:cs="宋体"/>
          <w:b/>
          <w:bCs/>
          <w:color w:val="auto"/>
          <w:sz w:val="24"/>
          <w:highlight w:val="none"/>
          <w:u w:val="none"/>
          <w:lang w:eastAsia="zh-CN"/>
        </w:rPr>
        <w:t>三</w:t>
      </w:r>
      <w:r>
        <w:rPr>
          <w:rFonts w:hint="eastAsia" w:eastAsia="宋体" w:cs="宋体"/>
          <w:b/>
          <w:bCs/>
          <w:color w:val="auto"/>
          <w:sz w:val="24"/>
          <w:highlight w:val="none"/>
          <w:u w:val="none"/>
        </w:rPr>
        <w:t>、近三年曾获政府资助的情况（含国家、省、市、区的资助项目）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08"/>
        <w:gridCol w:w="1369"/>
        <w:gridCol w:w="1078"/>
        <w:gridCol w:w="1360"/>
        <w:gridCol w:w="1256"/>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spacing w:line="240" w:lineRule="exact"/>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年度</w:t>
            </w:r>
          </w:p>
        </w:tc>
        <w:tc>
          <w:tcPr>
            <w:tcW w:w="2008" w:type="dxa"/>
            <w:noWrap w:val="0"/>
            <w:vAlign w:val="top"/>
          </w:tcPr>
          <w:p>
            <w:pPr>
              <w:widowControl/>
              <w:spacing w:line="240" w:lineRule="exact"/>
              <w:jc w:val="center"/>
              <w:rPr>
                <w:rFonts w:ascii="宋体" w:hAnsi="宋体" w:cs="宋体"/>
                <w:b/>
                <w:bCs/>
                <w:color w:val="auto"/>
                <w:szCs w:val="21"/>
                <w:highlight w:val="none"/>
                <w:u w:val="none"/>
              </w:rPr>
            </w:pPr>
            <w:r>
              <w:rPr>
                <w:rFonts w:hint="eastAsia" w:ascii="宋体" w:hAnsi="宋体" w:cs="宋体"/>
                <w:b/>
                <w:bCs/>
                <w:color w:val="auto"/>
                <w:szCs w:val="21"/>
                <w:highlight w:val="none"/>
                <w:u w:val="none"/>
              </w:rPr>
              <w:t>项目名称</w:t>
            </w:r>
          </w:p>
        </w:tc>
        <w:tc>
          <w:tcPr>
            <w:tcW w:w="1369" w:type="dxa"/>
            <w:noWrap w:val="0"/>
            <w:vAlign w:val="top"/>
          </w:tcPr>
          <w:p>
            <w:pPr>
              <w:pStyle w:val="13"/>
              <w:spacing w:line="240" w:lineRule="exact"/>
              <w:ind w:firstLine="0" w:firstLineChars="0"/>
              <w:jc w:val="center"/>
              <w:rPr>
                <w:rFonts w:hint="eastAsia"/>
                <w:color w:val="auto"/>
                <w:sz w:val="21"/>
                <w:szCs w:val="21"/>
                <w:highlight w:val="none"/>
                <w:u w:val="none"/>
              </w:rPr>
            </w:pPr>
            <w:r>
              <w:rPr>
                <w:rFonts w:hint="eastAsia" w:ascii="宋体" w:hAnsi="宋体" w:eastAsia="宋体" w:cs="宋体"/>
                <w:b/>
                <w:bCs/>
                <w:color w:val="auto"/>
                <w:sz w:val="21"/>
                <w:szCs w:val="21"/>
                <w:highlight w:val="none"/>
                <w:u w:val="none"/>
              </w:rPr>
              <w:t>资助部门</w:t>
            </w:r>
          </w:p>
        </w:tc>
        <w:tc>
          <w:tcPr>
            <w:tcW w:w="1078" w:type="dxa"/>
            <w:noWrap w:val="0"/>
            <w:vAlign w:val="top"/>
          </w:tcPr>
          <w:p>
            <w:pPr>
              <w:widowControl/>
              <w:spacing w:line="240" w:lineRule="exact"/>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资助时间</w:t>
            </w:r>
          </w:p>
        </w:tc>
        <w:tc>
          <w:tcPr>
            <w:tcW w:w="1360" w:type="dxa"/>
            <w:noWrap w:val="0"/>
            <w:vAlign w:val="top"/>
          </w:tcPr>
          <w:p>
            <w:pPr>
              <w:widowControl/>
              <w:spacing w:line="240" w:lineRule="exact"/>
              <w:jc w:val="center"/>
              <w:rPr>
                <w:rFonts w:ascii="宋体" w:hAnsi="宋体" w:cs="宋体"/>
                <w:b/>
                <w:bCs/>
                <w:color w:val="auto"/>
                <w:szCs w:val="21"/>
                <w:highlight w:val="none"/>
                <w:u w:val="none"/>
              </w:rPr>
            </w:pPr>
            <w:r>
              <w:rPr>
                <w:rFonts w:hint="eastAsia" w:ascii="宋体" w:hAnsi="宋体" w:cs="宋体"/>
                <w:b/>
                <w:bCs/>
                <w:color w:val="auto"/>
                <w:szCs w:val="21"/>
                <w:highlight w:val="none"/>
                <w:u w:val="none"/>
              </w:rPr>
              <w:t>资助金额</w:t>
            </w:r>
          </w:p>
          <w:p>
            <w:pPr>
              <w:widowControl/>
              <w:spacing w:line="240" w:lineRule="exact"/>
              <w:jc w:val="center"/>
              <w:rPr>
                <w:rFonts w:hint="eastAsia" w:eastAsia="仿宋_GB2312"/>
                <w:color w:val="auto"/>
                <w:szCs w:val="21"/>
                <w:highlight w:val="none"/>
                <w:u w:val="none"/>
              </w:rPr>
            </w:pPr>
            <w:r>
              <w:rPr>
                <w:rFonts w:hint="eastAsia" w:ascii="宋体" w:hAnsi="宋体" w:cs="宋体"/>
                <w:b/>
                <w:bCs/>
                <w:color w:val="auto"/>
                <w:szCs w:val="21"/>
                <w:highlight w:val="none"/>
                <w:u w:val="none"/>
              </w:rPr>
              <w:t>（万元）</w:t>
            </w:r>
          </w:p>
        </w:tc>
        <w:tc>
          <w:tcPr>
            <w:tcW w:w="1256" w:type="dxa"/>
            <w:noWrap w:val="0"/>
            <w:vAlign w:val="top"/>
          </w:tcPr>
          <w:p>
            <w:pPr>
              <w:widowControl/>
              <w:spacing w:line="240" w:lineRule="exact"/>
              <w:jc w:val="center"/>
              <w:rPr>
                <w:rFonts w:ascii="宋体" w:hAnsi="宋体" w:cs="宋体"/>
                <w:b/>
                <w:bCs/>
                <w:color w:val="auto"/>
                <w:szCs w:val="21"/>
                <w:highlight w:val="none"/>
                <w:u w:val="none"/>
              </w:rPr>
            </w:pPr>
            <w:r>
              <w:rPr>
                <w:rFonts w:hint="eastAsia" w:ascii="宋体" w:hAnsi="宋体" w:cs="宋体"/>
                <w:b/>
                <w:bCs/>
                <w:color w:val="auto"/>
                <w:szCs w:val="21"/>
                <w:highlight w:val="none"/>
                <w:u w:val="none"/>
              </w:rPr>
              <w:t>项目验收情况</w:t>
            </w:r>
          </w:p>
        </w:tc>
        <w:tc>
          <w:tcPr>
            <w:tcW w:w="1256" w:type="dxa"/>
            <w:noWrap w:val="0"/>
            <w:vAlign w:val="top"/>
          </w:tcPr>
          <w:p>
            <w:pPr>
              <w:widowControl/>
              <w:spacing w:line="240" w:lineRule="exact"/>
              <w:jc w:val="center"/>
              <w:rPr>
                <w:rFonts w:ascii="宋体" w:hAnsi="宋体" w:cs="宋体"/>
                <w:b/>
                <w:bCs/>
                <w:color w:val="auto"/>
                <w:szCs w:val="21"/>
                <w:highlight w:val="none"/>
                <w:u w:val="none"/>
              </w:rPr>
            </w:pPr>
            <w:r>
              <w:rPr>
                <w:rFonts w:hint="eastAsia" w:ascii="宋体" w:hAnsi="宋体" w:cs="宋体"/>
                <w:b/>
                <w:bCs/>
                <w:color w:val="auto"/>
                <w:szCs w:val="21"/>
                <w:highlight w:val="none"/>
                <w:u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上年(202</w:t>
            </w:r>
            <w:r>
              <w:rPr>
                <w:rFonts w:hint="eastAsia" w:ascii="宋体" w:hAnsi="宋体" w:cs="宋体"/>
                <w:b/>
                <w:bCs/>
                <w:color w:val="auto"/>
                <w:szCs w:val="21"/>
                <w:highlight w:val="none"/>
                <w:u w:val="none"/>
                <w:lang w:val="en-US" w:eastAsia="zh-CN"/>
              </w:rPr>
              <w:t>3</w:t>
            </w:r>
            <w:r>
              <w:rPr>
                <w:rFonts w:hint="eastAsia" w:ascii="宋体" w:hAnsi="宋体" w:cs="宋体"/>
                <w:b/>
                <w:bCs/>
                <w:color w:val="auto"/>
                <w:szCs w:val="21"/>
                <w:highlight w:val="none"/>
                <w:u w:val="none"/>
              </w:rPr>
              <w:t>年)</w:t>
            </w:r>
          </w:p>
        </w:tc>
        <w:tc>
          <w:tcPr>
            <w:tcW w:w="2008" w:type="dxa"/>
            <w:noWrap w:val="0"/>
            <w:vAlign w:val="top"/>
          </w:tcPr>
          <w:p>
            <w:pPr>
              <w:widowControl/>
              <w:jc w:val="center"/>
              <w:rPr>
                <w:rFonts w:hint="eastAsia" w:ascii="宋体" w:hAnsi="宋体" w:cs="宋体"/>
                <w:b/>
                <w:bCs/>
                <w:color w:val="auto"/>
                <w:szCs w:val="21"/>
                <w:highlight w:val="none"/>
                <w:u w:val="none"/>
              </w:rPr>
            </w:pPr>
          </w:p>
        </w:tc>
        <w:tc>
          <w:tcPr>
            <w:tcW w:w="1369" w:type="dxa"/>
            <w:noWrap w:val="0"/>
            <w:vAlign w:val="top"/>
          </w:tcPr>
          <w:p>
            <w:pPr>
              <w:widowControl/>
              <w:jc w:val="center"/>
              <w:rPr>
                <w:rFonts w:hint="eastAsia" w:ascii="宋体" w:hAnsi="宋体" w:cs="宋体"/>
                <w:b/>
                <w:bCs/>
                <w:color w:val="auto"/>
                <w:szCs w:val="21"/>
                <w:highlight w:val="none"/>
                <w:u w:val="none"/>
              </w:rPr>
            </w:pPr>
          </w:p>
        </w:tc>
        <w:tc>
          <w:tcPr>
            <w:tcW w:w="1078" w:type="dxa"/>
            <w:noWrap w:val="0"/>
            <w:vAlign w:val="top"/>
          </w:tcPr>
          <w:p>
            <w:pPr>
              <w:widowControl/>
              <w:jc w:val="center"/>
              <w:rPr>
                <w:rFonts w:hint="eastAsia" w:ascii="宋体" w:hAnsi="宋体" w:cs="宋体"/>
                <w:b/>
                <w:bCs/>
                <w:color w:val="auto"/>
                <w:szCs w:val="21"/>
                <w:highlight w:val="none"/>
                <w:u w:val="none"/>
              </w:rPr>
            </w:pPr>
          </w:p>
        </w:tc>
        <w:tc>
          <w:tcPr>
            <w:tcW w:w="1360" w:type="dxa"/>
            <w:noWrap w:val="0"/>
            <w:vAlign w:val="top"/>
          </w:tcPr>
          <w:p>
            <w:pPr>
              <w:widowControl/>
              <w:jc w:val="center"/>
              <w:rPr>
                <w:rFonts w:hint="eastAsia" w:ascii="宋体" w:hAnsi="宋体" w:cs="宋体"/>
                <w:b/>
                <w:bCs/>
                <w:color w:val="auto"/>
                <w:szCs w:val="21"/>
                <w:highlight w:val="none"/>
                <w:u w:val="none"/>
              </w:rPr>
            </w:pPr>
          </w:p>
        </w:tc>
        <w:tc>
          <w:tcPr>
            <w:tcW w:w="1256" w:type="dxa"/>
            <w:noWrap w:val="0"/>
            <w:vAlign w:val="top"/>
          </w:tcPr>
          <w:p>
            <w:pPr>
              <w:widowControl/>
              <w:jc w:val="center"/>
              <w:rPr>
                <w:rFonts w:hint="eastAsia" w:ascii="宋体" w:hAnsi="宋体" w:cs="宋体"/>
                <w:b/>
                <w:bCs/>
                <w:color w:val="auto"/>
                <w:szCs w:val="21"/>
                <w:highlight w:val="none"/>
                <w:u w:val="none"/>
              </w:rPr>
            </w:pPr>
          </w:p>
        </w:tc>
        <w:tc>
          <w:tcPr>
            <w:tcW w:w="1256" w:type="dxa"/>
            <w:noWrap w:val="0"/>
            <w:vAlign w:val="top"/>
          </w:tcPr>
          <w:p>
            <w:pPr>
              <w:widowControl/>
              <w:jc w:val="center"/>
              <w:rPr>
                <w:rFonts w:hint="eastAsia" w:ascii="宋体" w:hAnsi="宋体" w:cs="宋体"/>
                <w:b/>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前年</w:t>
            </w:r>
          </w:p>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(202</w:t>
            </w:r>
            <w:r>
              <w:rPr>
                <w:rFonts w:hint="eastAsia" w:ascii="宋体" w:hAnsi="宋体" w:cs="宋体"/>
                <w:b/>
                <w:bCs/>
                <w:color w:val="auto"/>
                <w:szCs w:val="21"/>
                <w:highlight w:val="none"/>
                <w:u w:val="none"/>
                <w:lang w:val="en-US" w:eastAsia="zh-CN"/>
              </w:rPr>
              <w:t>2</w:t>
            </w:r>
            <w:r>
              <w:rPr>
                <w:rFonts w:hint="eastAsia" w:ascii="宋体" w:hAnsi="宋体" w:cs="宋体"/>
                <w:b/>
                <w:bCs/>
                <w:color w:val="auto"/>
                <w:szCs w:val="21"/>
                <w:highlight w:val="none"/>
                <w:u w:val="none"/>
              </w:rPr>
              <w:t>年)</w:t>
            </w:r>
          </w:p>
        </w:tc>
        <w:tc>
          <w:tcPr>
            <w:tcW w:w="2008" w:type="dxa"/>
            <w:noWrap w:val="0"/>
            <w:vAlign w:val="top"/>
          </w:tcPr>
          <w:p>
            <w:pPr>
              <w:widowControl/>
              <w:jc w:val="center"/>
              <w:rPr>
                <w:rFonts w:hint="eastAsia" w:ascii="宋体" w:hAnsi="宋体" w:cs="宋体"/>
                <w:b/>
                <w:bCs/>
                <w:color w:val="auto"/>
                <w:szCs w:val="21"/>
                <w:highlight w:val="none"/>
                <w:u w:val="none"/>
              </w:rPr>
            </w:pPr>
          </w:p>
        </w:tc>
        <w:tc>
          <w:tcPr>
            <w:tcW w:w="1369" w:type="dxa"/>
            <w:noWrap w:val="0"/>
            <w:vAlign w:val="top"/>
          </w:tcPr>
          <w:p>
            <w:pPr>
              <w:widowControl/>
              <w:jc w:val="center"/>
              <w:rPr>
                <w:rFonts w:hint="default" w:ascii="宋体" w:hAnsi="宋体" w:cs="宋体"/>
                <w:b/>
                <w:bCs/>
                <w:color w:val="auto"/>
                <w:szCs w:val="21"/>
                <w:highlight w:val="none"/>
                <w:u w:val="none"/>
              </w:rPr>
            </w:pPr>
          </w:p>
        </w:tc>
        <w:tc>
          <w:tcPr>
            <w:tcW w:w="1078" w:type="dxa"/>
            <w:noWrap w:val="0"/>
            <w:vAlign w:val="top"/>
          </w:tcPr>
          <w:p>
            <w:pPr>
              <w:widowControl/>
              <w:jc w:val="center"/>
              <w:rPr>
                <w:rFonts w:hint="default" w:ascii="宋体" w:hAnsi="宋体" w:cs="宋体"/>
                <w:b/>
                <w:bCs/>
                <w:color w:val="auto"/>
                <w:szCs w:val="21"/>
                <w:highlight w:val="none"/>
                <w:u w:val="none"/>
              </w:rPr>
            </w:pPr>
          </w:p>
        </w:tc>
        <w:tc>
          <w:tcPr>
            <w:tcW w:w="1360" w:type="dxa"/>
            <w:noWrap w:val="0"/>
            <w:vAlign w:val="top"/>
          </w:tcPr>
          <w:p>
            <w:pPr>
              <w:widowControl/>
              <w:jc w:val="center"/>
              <w:rPr>
                <w:rFonts w:hint="eastAsia" w:ascii="宋体" w:hAnsi="宋体" w:cs="宋体"/>
                <w:b/>
                <w:bCs/>
                <w:color w:val="auto"/>
                <w:szCs w:val="21"/>
                <w:highlight w:val="none"/>
                <w:u w:val="none"/>
              </w:rPr>
            </w:pPr>
          </w:p>
        </w:tc>
        <w:tc>
          <w:tcPr>
            <w:tcW w:w="1256" w:type="dxa"/>
            <w:noWrap w:val="0"/>
            <w:vAlign w:val="top"/>
          </w:tcPr>
          <w:p>
            <w:pPr>
              <w:widowControl/>
              <w:jc w:val="center"/>
              <w:rPr>
                <w:rFonts w:hint="default" w:ascii="宋体" w:hAnsi="宋体" w:cs="宋体"/>
                <w:b/>
                <w:bCs/>
                <w:color w:val="auto"/>
                <w:szCs w:val="21"/>
                <w:highlight w:val="none"/>
                <w:u w:val="none"/>
              </w:rPr>
            </w:pPr>
          </w:p>
        </w:tc>
        <w:tc>
          <w:tcPr>
            <w:tcW w:w="1256" w:type="dxa"/>
            <w:noWrap w:val="0"/>
            <w:vAlign w:val="top"/>
          </w:tcPr>
          <w:p>
            <w:pPr>
              <w:widowControl/>
              <w:jc w:val="center"/>
              <w:rPr>
                <w:rFonts w:hint="default" w:ascii="宋体" w:hAnsi="宋体" w:cs="宋体"/>
                <w:b/>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大前年</w:t>
            </w:r>
          </w:p>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(20</w:t>
            </w:r>
            <w:r>
              <w:rPr>
                <w:rFonts w:hint="default" w:ascii="宋体" w:hAnsi="宋体" w:cs="宋体"/>
                <w:b/>
                <w:bCs/>
                <w:color w:val="auto"/>
                <w:szCs w:val="21"/>
                <w:highlight w:val="none"/>
                <w:u w:val="none"/>
              </w:rPr>
              <w:t>2</w:t>
            </w:r>
            <w:r>
              <w:rPr>
                <w:rFonts w:hint="eastAsia" w:ascii="宋体" w:hAnsi="宋体" w:cs="宋体"/>
                <w:b/>
                <w:bCs/>
                <w:color w:val="auto"/>
                <w:szCs w:val="21"/>
                <w:highlight w:val="none"/>
                <w:u w:val="none"/>
                <w:lang w:val="en-US" w:eastAsia="zh-CN"/>
              </w:rPr>
              <w:t>1</w:t>
            </w:r>
            <w:r>
              <w:rPr>
                <w:rFonts w:hint="eastAsia" w:ascii="宋体" w:hAnsi="宋体" w:cs="宋体"/>
                <w:b/>
                <w:bCs/>
                <w:color w:val="auto"/>
                <w:szCs w:val="21"/>
                <w:highlight w:val="none"/>
                <w:u w:val="none"/>
              </w:rPr>
              <w:t>年)</w:t>
            </w:r>
          </w:p>
        </w:tc>
        <w:tc>
          <w:tcPr>
            <w:tcW w:w="2008" w:type="dxa"/>
            <w:noWrap w:val="0"/>
            <w:vAlign w:val="top"/>
          </w:tcPr>
          <w:p>
            <w:pPr>
              <w:widowControl/>
              <w:jc w:val="center"/>
              <w:rPr>
                <w:rFonts w:hint="eastAsia" w:ascii="宋体" w:hAnsi="宋体" w:cs="宋体"/>
                <w:b/>
                <w:bCs/>
                <w:color w:val="auto"/>
                <w:szCs w:val="21"/>
                <w:highlight w:val="none"/>
                <w:u w:val="none"/>
              </w:rPr>
            </w:pPr>
          </w:p>
        </w:tc>
        <w:tc>
          <w:tcPr>
            <w:tcW w:w="1369" w:type="dxa"/>
            <w:noWrap w:val="0"/>
            <w:vAlign w:val="top"/>
          </w:tcPr>
          <w:p>
            <w:pPr>
              <w:widowControl/>
              <w:jc w:val="center"/>
              <w:rPr>
                <w:rFonts w:hint="eastAsia" w:ascii="宋体" w:hAnsi="宋体" w:cs="宋体"/>
                <w:b/>
                <w:bCs/>
                <w:color w:val="auto"/>
                <w:szCs w:val="21"/>
                <w:highlight w:val="none"/>
                <w:u w:val="none"/>
              </w:rPr>
            </w:pPr>
          </w:p>
        </w:tc>
        <w:tc>
          <w:tcPr>
            <w:tcW w:w="1078" w:type="dxa"/>
            <w:noWrap w:val="0"/>
            <w:vAlign w:val="top"/>
          </w:tcPr>
          <w:p>
            <w:pPr>
              <w:widowControl/>
              <w:jc w:val="center"/>
              <w:rPr>
                <w:rFonts w:hint="eastAsia" w:ascii="宋体" w:hAnsi="宋体" w:cs="宋体"/>
                <w:b/>
                <w:bCs/>
                <w:color w:val="auto"/>
                <w:szCs w:val="21"/>
                <w:highlight w:val="none"/>
                <w:u w:val="none"/>
              </w:rPr>
            </w:pPr>
          </w:p>
        </w:tc>
        <w:tc>
          <w:tcPr>
            <w:tcW w:w="1360" w:type="dxa"/>
            <w:noWrap w:val="0"/>
            <w:vAlign w:val="top"/>
          </w:tcPr>
          <w:p>
            <w:pPr>
              <w:widowControl/>
              <w:jc w:val="center"/>
              <w:rPr>
                <w:rFonts w:hint="eastAsia" w:ascii="宋体" w:hAnsi="宋体" w:cs="宋体"/>
                <w:b/>
                <w:bCs/>
                <w:color w:val="auto"/>
                <w:szCs w:val="21"/>
                <w:highlight w:val="none"/>
                <w:u w:val="none"/>
              </w:rPr>
            </w:pPr>
          </w:p>
        </w:tc>
        <w:tc>
          <w:tcPr>
            <w:tcW w:w="1256" w:type="dxa"/>
            <w:noWrap w:val="0"/>
            <w:vAlign w:val="top"/>
          </w:tcPr>
          <w:p>
            <w:pPr>
              <w:widowControl/>
              <w:jc w:val="center"/>
              <w:rPr>
                <w:rFonts w:hint="eastAsia" w:ascii="宋体" w:hAnsi="宋体" w:cs="宋体"/>
                <w:b/>
                <w:bCs/>
                <w:color w:val="auto"/>
                <w:szCs w:val="21"/>
                <w:highlight w:val="none"/>
                <w:u w:val="none"/>
              </w:rPr>
            </w:pPr>
          </w:p>
        </w:tc>
        <w:tc>
          <w:tcPr>
            <w:tcW w:w="1256" w:type="dxa"/>
            <w:noWrap w:val="0"/>
            <w:vAlign w:val="top"/>
          </w:tcPr>
          <w:p>
            <w:pPr>
              <w:widowControl/>
              <w:jc w:val="center"/>
              <w:rPr>
                <w:rFonts w:hint="eastAsia" w:ascii="宋体" w:hAnsi="宋体" w:cs="宋体"/>
                <w:b/>
                <w:bCs/>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93" w:type="dxa"/>
            <w:noWrap w:val="0"/>
            <w:vAlign w:val="top"/>
          </w:tcPr>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合计</w:t>
            </w:r>
          </w:p>
        </w:tc>
        <w:tc>
          <w:tcPr>
            <w:tcW w:w="2008" w:type="dxa"/>
            <w:noWrap w:val="0"/>
            <w:vAlign w:val="top"/>
          </w:tcPr>
          <w:p>
            <w:pPr>
              <w:widowControl/>
              <w:jc w:val="center"/>
              <w:rPr>
                <w:rFonts w:hint="eastAsia" w:ascii="宋体" w:hAnsi="宋体" w:cs="宋体"/>
                <w:b/>
                <w:bCs/>
                <w:color w:val="auto"/>
                <w:szCs w:val="21"/>
                <w:highlight w:val="none"/>
                <w:u w:val="none"/>
              </w:rPr>
            </w:pPr>
          </w:p>
        </w:tc>
        <w:tc>
          <w:tcPr>
            <w:tcW w:w="1369" w:type="dxa"/>
            <w:noWrap w:val="0"/>
            <w:vAlign w:val="top"/>
          </w:tcPr>
          <w:p>
            <w:pPr>
              <w:widowControl/>
              <w:jc w:val="center"/>
              <w:rPr>
                <w:rFonts w:hint="eastAsia" w:ascii="宋体" w:hAnsi="宋体" w:cs="宋体"/>
                <w:b/>
                <w:bCs/>
                <w:color w:val="auto"/>
                <w:szCs w:val="21"/>
                <w:highlight w:val="none"/>
                <w:u w:val="none"/>
              </w:rPr>
            </w:pPr>
          </w:p>
        </w:tc>
        <w:tc>
          <w:tcPr>
            <w:tcW w:w="1078" w:type="dxa"/>
            <w:noWrap w:val="0"/>
            <w:vAlign w:val="top"/>
          </w:tcPr>
          <w:p>
            <w:pPr>
              <w:widowControl/>
              <w:jc w:val="center"/>
              <w:rPr>
                <w:rFonts w:hint="eastAsia" w:ascii="宋体" w:hAnsi="宋体" w:cs="宋体"/>
                <w:b/>
                <w:bCs/>
                <w:color w:val="auto"/>
                <w:szCs w:val="21"/>
                <w:highlight w:val="none"/>
                <w:u w:val="none"/>
              </w:rPr>
            </w:pPr>
          </w:p>
        </w:tc>
        <w:tc>
          <w:tcPr>
            <w:tcW w:w="1360" w:type="dxa"/>
            <w:noWrap w:val="0"/>
            <w:vAlign w:val="top"/>
          </w:tcPr>
          <w:p>
            <w:pPr>
              <w:widowControl/>
              <w:jc w:val="center"/>
              <w:rPr>
                <w:rFonts w:hint="eastAsia" w:ascii="宋体" w:hAnsi="宋体" w:cs="宋体"/>
                <w:b/>
                <w:bCs/>
                <w:color w:val="auto"/>
                <w:szCs w:val="21"/>
                <w:highlight w:val="none"/>
                <w:u w:val="none"/>
              </w:rPr>
            </w:pPr>
          </w:p>
        </w:tc>
        <w:tc>
          <w:tcPr>
            <w:tcW w:w="1256" w:type="dxa"/>
            <w:noWrap w:val="0"/>
            <w:vAlign w:val="top"/>
          </w:tcPr>
          <w:p>
            <w:pPr>
              <w:widowControl/>
              <w:jc w:val="center"/>
              <w:rPr>
                <w:rFonts w:hint="eastAsia" w:ascii="宋体" w:hAnsi="宋体" w:cs="宋体"/>
                <w:b/>
                <w:bCs/>
                <w:color w:val="auto"/>
                <w:szCs w:val="21"/>
                <w:highlight w:val="none"/>
                <w:u w:val="none"/>
              </w:rPr>
            </w:pPr>
          </w:p>
        </w:tc>
        <w:tc>
          <w:tcPr>
            <w:tcW w:w="1256" w:type="dxa"/>
            <w:noWrap w:val="0"/>
            <w:vAlign w:val="top"/>
          </w:tcPr>
          <w:p>
            <w:pPr>
              <w:widowControl/>
              <w:jc w:val="center"/>
              <w:rPr>
                <w:rFonts w:hint="eastAsia" w:ascii="宋体" w:hAnsi="宋体" w:cs="宋体"/>
                <w:b/>
                <w:bCs/>
                <w:color w:val="auto"/>
                <w:szCs w:val="21"/>
                <w:highlight w:val="none"/>
                <w:u w:val="none"/>
              </w:rPr>
            </w:pPr>
          </w:p>
        </w:tc>
      </w:tr>
    </w:tbl>
    <w:p>
      <w:pPr>
        <w:pStyle w:val="13"/>
        <w:spacing w:after="78" w:afterLines="25"/>
        <w:ind w:firstLine="0" w:firstLineChars="0"/>
        <w:rPr>
          <w:rFonts w:hint="eastAsia"/>
          <w:color w:val="auto"/>
          <w:highlight w:val="none"/>
          <w:u w:val="none"/>
        </w:rPr>
      </w:pPr>
    </w:p>
    <w:p>
      <w:pPr>
        <w:spacing w:after="78" w:afterLines="25" w:line="0" w:lineRule="atLeast"/>
        <w:jc w:val="left"/>
        <w:outlineLvl w:val="0"/>
        <w:rPr>
          <w:rFonts w:ascii="宋体"/>
          <w:color w:val="auto"/>
          <w:sz w:val="24"/>
          <w:highlight w:val="none"/>
          <w:u w:val="none"/>
        </w:rPr>
      </w:pPr>
      <w:r>
        <w:rPr>
          <w:rFonts w:hint="eastAsia" w:ascii="宋体" w:hAnsi="宋体" w:cs="宋体"/>
          <w:b/>
          <w:bCs/>
          <w:color w:val="auto"/>
          <w:sz w:val="24"/>
          <w:highlight w:val="none"/>
          <w:u w:val="none"/>
          <w:lang w:eastAsia="zh-CN"/>
        </w:rPr>
        <w:t>四</w:t>
      </w:r>
      <w:r>
        <w:rPr>
          <w:rFonts w:hint="eastAsia" w:ascii="宋体" w:hAnsi="宋体" w:cs="宋体"/>
          <w:b/>
          <w:bCs/>
          <w:color w:val="auto"/>
          <w:sz w:val="24"/>
          <w:highlight w:val="none"/>
          <w:u w:val="none"/>
        </w:rPr>
        <w:t>、单位财务状况</w:t>
      </w:r>
    </w:p>
    <w:tbl>
      <w:tblPr>
        <w:tblStyle w:val="14"/>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880"/>
        <w:gridCol w:w="180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auto"/>
                <w:szCs w:val="21"/>
                <w:highlight w:val="none"/>
                <w:u w:val="none"/>
              </w:rPr>
            </w:pPr>
            <w:r>
              <w:rPr>
                <w:rFonts w:hint="eastAsia" w:ascii="宋体" w:hAnsi="宋体" w:cs="宋体"/>
                <w:b/>
                <w:bCs/>
                <w:color w:val="auto"/>
                <w:szCs w:val="21"/>
                <w:highlight w:val="none"/>
                <w:u w:val="none"/>
              </w:rPr>
              <w:t>序号</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auto"/>
                <w:szCs w:val="21"/>
                <w:highlight w:val="none"/>
                <w:u w:val="none"/>
              </w:rPr>
            </w:pPr>
            <w:r>
              <w:rPr>
                <w:rFonts w:hint="eastAsia" w:ascii="宋体" w:hAnsi="宋体" w:cs="宋体"/>
                <w:b/>
                <w:bCs/>
                <w:color w:val="auto"/>
                <w:szCs w:val="21"/>
                <w:highlight w:val="none"/>
                <w:u w:val="none"/>
              </w:rPr>
              <w:t>项目类别</w:t>
            </w:r>
          </w:p>
        </w:tc>
        <w:tc>
          <w:tcPr>
            <w:tcW w:w="18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上年</w:t>
            </w:r>
          </w:p>
          <w:p>
            <w:pPr>
              <w:widowControl/>
              <w:jc w:val="center"/>
              <w:rPr>
                <w:rFonts w:ascii="宋体" w:hAnsi="宋体"/>
                <w:b/>
                <w:bCs/>
                <w:color w:val="auto"/>
                <w:szCs w:val="21"/>
                <w:highlight w:val="none"/>
                <w:u w:val="none"/>
              </w:rPr>
            </w:pPr>
            <w:r>
              <w:rPr>
                <w:rFonts w:hint="eastAsia" w:ascii="宋体" w:hAnsi="宋体" w:cs="宋体"/>
                <w:b/>
                <w:bCs/>
                <w:color w:val="auto"/>
                <w:szCs w:val="21"/>
                <w:highlight w:val="none"/>
                <w:u w:val="none"/>
              </w:rPr>
              <w:t>(202</w:t>
            </w:r>
            <w:r>
              <w:rPr>
                <w:rFonts w:hint="eastAsia" w:ascii="宋体" w:hAnsi="宋体" w:cs="宋体"/>
                <w:b/>
                <w:bCs/>
                <w:color w:val="auto"/>
                <w:szCs w:val="21"/>
                <w:highlight w:val="none"/>
                <w:u w:val="none"/>
                <w:lang w:val="en-US" w:eastAsia="zh-CN"/>
              </w:rPr>
              <w:t>3</w:t>
            </w:r>
            <w:r>
              <w:rPr>
                <w:rFonts w:hint="eastAsia" w:ascii="宋体" w:hAnsi="宋体" w:cs="宋体"/>
                <w:b/>
                <w:bCs/>
                <w:color w:val="auto"/>
                <w:szCs w:val="21"/>
                <w:highlight w:val="none"/>
                <w:u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前年</w:t>
            </w:r>
          </w:p>
          <w:p>
            <w:pPr>
              <w:widowControl/>
              <w:jc w:val="center"/>
              <w:rPr>
                <w:rFonts w:ascii="宋体" w:hAnsi="宋体"/>
                <w:b/>
                <w:bCs/>
                <w:color w:val="auto"/>
                <w:szCs w:val="21"/>
                <w:highlight w:val="none"/>
                <w:u w:val="none"/>
              </w:rPr>
            </w:pPr>
            <w:r>
              <w:rPr>
                <w:rFonts w:hint="eastAsia" w:ascii="宋体" w:hAnsi="宋体" w:cs="宋体"/>
                <w:b/>
                <w:bCs/>
                <w:color w:val="auto"/>
                <w:szCs w:val="21"/>
                <w:highlight w:val="none"/>
                <w:u w:val="none"/>
              </w:rPr>
              <w:t>(20</w:t>
            </w:r>
            <w:r>
              <w:rPr>
                <w:rFonts w:hint="default" w:ascii="宋体" w:hAnsi="宋体" w:cs="宋体"/>
                <w:b/>
                <w:bCs/>
                <w:color w:val="auto"/>
                <w:szCs w:val="21"/>
                <w:highlight w:val="none"/>
                <w:u w:val="none"/>
              </w:rPr>
              <w:t>2</w:t>
            </w:r>
            <w:r>
              <w:rPr>
                <w:rFonts w:hint="eastAsia" w:ascii="宋体" w:hAnsi="宋体" w:cs="宋体"/>
                <w:b/>
                <w:bCs/>
                <w:color w:val="auto"/>
                <w:szCs w:val="21"/>
                <w:highlight w:val="none"/>
                <w:u w:val="none"/>
                <w:lang w:val="en-US" w:eastAsia="zh-CN"/>
              </w:rPr>
              <w:t>2</w:t>
            </w:r>
            <w:r>
              <w:rPr>
                <w:rFonts w:hint="eastAsia" w:ascii="宋体" w:hAnsi="宋体" w:cs="宋体"/>
                <w:b/>
                <w:bCs/>
                <w:color w:val="auto"/>
                <w:szCs w:val="21"/>
                <w:highlight w:val="none"/>
                <w:u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大前年</w:t>
            </w:r>
          </w:p>
          <w:p>
            <w:pPr>
              <w:widowControl/>
              <w:jc w:val="center"/>
              <w:rPr>
                <w:rFonts w:ascii="宋体" w:hAnsi="宋体"/>
                <w:b/>
                <w:bCs/>
                <w:color w:val="auto"/>
                <w:szCs w:val="21"/>
                <w:highlight w:val="none"/>
                <w:u w:val="none"/>
              </w:rPr>
            </w:pPr>
            <w:r>
              <w:rPr>
                <w:rFonts w:hint="eastAsia" w:ascii="宋体" w:hAnsi="宋体" w:cs="宋体"/>
                <w:b/>
                <w:bCs/>
                <w:color w:val="auto"/>
                <w:szCs w:val="21"/>
                <w:highlight w:val="none"/>
                <w:u w:val="none"/>
              </w:rPr>
              <w:t>(20</w:t>
            </w:r>
            <w:r>
              <w:rPr>
                <w:rFonts w:hint="default" w:ascii="宋体" w:hAnsi="宋体" w:cs="宋体"/>
                <w:b/>
                <w:bCs/>
                <w:color w:val="auto"/>
                <w:szCs w:val="21"/>
                <w:highlight w:val="none"/>
                <w:u w:val="none"/>
              </w:rPr>
              <w:t>2</w:t>
            </w:r>
            <w:r>
              <w:rPr>
                <w:rFonts w:hint="eastAsia" w:ascii="宋体" w:hAnsi="宋体" w:cs="宋体"/>
                <w:b/>
                <w:bCs/>
                <w:color w:val="auto"/>
                <w:szCs w:val="21"/>
                <w:highlight w:val="none"/>
                <w:u w:val="none"/>
                <w:lang w:val="en-US" w:eastAsia="zh-CN"/>
              </w:rPr>
              <w:t>1</w:t>
            </w:r>
            <w:r>
              <w:rPr>
                <w:rFonts w:hint="eastAsia" w:ascii="宋体" w:hAnsi="宋体" w:cs="宋体"/>
                <w:b/>
                <w:bCs/>
                <w:color w:val="auto"/>
                <w:szCs w:val="21"/>
                <w:highlight w:val="none"/>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color w:val="auto"/>
                <w:szCs w:val="21"/>
                <w:highlight w:val="none"/>
                <w:u w:val="none"/>
              </w:rPr>
            </w:pPr>
            <w:r>
              <w:rPr>
                <w:rFonts w:hint="eastAsia" w:ascii="宋体" w:hAnsi="宋体" w:cs="宋体"/>
                <w:color w:val="auto"/>
                <w:szCs w:val="21"/>
                <w:highlight w:val="none"/>
                <w:u w:val="none"/>
              </w:rPr>
              <w:t>（一）营业收入</w:t>
            </w:r>
          </w:p>
        </w:tc>
        <w:tc>
          <w:tcPr>
            <w:tcW w:w="1804" w:type="dxa"/>
            <w:tcBorders>
              <w:top w:val="single" w:color="auto" w:sz="4" w:space="0"/>
              <w:left w:val="single" w:color="auto" w:sz="4" w:space="0"/>
              <w:bottom w:val="single" w:color="auto" w:sz="4" w:space="0"/>
              <w:right w:val="single" w:color="auto" w:sz="4" w:space="0"/>
            </w:tcBorders>
            <w:noWrap w:val="0"/>
            <w:vAlign w:val="top"/>
          </w:tcPr>
          <w:p>
            <w:pPr>
              <w:widowControl/>
              <w:ind w:firstLine="1320" w:firstLineChars="600"/>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ind w:firstLine="1100" w:firstLineChars="500"/>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ind w:firstLine="880" w:firstLineChars="400"/>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2</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u w:val="none"/>
              </w:rPr>
            </w:pPr>
            <w:r>
              <w:rPr>
                <w:rFonts w:hint="eastAsia" w:ascii="宋体" w:hAnsi="宋体" w:cs="宋体"/>
                <w:color w:val="auto"/>
                <w:szCs w:val="21"/>
                <w:highlight w:val="none"/>
                <w:u w:val="none"/>
              </w:rPr>
              <w:t>其中：主营业务收入</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default"/>
                <w:color w:val="auto"/>
                <w:sz w:val="22"/>
                <w:highlight w:val="none"/>
                <w:u w:val="none"/>
              </w:rPr>
              <w:t>3</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r>
              <w:rPr>
                <w:rFonts w:hint="eastAsia" w:ascii="宋体" w:hAnsi="宋体" w:cs="宋体"/>
                <w:color w:val="auto"/>
                <w:szCs w:val="21"/>
                <w:highlight w:val="none"/>
                <w:u w:val="none"/>
              </w:rPr>
              <w:t>（二）工业总产值</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default"/>
                <w:color w:val="auto"/>
                <w:sz w:val="22"/>
                <w:highlight w:val="none"/>
                <w:u w:val="none"/>
              </w:rPr>
              <w:t>4</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auto"/>
                <w:szCs w:val="21"/>
                <w:highlight w:val="none"/>
                <w:u w:val="none"/>
              </w:rPr>
            </w:pPr>
            <w:r>
              <w:rPr>
                <w:rFonts w:hint="eastAsia" w:ascii="宋体" w:hAnsi="宋体" w:cs="宋体"/>
                <w:color w:val="auto"/>
                <w:szCs w:val="21"/>
                <w:highlight w:val="none"/>
                <w:u w:val="none"/>
              </w:rPr>
              <w:t>（三）出口总额</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highlight w:val="none"/>
                <w:u w:val="none"/>
              </w:rPr>
            </w:pPr>
            <w:r>
              <w:rPr>
                <w:rFonts w:hint="default"/>
                <w:color w:val="auto"/>
                <w:sz w:val="22"/>
                <w:highlight w:val="none"/>
                <w:u w:val="none"/>
              </w:rPr>
              <w:t>5</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none"/>
              </w:rPr>
            </w:pPr>
            <w:r>
              <w:rPr>
                <w:rFonts w:hint="eastAsia" w:ascii="宋体" w:hAnsi="宋体" w:cs="宋体"/>
                <w:color w:val="auto"/>
                <w:szCs w:val="21"/>
                <w:highlight w:val="none"/>
                <w:u w:val="none"/>
              </w:rPr>
              <w:t>（</w:t>
            </w:r>
            <w:r>
              <w:rPr>
                <w:rFonts w:hint="default" w:ascii="宋体" w:hAnsi="宋体" w:cs="宋体"/>
                <w:color w:val="auto"/>
                <w:szCs w:val="21"/>
                <w:highlight w:val="none"/>
                <w:u w:val="none"/>
              </w:rPr>
              <w:t>四</w:t>
            </w:r>
            <w:r>
              <w:rPr>
                <w:rFonts w:hint="eastAsia" w:ascii="宋体" w:hAnsi="宋体" w:cs="宋体"/>
                <w:color w:val="auto"/>
                <w:szCs w:val="21"/>
                <w:highlight w:val="none"/>
                <w:u w:val="none"/>
              </w:rPr>
              <w:t>）</w:t>
            </w:r>
            <w:r>
              <w:rPr>
                <w:rFonts w:hint="default" w:ascii="宋体" w:hAnsi="宋体" w:cs="宋体"/>
                <w:color w:val="auto"/>
                <w:szCs w:val="21"/>
                <w:highlight w:val="none"/>
                <w:u w:val="none"/>
              </w:rPr>
              <w:t>进</w:t>
            </w:r>
            <w:r>
              <w:rPr>
                <w:rFonts w:hint="eastAsia" w:ascii="宋体" w:hAnsi="宋体" w:cs="宋体"/>
                <w:color w:val="auto"/>
                <w:szCs w:val="21"/>
                <w:highlight w:val="none"/>
                <w:u w:val="none"/>
              </w:rPr>
              <w:t>口总额</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u w:val="none"/>
              </w:rPr>
            </w:pPr>
            <w:r>
              <w:rPr>
                <w:rFonts w:hint="default"/>
                <w:color w:val="auto"/>
                <w:sz w:val="22"/>
                <w:highlight w:val="none"/>
                <w:u w:val="none"/>
              </w:rPr>
              <w:t>6</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r>
              <w:rPr>
                <w:rFonts w:hint="eastAsia" w:ascii="宋体" w:hAnsi="宋体" w:cs="宋体"/>
                <w:color w:val="auto"/>
                <w:szCs w:val="21"/>
                <w:highlight w:val="none"/>
                <w:u w:val="none"/>
              </w:rPr>
              <w:t>（五）净利润</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u w:val="none"/>
              </w:rPr>
            </w:pPr>
            <w:r>
              <w:rPr>
                <w:rFonts w:hint="default"/>
                <w:color w:val="auto"/>
                <w:sz w:val="22"/>
                <w:highlight w:val="none"/>
                <w:u w:val="none"/>
              </w:rPr>
              <w:t>7</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color w:val="auto"/>
                <w:szCs w:val="21"/>
                <w:highlight w:val="none"/>
                <w:u w:val="none"/>
              </w:rPr>
            </w:pPr>
            <w:r>
              <w:rPr>
                <w:rFonts w:hint="eastAsia" w:ascii="宋体" w:hAnsi="宋体" w:cs="宋体"/>
                <w:color w:val="auto"/>
                <w:szCs w:val="21"/>
                <w:highlight w:val="none"/>
                <w:u w:val="none"/>
              </w:rPr>
              <w:t>（六）应交税费总额</w:t>
            </w:r>
            <w:r>
              <w:rPr>
                <w:rFonts w:hint="default" w:ascii="宋体" w:hAnsi="宋体" w:cs="宋体"/>
                <w:color w:val="auto"/>
                <w:szCs w:val="21"/>
                <w:highlight w:val="none"/>
                <w:u w:val="none"/>
              </w:rPr>
              <w:t>（南山区）</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u w:val="none"/>
              </w:rPr>
            </w:pPr>
            <w:r>
              <w:rPr>
                <w:rFonts w:hint="default"/>
                <w:color w:val="auto"/>
                <w:sz w:val="22"/>
                <w:highlight w:val="none"/>
                <w:u w:val="none"/>
              </w:rPr>
              <w:t>8</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auto"/>
                <w:szCs w:val="21"/>
                <w:highlight w:val="none"/>
                <w:u w:val="none"/>
              </w:rPr>
            </w:pPr>
            <w:r>
              <w:rPr>
                <w:rFonts w:hint="eastAsia" w:ascii="宋体" w:hAnsi="宋体" w:cs="宋体"/>
                <w:color w:val="auto"/>
                <w:szCs w:val="21"/>
                <w:highlight w:val="none"/>
                <w:u w:val="none"/>
              </w:rPr>
              <w:t>其中：企业所得税</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default"/>
                <w:color w:val="auto"/>
                <w:sz w:val="22"/>
                <w:highlight w:val="none"/>
                <w:u w:val="none"/>
              </w:rPr>
              <w:t>9</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auto"/>
                <w:szCs w:val="21"/>
                <w:highlight w:val="none"/>
                <w:u w:val="none"/>
              </w:rPr>
            </w:pPr>
            <w:r>
              <w:rPr>
                <w:rFonts w:hint="eastAsia" w:ascii="宋体" w:hAnsi="宋体" w:cs="宋体"/>
                <w:color w:val="auto"/>
                <w:szCs w:val="21"/>
                <w:highlight w:val="none"/>
                <w:u w:val="none"/>
              </w:rPr>
              <w:t>个人所得税</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r>
              <w:rPr>
                <w:rFonts w:hint="default"/>
                <w:color w:val="auto"/>
                <w:sz w:val="22"/>
                <w:highlight w:val="none"/>
                <w:u w:val="none"/>
              </w:rPr>
              <w:t>0</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增值税</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r>
              <w:rPr>
                <w:rFonts w:hint="default"/>
                <w:color w:val="auto"/>
                <w:sz w:val="22"/>
                <w:highlight w:val="none"/>
                <w:u w:val="none"/>
              </w:rPr>
              <w:t>1</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auto"/>
                <w:szCs w:val="21"/>
                <w:highlight w:val="none"/>
                <w:u w:val="none"/>
              </w:rPr>
            </w:pPr>
            <w:r>
              <w:rPr>
                <w:rFonts w:hint="eastAsia" w:ascii="宋体" w:hAnsi="宋体" w:cs="宋体"/>
                <w:color w:val="auto"/>
                <w:szCs w:val="21"/>
                <w:highlight w:val="none"/>
                <w:u w:val="none"/>
              </w:rPr>
              <w:t>营业税</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r>
              <w:rPr>
                <w:rFonts w:hint="default"/>
                <w:color w:val="auto"/>
                <w:sz w:val="22"/>
                <w:highlight w:val="none"/>
                <w:u w:val="none"/>
              </w:rPr>
              <w:t>2</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auto"/>
                <w:szCs w:val="21"/>
                <w:highlight w:val="none"/>
                <w:u w:val="none"/>
              </w:rPr>
            </w:pPr>
            <w:r>
              <w:rPr>
                <w:rFonts w:hint="eastAsia" w:ascii="宋体" w:hAnsi="宋体" w:cs="宋体"/>
                <w:color w:val="auto"/>
                <w:szCs w:val="21"/>
                <w:highlight w:val="none"/>
                <w:u w:val="none"/>
              </w:rPr>
              <w:t>其他税费</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r>
              <w:rPr>
                <w:rFonts w:hint="default"/>
                <w:color w:val="auto"/>
                <w:sz w:val="22"/>
                <w:highlight w:val="none"/>
                <w:u w:val="none"/>
              </w:rPr>
              <w:t>3</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r>
              <w:rPr>
                <w:rFonts w:hint="eastAsia" w:ascii="宋体" w:hAnsi="宋体" w:cs="宋体"/>
                <w:color w:val="auto"/>
                <w:szCs w:val="21"/>
                <w:highlight w:val="none"/>
                <w:u w:val="none"/>
              </w:rPr>
              <w:t>（七）实际优惠税费总额</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r>
              <w:rPr>
                <w:rFonts w:hint="default"/>
                <w:color w:val="auto"/>
                <w:sz w:val="22"/>
                <w:highlight w:val="none"/>
                <w:u w:val="none"/>
              </w:rPr>
              <w:t>4</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u w:val="none"/>
              </w:rPr>
            </w:pPr>
            <w:r>
              <w:rPr>
                <w:rFonts w:hint="eastAsia" w:ascii="宋体" w:hAnsi="宋体" w:cs="宋体"/>
                <w:color w:val="auto"/>
                <w:szCs w:val="21"/>
                <w:highlight w:val="none"/>
                <w:u w:val="none"/>
              </w:rPr>
              <w:t>（1）</w:t>
            </w:r>
            <w:r>
              <w:rPr>
                <w:rFonts w:ascii="宋体" w:hAnsi="宋体" w:cs="宋体"/>
                <w:color w:val="auto"/>
                <w:szCs w:val="21"/>
                <w:highlight w:val="none"/>
                <w:u w:val="none"/>
              </w:rPr>
              <w:t>所得税优惠</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r>
              <w:rPr>
                <w:rFonts w:hint="default"/>
                <w:color w:val="auto"/>
                <w:sz w:val="22"/>
                <w:highlight w:val="none"/>
                <w:u w:val="none"/>
              </w:rPr>
              <w:t>5</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auto"/>
                <w:szCs w:val="21"/>
                <w:highlight w:val="none"/>
                <w:u w:val="none"/>
              </w:rPr>
            </w:pPr>
            <w:r>
              <w:rPr>
                <w:rFonts w:hint="eastAsia" w:ascii="宋体" w:hAnsi="宋体" w:cs="宋体"/>
                <w:color w:val="auto"/>
                <w:szCs w:val="21"/>
                <w:highlight w:val="none"/>
                <w:u w:val="none"/>
              </w:rPr>
              <w:t>其中：研发加计扣除减免</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eastAsia"/>
                <w:color w:val="auto"/>
                <w:sz w:val="22"/>
                <w:highlight w:val="none"/>
                <w:u w:val="none"/>
              </w:rPr>
              <w:t>1</w:t>
            </w:r>
            <w:r>
              <w:rPr>
                <w:rFonts w:hint="default"/>
                <w:color w:val="auto"/>
                <w:sz w:val="22"/>
                <w:highlight w:val="none"/>
                <w:u w:val="none"/>
              </w:rPr>
              <w:t>6</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u w:val="none"/>
              </w:rPr>
            </w:pPr>
            <w:r>
              <w:rPr>
                <w:rFonts w:hint="eastAsia" w:ascii="宋体" w:hAnsi="宋体" w:cs="宋体"/>
                <w:color w:val="auto"/>
                <w:szCs w:val="21"/>
                <w:highlight w:val="none"/>
                <w:u w:val="none"/>
              </w:rPr>
              <w:t>（2）</w:t>
            </w:r>
            <w:r>
              <w:rPr>
                <w:rFonts w:ascii="宋体" w:hAnsi="宋体" w:cs="宋体"/>
                <w:color w:val="auto"/>
                <w:szCs w:val="21"/>
                <w:highlight w:val="none"/>
                <w:u w:val="none"/>
              </w:rPr>
              <w:t>增值税优惠</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default"/>
                <w:color w:val="auto"/>
                <w:sz w:val="22"/>
                <w:highlight w:val="none"/>
                <w:u w:val="none"/>
              </w:rPr>
              <w:t>17</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u w:val="none"/>
              </w:rPr>
            </w:pPr>
            <w:r>
              <w:rPr>
                <w:rFonts w:hint="eastAsia" w:ascii="宋体" w:hAnsi="宋体" w:cs="宋体"/>
                <w:color w:val="auto"/>
                <w:szCs w:val="21"/>
                <w:highlight w:val="none"/>
                <w:u w:val="none"/>
              </w:rPr>
              <w:t>（3）</w:t>
            </w:r>
            <w:r>
              <w:rPr>
                <w:rFonts w:ascii="宋体" w:hAnsi="宋体" w:cs="宋体"/>
                <w:color w:val="auto"/>
                <w:szCs w:val="21"/>
                <w:highlight w:val="none"/>
                <w:u w:val="none"/>
              </w:rPr>
              <w:t>营业税优惠</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default"/>
                <w:color w:val="auto"/>
                <w:sz w:val="22"/>
                <w:highlight w:val="none"/>
                <w:u w:val="none"/>
              </w:rPr>
              <w:t>18</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u w:val="none"/>
              </w:rPr>
            </w:pPr>
            <w:r>
              <w:rPr>
                <w:rFonts w:hint="eastAsia" w:ascii="宋体" w:hAnsi="宋体" w:cs="宋体"/>
                <w:color w:val="auto"/>
                <w:szCs w:val="21"/>
                <w:highlight w:val="none"/>
                <w:u w:val="none"/>
              </w:rPr>
              <w:t>（4）</w:t>
            </w:r>
            <w:r>
              <w:rPr>
                <w:rFonts w:ascii="宋体" w:hAnsi="宋体" w:cs="宋体"/>
                <w:color w:val="auto"/>
                <w:szCs w:val="21"/>
                <w:highlight w:val="none"/>
                <w:u w:val="none"/>
              </w:rPr>
              <w:t>其他优惠</w:t>
            </w:r>
          </w:p>
        </w:tc>
        <w:tc>
          <w:tcPr>
            <w:tcW w:w="180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u w:val="none"/>
              </w:rPr>
            </w:pPr>
            <w:r>
              <w:rPr>
                <w:rFonts w:hint="default"/>
                <w:color w:val="auto"/>
                <w:sz w:val="22"/>
                <w:highlight w:val="none"/>
                <w:u w:val="none"/>
              </w:rPr>
              <w:t>19</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u w:val="none"/>
              </w:rPr>
            </w:pPr>
            <w:r>
              <w:rPr>
                <w:rFonts w:hint="eastAsia" w:ascii="宋体" w:hAnsi="宋体" w:cs="宋体"/>
                <w:color w:val="auto"/>
                <w:szCs w:val="21"/>
                <w:highlight w:val="none"/>
                <w:u w:val="none"/>
              </w:rPr>
              <w:t>（八）总资产</w:t>
            </w:r>
          </w:p>
        </w:tc>
        <w:tc>
          <w:tcPr>
            <w:tcW w:w="1804" w:type="dxa"/>
            <w:tcBorders>
              <w:top w:val="nil"/>
              <w:left w:val="single" w:color="auto" w:sz="4" w:space="0"/>
              <w:bottom w:val="single" w:color="auto" w:sz="4" w:space="0"/>
              <w:right w:val="single" w:color="auto" w:sz="4" w:space="0"/>
            </w:tcBorders>
            <w:noWrap w:val="0"/>
            <w:vAlign w:val="top"/>
          </w:tcPr>
          <w:p>
            <w:pPr>
              <w:jc w:val="right"/>
              <w:rPr>
                <w:color w:val="auto"/>
                <w:highlight w:val="none"/>
                <w:u w:val="none"/>
              </w:rPr>
            </w:pPr>
            <w:r>
              <w:rPr>
                <w:rFonts w:hint="eastAsia" w:ascii="宋体" w:hAnsi="宋体"/>
                <w:color w:val="auto"/>
                <w:sz w:val="22"/>
                <w:highlight w:val="none"/>
                <w:u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auto"/>
                <w:highlight w:val="none"/>
                <w:u w:val="none"/>
              </w:rPr>
            </w:pPr>
            <w:r>
              <w:rPr>
                <w:rFonts w:hint="eastAsia" w:ascii="宋体" w:hAnsi="宋体"/>
                <w:color w:val="auto"/>
                <w:sz w:val="22"/>
                <w:highlight w:val="none"/>
                <w:u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auto"/>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sz w:val="22"/>
                <w:highlight w:val="none"/>
                <w:u w:val="none"/>
                <w:lang w:val="en-US" w:eastAsia="zh-CN"/>
              </w:rPr>
            </w:pPr>
            <w:r>
              <w:rPr>
                <w:rFonts w:hint="eastAsia"/>
                <w:color w:val="auto"/>
                <w:sz w:val="22"/>
                <w:highlight w:val="none"/>
                <w:u w:val="none"/>
                <w:lang w:val="en-US" w:eastAsia="zh-CN"/>
              </w:rPr>
              <w:t>20</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none"/>
              </w:rPr>
            </w:pPr>
            <w:r>
              <w:rPr>
                <w:rFonts w:hint="eastAsia" w:ascii="宋体" w:hAnsi="宋体" w:cs="宋体"/>
                <w:color w:val="auto"/>
                <w:szCs w:val="21"/>
                <w:highlight w:val="none"/>
                <w:u w:val="none"/>
              </w:rPr>
              <w:t>（十）</w:t>
            </w:r>
            <w:r>
              <w:rPr>
                <w:rFonts w:hint="eastAsia" w:ascii="宋体" w:hAnsi="宋体" w:cs="宋体"/>
                <w:color w:val="auto"/>
                <w:szCs w:val="21"/>
                <w:highlight w:val="none"/>
                <w:u w:val="none"/>
                <w:lang w:val="en-US" w:eastAsia="zh-CN"/>
              </w:rPr>
              <w:t>2024年</w:t>
            </w:r>
            <w:r>
              <w:rPr>
                <w:rFonts w:hint="eastAsia" w:ascii="宋体" w:hAnsi="宋体" w:cs="宋体"/>
                <w:color w:val="auto"/>
                <w:szCs w:val="21"/>
                <w:highlight w:val="none"/>
                <w:u w:val="none"/>
              </w:rPr>
              <w:t>预计营业收入</w:t>
            </w:r>
          </w:p>
        </w:tc>
        <w:tc>
          <w:tcPr>
            <w:tcW w:w="530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auto"/>
                <w:szCs w:val="21"/>
                <w:highlight w:val="none"/>
                <w:u w:val="none"/>
              </w:rPr>
            </w:pPr>
            <w:r>
              <w:rPr>
                <w:rFonts w:hint="eastAsia" w:ascii="宋体" w:hAnsi="宋体"/>
                <w:color w:val="auto"/>
                <w:sz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u w:val="none"/>
                <w:lang w:val="en-US" w:eastAsia="zh-CN"/>
              </w:rPr>
            </w:pPr>
            <w:r>
              <w:rPr>
                <w:rFonts w:hint="eastAsia"/>
                <w:color w:val="auto"/>
                <w:sz w:val="22"/>
                <w:highlight w:val="none"/>
                <w:u w:val="none"/>
                <w:lang w:val="en-US" w:eastAsia="zh-CN"/>
              </w:rPr>
              <w:t>21</w:t>
            </w:r>
          </w:p>
        </w:tc>
        <w:tc>
          <w:tcPr>
            <w:tcW w:w="38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none"/>
              </w:rPr>
            </w:pPr>
            <w:r>
              <w:rPr>
                <w:rFonts w:hint="eastAsia" w:ascii="宋体" w:hAnsi="宋体" w:cs="宋体"/>
                <w:color w:val="auto"/>
                <w:szCs w:val="21"/>
                <w:highlight w:val="none"/>
                <w:u w:val="none"/>
              </w:rPr>
              <w:t>（十</w:t>
            </w:r>
            <w:r>
              <w:rPr>
                <w:rFonts w:hint="eastAsia" w:ascii="宋体" w:hAnsi="宋体" w:cs="宋体"/>
                <w:color w:val="auto"/>
                <w:szCs w:val="21"/>
                <w:highlight w:val="none"/>
                <w:u w:val="none"/>
                <w:lang w:eastAsia="zh-CN"/>
              </w:rPr>
              <w:t>一</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val="en-US" w:eastAsia="zh-CN"/>
              </w:rPr>
              <w:t>2024年预计</w:t>
            </w:r>
            <w:r>
              <w:rPr>
                <w:rFonts w:hint="eastAsia" w:ascii="宋体"/>
                <w:b w:val="0"/>
                <w:bCs w:val="0"/>
                <w:color w:val="auto"/>
                <w:highlight w:val="none"/>
                <w:u w:val="none"/>
                <w:lang w:eastAsia="zh-CN"/>
              </w:rPr>
              <w:t>研究开发费用</w:t>
            </w:r>
            <w:r>
              <w:rPr>
                <w:rFonts w:hint="eastAsia" w:ascii="宋体" w:hAnsi="宋体" w:cs="宋体"/>
                <w:color w:val="auto"/>
                <w:szCs w:val="21"/>
                <w:highlight w:val="none"/>
                <w:u w:val="none"/>
                <w:lang w:eastAsia="zh-CN"/>
              </w:rPr>
              <w:t>合计</w:t>
            </w:r>
          </w:p>
        </w:tc>
        <w:tc>
          <w:tcPr>
            <w:tcW w:w="530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auto"/>
                <w:sz w:val="22"/>
                <w:highlight w:val="none"/>
                <w:u w:val="none"/>
              </w:rPr>
            </w:pPr>
            <w:r>
              <w:rPr>
                <w:rFonts w:hint="eastAsia" w:ascii="宋体" w:hAnsi="宋体"/>
                <w:color w:val="auto"/>
                <w:sz w:val="22"/>
                <w:highlight w:val="none"/>
                <w:u w:val="none"/>
              </w:rPr>
              <w:t>万元</w:t>
            </w:r>
          </w:p>
        </w:tc>
      </w:tr>
    </w:tbl>
    <w:p>
      <w:pPr>
        <w:spacing w:after="78" w:afterLines="25" w:line="0" w:lineRule="atLeast"/>
        <w:jc w:val="left"/>
        <w:outlineLvl w:val="0"/>
        <w:rPr>
          <w:rFonts w:ascii="宋体" w:hAnsi="宋体" w:cs="宋体"/>
          <w:b/>
          <w:bCs/>
          <w:color w:val="auto"/>
          <w:sz w:val="24"/>
          <w:highlight w:val="none"/>
          <w:u w:val="none"/>
        </w:rPr>
      </w:pPr>
    </w:p>
    <w:p>
      <w:pPr>
        <w:spacing w:after="78" w:afterLines="25"/>
        <w:jc w:val="left"/>
        <w:outlineLvl w:val="0"/>
        <w:rPr>
          <w:b/>
          <w:bCs/>
          <w:color w:val="auto"/>
          <w:sz w:val="24"/>
          <w:highlight w:val="none"/>
          <w:u w:val="none"/>
        </w:rPr>
      </w:pPr>
      <w:r>
        <w:rPr>
          <w:rFonts w:hint="eastAsia" w:ascii="宋体" w:hAnsi="宋体" w:cs="宋体"/>
          <w:b/>
          <w:bCs/>
          <w:color w:val="auto"/>
          <w:sz w:val="24"/>
          <w:highlight w:val="none"/>
          <w:u w:val="none"/>
          <w:lang w:eastAsia="zh-CN"/>
        </w:rPr>
        <w:t>五</w:t>
      </w:r>
      <w:r>
        <w:rPr>
          <w:rFonts w:hint="eastAsia" w:ascii="宋体" w:hAnsi="宋体" w:cs="宋体"/>
          <w:b/>
          <w:bCs/>
          <w:color w:val="auto"/>
          <w:sz w:val="24"/>
          <w:highlight w:val="none"/>
          <w:u w:val="none"/>
        </w:rPr>
        <w:t>、单位知识产权情况</w:t>
      </w:r>
    </w:p>
    <w:tbl>
      <w:tblPr>
        <w:tblStyle w:val="14"/>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223"/>
        <w:gridCol w:w="1614"/>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auto"/>
                <w:szCs w:val="21"/>
                <w:highlight w:val="none"/>
                <w:u w:val="none"/>
              </w:rPr>
            </w:pPr>
            <w:r>
              <w:rPr>
                <w:rFonts w:hint="eastAsia" w:cs="宋体"/>
                <w:b/>
                <w:bCs/>
                <w:color w:val="auto"/>
                <w:szCs w:val="21"/>
                <w:highlight w:val="none"/>
                <w:u w:val="none"/>
              </w:rPr>
              <w:t>序号</w:t>
            </w:r>
          </w:p>
        </w:tc>
        <w:tc>
          <w:tcPr>
            <w:tcW w:w="4223"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auto"/>
                <w:szCs w:val="21"/>
                <w:highlight w:val="none"/>
                <w:u w:val="none"/>
              </w:rPr>
            </w:pPr>
            <w:r>
              <w:rPr>
                <w:rFonts w:hint="eastAsia" w:cs="宋体"/>
                <w:b/>
                <w:bCs/>
                <w:color w:val="auto"/>
                <w:szCs w:val="21"/>
                <w:highlight w:val="none"/>
                <w:u w:val="none"/>
              </w:rPr>
              <w:t>项目名称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b/>
                <w:color w:val="auto"/>
                <w:szCs w:val="21"/>
                <w:highlight w:val="none"/>
                <w:u w:val="none"/>
              </w:rPr>
            </w:pPr>
            <w:r>
              <w:rPr>
                <w:rFonts w:hint="eastAsia"/>
                <w:b/>
                <w:color w:val="auto"/>
                <w:szCs w:val="21"/>
                <w:highlight w:val="none"/>
                <w:u w:val="none"/>
              </w:rPr>
              <w:t>上年</w:t>
            </w:r>
          </w:p>
          <w:p>
            <w:pPr>
              <w:spacing w:line="0" w:lineRule="atLeast"/>
              <w:jc w:val="center"/>
              <w:rPr>
                <w:rFonts w:hint="eastAsia"/>
                <w:b/>
                <w:color w:val="auto"/>
                <w:szCs w:val="21"/>
                <w:highlight w:val="none"/>
                <w:u w:val="none"/>
              </w:rPr>
            </w:pPr>
            <w:r>
              <w:rPr>
                <w:rFonts w:hint="eastAsia"/>
                <w:b/>
                <w:color w:val="auto"/>
                <w:szCs w:val="21"/>
                <w:highlight w:val="none"/>
                <w:u w:val="none"/>
              </w:rPr>
              <w:t>（202</w:t>
            </w:r>
            <w:r>
              <w:rPr>
                <w:rFonts w:hint="eastAsia"/>
                <w:b/>
                <w:color w:val="auto"/>
                <w:szCs w:val="21"/>
                <w:highlight w:val="none"/>
                <w:u w:val="none"/>
                <w:lang w:val="en-US" w:eastAsia="zh-CN"/>
              </w:rPr>
              <w:t>3</w:t>
            </w:r>
            <w:r>
              <w:rPr>
                <w:rFonts w:hint="eastAsia"/>
                <w:b/>
                <w:color w:val="auto"/>
                <w:szCs w:val="21"/>
                <w:highlight w:val="none"/>
                <w:u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auto"/>
                <w:szCs w:val="21"/>
                <w:highlight w:val="none"/>
                <w:u w:val="none"/>
              </w:rPr>
            </w:pPr>
            <w:r>
              <w:rPr>
                <w:rFonts w:hint="eastAsia" w:ascii="宋体" w:hAnsi="宋体"/>
                <w:b/>
                <w:color w:val="auto"/>
                <w:szCs w:val="21"/>
                <w:highlight w:val="none"/>
                <w:u w:val="none"/>
              </w:rPr>
              <w:t>前年</w:t>
            </w:r>
          </w:p>
          <w:p>
            <w:pPr>
              <w:spacing w:line="0" w:lineRule="atLeast"/>
              <w:jc w:val="center"/>
              <w:rPr>
                <w:rFonts w:ascii="宋体" w:hAnsi="宋体"/>
                <w:b/>
                <w:color w:val="auto"/>
                <w:szCs w:val="21"/>
                <w:highlight w:val="none"/>
                <w:u w:val="none"/>
              </w:rPr>
            </w:pPr>
            <w:r>
              <w:rPr>
                <w:rFonts w:hint="eastAsia"/>
                <w:b/>
                <w:color w:val="auto"/>
                <w:szCs w:val="21"/>
                <w:highlight w:val="none"/>
                <w:u w:val="none"/>
              </w:rPr>
              <w:t>（202</w:t>
            </w:r>
            <w:r>
              <w:rPr>
                <w:rFonts w:hint="eastAsia"/>
                <w:b/>
                <w:color w:val="auto"/>
                <w:szCs w:val="21"/>
                <w:highlight w:val="none"/>
                <w:u w:val="none"/>
                <w:lang w:val="en-US" w:eastAsia="zh-CN"/>
              </w:rPr>
              <w:t>2</w:t>
            </w:r>
            <w:r>
              <w:rPr>
                <w:rFonts w:hint="eastAsia"/>
                <w:b/>
                <w:color w:val="auto"/>
                <w:szCs w:val="21"/>
                <w:highlight w:val="none"/>
                <w:u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auto"/>
                <w:szCs w:val="21"/>
                <w:highlight w:val="none"/>
                <w:u w:val="none"/>
              </w:rPr>
            </w:pPr>
            <w:r>
              <w:rPr>
                <w:rFonts w:hint="eastAsia"/>
                <w:b/>
                <w:color w:val="auto"/>
                <w:szCs w:val="21"/>
                <w:highlight w:val="none"/>
                <w:u w:val="none"/>
              </w:rPr>
              <w:t>大</w:t>
            </w:r>
            <w:r>
              <w:rPr>
                <w:rFonts w:hint="eastAsia" w:ascii="宋体" w:hAnsi="宋体"/>
                <w:b/>
                <w:color w:val="auto"/>
                <w:szCs w:val="21"/>
                <w:highlight w:val="none"/>
                <w:u w:val="none"/>
              </w:rPr>
              <w:t>前年</w:t>
            </w:r>
          </w:p>
          <w:p>
            <w:pPr>
              <w:spacing w:line="0" w:lineRule="atLeast"/>
              <w:jc w:val="center"/>
              <w:rPr>
                <w:rFonts w:ascii="宋体" w:hAnsi="宋体"/>
                <w:color w:val="auto"/>
                <w:szCs w:val="21"/>
                <w:highlight w:val="none"/>
                <w:u w:val="none"/>
              </w:rPr>
            </w:pPr>
            <w:r>
              <w:rPr>
                <w:rFonts w:hint="eastAsia"/>
                <w:b/>
                <w:color w:val="auto"/>
                <w:szCs w:val="21"/>
                <w:highlight w:val="none"/>
                <w:u w:val="none"/>
              </w:rPr>
              <w:t>（20</w:t>
            </w:r>
            <w:r>
              <w:rPr>
                <w:rFonts w:hint="default"/>
                <w:b/>
                <w:color w:val="auto"/>
                <w:szCs w:val="21"/>
                <w:highlight w:val="none"/>
                <w:u w:val="none"/>
              </w:rPr>
              <w:t>2</w:t>
            </w:r>
            <w:r>
              <w:rPr>
                <w:rFonts w:hint="eastAsia"/>
                <w:b/>
                <w:color w:val="auto"/>
                <w:szCs w:val="21"/>
                <w:highlight w:val="none"/>
                <w:u w:val="none"/>
                <w:lang w:val="en-US" w:eastAsia="zh-CN"/>
              </w:rPr>
              <w:t>1</w:t>
            </w:r>
            <w:r>
              <w:rPr>
                <w:rFonts w:hint="eastAsia"/>
                <w:b/>
                <w:color w:val="auto"/>
                <w:szCs w:val="21"/>
                <w:highlight w:val="none"/>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highlight w:val="none"/>
                <w:u w:val="none"/>
              </w:rPr>
            </w:pPr>
            <w:r>
              <w:rPr>
                <w:rFonts w:hint="eastAsia"/>
                <w:color w:val="auto"/>
                <w:sz w:val="22"/>
                <w:highlight w:val="none"/>
                <w:u w:val="none"/>
              </w:rPr>
              <w:t>1</w:t>
            </w:r>
          </w:p>
        </w:tc>
        <w:tc>
          <w:tcPr>
            <w:tcW w:w="4223"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u w:val="none"/>
              </w:rPr>
            </w:pPr>
            <w:r>
              <w:rPr>
                <w:rFonts w:hint="eastAsia" w:cs="宋体"/>
                <w:color w:val="auto"/>
                <w:szCs w:val="21"/>
                <w:highlight w:val="none"/>
                <w:u w:val="none"/>
              </w:rPr>
              <w:t>（一）专利申请数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u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highlight w:val="none"/>
                <w:u w:val="none"/>
              </w:rPr>
            </w:pPr>
            <w:r>
              <w:rPr>
                <w:rFonts w:hint="eastAsia"/>
                <w:color w:val="auto"/>
                <w:sz w:val="22"/>
                <w:highlight w:val="none"/>
                <w:u w:val="none"/>
              </w:rPr>
              <w:t>2</w:t>
            </w:r>
          </w:p>
        </w:tc>
        <w:tc>
          <w:tcPr>
            <w:tcW w:w="4223"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auto"/>
                <w:szCs w:val="21"/>
                <w:highlight w:val="none"/>
                <w:u w:val="none"/>
              </w:rPr>
            </w:pPr>
            <w:r>
              <w:rPr>
                <w:rFonts w:hint="eastAsia" w:cs="宋体"/>
                <w:color w:val="auto"/>
                <w:szCs w:val="21"/>
                <w:highlight w:val="none"/>
                <w:u w:val="none"/>
              </w:rPr>
              <w:t>其中：发明专利申请数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u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u w:val="none"/>
              </w:rPr>
            </w:pPr>
            <w:r>
              <w:rPr>
                <w:rFonts w:hint="eastAsia"/>
                <w:color w:val="auto"/>
                <w:sz w:val="22"/>
                <w:highlight w:val="none"/>
                <w:u w:val="none"/>
              </w:rPr>
              <w:t>3</w:t>
            </w:r>
          </w:p>
        </w:tc>
        <w:tc>
          <w:tcPr>
            <w:tcW w:w="4223"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u w:val="none"/>
              </w:rPr>
            </w:pPr>
            <w:r>
              <w:rPr>
                <w:rFonts w:hint="eastAsia" w:cs="宋体"/>
                <w:color w:val="auto"/>
                <w:szCs w:val="21"/>
                <w:highlight w:val="none"/>
                <w:u w:val="none"/>
              </w:rPr>
              <w:t>（二）专利授权数</w:t>
            </w:r>
            <w:r>
              <w:rPr>
                <w:rFonts w:cs="宋体"/>
                <w:color w:val="auto"/>
                <w:szCs w:val="21"/>
                <w:highlight w:val="none"/>
                <w:u w:val="none"/>
              </w:rPr>
              <w:t xml:space="preserve">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u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u w:val="none"/>
              </w:rPr>
            </w:pPr>
            <w:r>
              <w:rPr>
                <w:rFonts w:hint="eastAsia"/>
                <w:color w:val="auto"/>
                <w:sz w:val="22"/>
                <w:highlight w:val="none"/>
                <w:u w:val="none"/>
              </w:rPr>
              <w:t>4</w:t>
            </w:r>
          </w:p>
        </w:tc>
        <w:tc>
          <w:tcPr>
            <w:tcW w:w="4223"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auto"/>
                <w:szCs w:val="21"/>
                <w:highlight w:val="none"/>
                <w:u w:val="none"/>
              </w:rPr>
            </w:pPr>
            <w:r>
              <w:rPr>
                <w:rFonts w:hint="eastAsia" w:cs="宋体"/>
                <w:color w:val="auto"/>
                <w:szCs w:val="21"/>
                <w:highlight w:val="none"/>
                <w:u w:val="none"/>
              </w:rPr>
              <w:t>其中：发明专利授权数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u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u w:val="none"/>
              </w:rPr>
            </w:pPr>
            <w:r>
              <w:rPr>
                <w:rFonts w:hint="eastAsia"/>
                <w:color w:val="auto"/>
                <w:sz w:val="22"/>
                <w:highlight w:val="none"/>
                <w:u w:val="none"/>
              </w:rPr>
              <w:t>5</w:t>
            </w:r>
          </w:p>
        </w:tc>
        <w:tc>
          <w:tcPr>
            <w:tcW w:w="4223"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u w:val="none"/>
              </w:rPr>
            </w:pPr>
            <w:r>
              <w:rPr>
                <w:rFonts w:hint="eastAsia" w:ascii="宋体" w:hAnsi="宋体" w:cs="宋体"/>
                <w:color w:val="auto"/>
                <w:szCs w:val="21"/>
                <w:highlight w:val="none"/>
                <w:u w:val="none"/>
              </w:rPr>
              <w:t>（三）获得软件著作权数量</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u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highlight w:val="none"/>
                <w:u w:val="none"/>
              </w:rPr>
            </w:pPr>
            <w:r>
              <w:rPr>
                <w:color w:val="auto"/>
                <w:sz w:val="22"/>
                <w:highlight w:val="none"/>
                <w:u w:val="none"/>
              </w:rPr>
              <w:t>6</w:t>
            </w:r>
          </w:p>
        </w:tc>
        <w:tc>
          <w:tcPr>
            <w:tcW w:w="4223"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u w:val="none"/>
              </w:rPr>
            </w:pPr>
            <w:r>
              <w:rPr>
                <w:rFonts w:hint="eastAsia" w:cs="宋体"/>
                <w:color w:val="auto"/>
                <w:szCs w:val="21"/>
                <w:highlight w:val="none"/>
                <w:u w:val="none"/>
              </w:rPr>
              <w:t>（四）有效发明专利授权数</w:t>
            </w:r>
          </w:p>
        </w:tc>
        <w:tc>
          <w:tcPr>
            <w:tcW w:w="49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u w:val="none"/>
              </w:rPr>
            </w:pPr>
          </w:p>
        </w:tc>
        <w:tc>
          <w:tcPr>
            <w:tcW w:w="4223"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u w:val="none"/>
              </w:rPr>
            </w:pPr>
            <w:r>
              <w:rPr>
                <w:rFonts w:hint="eastAsia" w:cs="宋体"/>
                <w:color w:val="auto"/>
                <w:szCs w:val="21"/>
                <w:highlight w:val="none"/>
                <w:u w:val="none"/>
              </w:rPr>
              <w:t xml:space="preserve"> </w:t>
            </w:r>
            <w:r>
              <w:rPr>
                <w:rFonts w:cs="宋体"/>
                <w:color w:val="auto"/>
                <w:szCs w:val="21"/>
                <w:highlight w:val="none"/>
                <w:u w:val="none"/>
              </w:rPr>
              <w:t xml:space="preserve"> </w:t>
            </w:r>
            <w:r>
              <w:rPr>
                <w:rFonts w:hint="eastAsia" w:cs="宋体"/>
                <w:color w:val="auto"/>
                <w:szCs w:val="21"/>
                <w:highlight w:val="none"/>
                <w:u w:val="none"/>
              </w:rPr>
              <w:t>其中：维持5年及以上年限有效发明专利</w:t>
            </w:r>
          </w:p>
        </w:tc>
        <w:tc>
          <w:tcPr>
            <w:tcW w:w="49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u w:val="none"/>
              </w:rPr>
            </w:pPr>
          </w:p>
        </w:tc>
        <w:tc>
          <w:tcPr>
            <w:tcW w:w="4223"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u w:val="none"/>
              </w:rPr>
            </w:pPr>
            <w:r>
              <w:rPr>
                <w:rFonts w:hint="eastAsia" w:cs="宋体"/>
                <w:color w:val="auto"/>
                <w:szCs w:val="21"/>
                <w:highlight w:val="none"/>
                <w:u w:val="none"/>
              </w:rPr>
              <w:t xml:space="preserve"> </w:t>
            </w:r>
            <w:r>
              <w:rPr>
                <w:rFonts w:cs="宋体"/>
                <w:color w:val="auto"/>
                <w:szCs w:val="21"/>
                <w:highlight w:val="none"/>
                <w:u w:val="none"/>
              </w:rPr>
              <w:t xml:space="preserve">       </w:t>
            </w:r>
            <w:r>
              <w:rPr>
                <w:rFonts w:hint="eastAsia" w:cs="宋体"/>
                <w:color w:val="auto"/>
                <w:szCs w:val="21"/>
                <w:highlight w:val="none"/>
                <w:u w:val="none"/>
              </w:rPr>
              <w:t>维持</w:t>
            </w:r>
            <w:r>
              <w:rPr>
                <w:rFonts w:cs="宋体"/>
                <w:color w:val="auto"/>
                <w:szCs w:val="21"/>
                <w:highlight w:val="none"/>
                <w:u w:val="none"/>
              </w:rPr>
              <w:t>7</w:t>
            </w:r>
            <w:r>
              <w:rPr>
                <w:rFonts w:hint="eastAsia" w:cs="宋体"/>
                <w:color w:val="auto"/>
                <w:szCs w:val="21"/>
                <w:highlight w:val="none"/>
                <w:u w:val="none"/>
              </w:rPr>
              <w:t>年及以上年限有效发明专利</w:t>
            </w:r>
          </w:p>
        </w:tc>
        <w:tc>
          <w:tcPr>
            <w:tcW w:w="49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u w:val="none"/>
              </w:rPr>
            </w:pPr>
          </w:p>
        </w:tc>
        <w:tc>
          <w:tcPr>
            <w:tcW w:w="4223"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u w:val="none"/>
              </w:rPr>
            </w:pPr>
            <w:r>
              <w:rPr>
                <w:rFonts w:hint="eastAsia" w:cs="宋体"/>
                <w:color w:val="auto"/>
                <w:szCs w:val="21"/>
                <w:highlight w:val="none"/>
                <w:u w:val="none"/>
              </w:rPr>
              <w:t xml:space="preserve"> </w:t>
            </w:r>
            <w:r>
              <w:rPr>
                <w:rFonts w:cs="宋体"/>
                <w:color w:val="auto"/>
                <w:szCs w:val="21"/>
                <w:highlight w:val="none"/>
                <w:u w:val="none"/>
              </w:rPr>
              <w:t xml:space="preserve">       </w:t>
            </w:r>
            <w:r>
              <w:rPr>
                <w:rFonts w:hint="eastAsia" w:cs="宋体"/>
                <w:color w:val="auto"/>
                <w:szCs w:val="21"/>
                <w:highlight w:val="none"/>
                <w:u w:val="none"/>
              </w:rPr>
              <w:t>维持</w:t>
            </w:r>
            <w:r>
              <w:rPr>
                <w:rFonts w:cs="宋体"/>
                <w:color w:val="auto"/>
                <w:szCs w:val="21"/>
                <w:highlight w:val="none"/>
                <w:u w:val="none"/>
              </w:rPr>
              <w:t>10</w:t>
            </w:r>
            <w:r>
              <w:rPr>
                <w:rFonts w:hint="eastAsia" w:cs="宋体"/>
                <w:color w:val="auto"/>
                <w:szCs w:val="21"/>
                <w:highlight w:val="none"/>
                <w:u w:val="none"/>
              </w:rPr>
              <w:t>年及以上年限有效发明专利</w:t>
            </w:r>
          </w:p>
        </w:tc>
        <w:tc>
          <w:tcPr>
            <w:tcW w:w="49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u w:val="none"/>
              </w:rPr>
            </w:pPr>
          </w:p>
        </w:tc>
      </w:tr>
    </w:tbl>
    <w:p>
      <w:pPr>
        <w:widowControl/>
        <w:jc w:val="left"/>
        <w:rPr>
          <w:rFonts w:hint="default" w:eastAsia="宋体"/>
          <w:b/>
          <w:color w:val="auto"/>
          <w:sz w:val="24"/>
          <w:highlight w:val="none"/>
          <w:u w:val="none"/>
          <w:lang w:val="en-US" w:eastAsia="zh-CN"/>
        </w:rPr>
      </w:pPr>
    </w:p>
    <w:p>
      <w:pPr>
        <w:pStyle w:val="13"/>
        <w:ind w:firstLine="0" w:firstLineChars="0"/>
        <w:rPr>
          <w:rFonts w:hint="default"/>
          <w:color w:val="auto"/>
          <w:highlight w:val="none"/>
          <w:u w:val="none"/>
          <w:lang w:val="en-US" w:eastAsia="zh-CN"/>
        </w:rPr>
      </w:pPr>
    </w:p>
    <w:p>
      <w:pPr>
        <w:pStyle w:val="13"/>
        <w:ind w:left="481" w:hanging="481" w:hangingChars="200"/>
        <w:rPr>
          <w:rFonts w:eastAsia="宋体"/>
          <w:b/>
          <w:color w:val="auto"/>
          <w:sz w:val="24"/>
          <w:highlight w:val="none"/>
          <w:u w:val="none"/>
        </w:rPr>
      </w:pPr>
      <w:r>
        <w:rPr>
          <w:rFonts w:hint="eastAsia" w:eastAsia="宋体"/>
          <w:b/>
          <w:color w:val="auto"/>
          <w:sz w:val="24"/>
          <w:highlight w:val="none"/>
          <w:u w:val="none"/>
          <w:lang w:eastAsia="zh-CN"/>
        </w:rPr>
        <w:t>六</w:t>
      </w:r>
      <w:r>
        <w:rPr>
          <w:rFonts w:hint="eastAsia" w:eastAsia="宋体"/>
          <w:b/>
          <w:color w:val="auto"/>
          <w:sz w:val="24"/>
          <w:highlight w:val="none"/>
          <w:u w:val="none"/>
        </w:rPr>
        <w:t>、</w:t>
      </w:r>
      <w:r>
        <w:rPr>
          <w:rFonts w:hint="eastAsia" w:eastAsia="宋体"/>
          <w:b/>
          <w:color w:val="auto"/>
          <w:sz w:val="24"/>
          <w:highlight w:val="none"/>
          <w:u w:val="none"/>
          <w:lang w:eastAsia="zh-CN"/>
        </w:rPr>
        <w:t>申请类别：</w:t>
      </w:r>
      <w:r>
        <w:rPr>
          <w:rFonts w:hint="eastAsia" w:eastAsia="宋体"/>
          <w:b/>
          <w:color w:val="auto"/>
          <w:sz w:val="24"/>
          <w:highlight w:val="none"/>
          <w:u w:val="none"/>
          <w:lang w:val="en-US" w:eastAsia="zh-CN"/>
        </w:rPr>
        <w:t>1.企业研发高成长支持 2.企业研发新入库支持；</w:t>
      </w:r>
      <w:r>
        <w:rPr>
          <w:rFonts w:hint="eastAsia" w:eastAsia="宋体"/>
          <w:b/>
          <w:color w:val="auto"/>
          <w:sz w:val="24"/>
          <w:highlight w:val="none"/>
          <w:u w:val="none"/>
        </w:rPr>
        <w:t xml:space="preserve">申请资助金额（ </w:t>
      </w:r>
      <w:r>
        <w:rPr>
          <w:rFonts w:eastAsia="宋体"/>
          <w:b/>
          <w:color w:val="auto"/>
          <w:sz w:val="24"/>
          <w:highlight w:val="none"/>
          <w:u w:val="none"/>
        </w:rPr>
        <w:t xml:space="preserve">    </w:t>
      </w:r>
      <w:r>
        <w:rPr>
          <w:rFonts w:hint="eastAsia" w:eastAsia="宋体"/>
          <w:b/>
          <w:color w:val="auto"/>
          <w:sz w:val="24"/>
          <w:highlight w:val="none"/>
          <w:u w:val="none"/>
        </w:rPr>
        <w:t>万元）</w:t>
      </w:r>
    </w:p>
    <w:p>
      <w:pPr>
        <w:widowControl/>
        <w:spacing w:line="276" w:lineRule="auto"/>
        <w:jc w:val="left"/>
        <w:rPr>
          <w:rFonts w:hint="eastAsia" w:ascii="宋体" w:hAnsi="宋体"/>
          <w:b/>
          <w:color w:val="auto"/>
          <w:sz w:val="24"/>
          <w:highlight w:val="none"/>
          <w:u w:val="none"/>
        </w:rPr>
      </w:pPr>
      <w:r>
        <w:rPr>
          <w:rFonts w:hint="eastAsia" w:ascii="宋体" w:hAnsi="宋体"/>
          <w:b/>
          <w:color w:val="auto"/>
          <w:sz w:val="24"/>
          <w:highlight w:val="none"/>
          <w:u w:val="none"/>
          <w:lang w:eastAsia="zh-CN"/>
        </w:rPr>
        <w:t>七</w:t>
      </w:r>
      <w:r>
        <w:rPr>
          <w:rFonts w:hint="eastAsia" w:ascii="宋体" w:hAnsi="宋体"/>
          <w:b/>
          <w:color w:val="auto"/>
          <w:sz w:val="24"/>
          <w:highlight w:val="none"/>
          <w:u w:val="none"/>
        </w:rPr>
        <w:t>、本申请所附材料清单</w:t>
      </w:r>
    </w:p>
    <w:tbl>
      <w:tblPr>
        <w:tblStyle w:val="14"/>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670"/>
        <w:gridCol w:w="1134"/>
        <w:gridCol w:w="2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pPr>
              <w:spacing w:line="276" w:lineRule="auto"/>
              <w:jc w:val="center"/>
              <w:rPr>
                <w:rFonts w:hint="eastAsia" w:ascii="宋体" w:hAnsi="宋体"/>
                <w:color w:val="auto"/>
                <w:szCs w:val="21"/>
                <w:highlight w:val="none"/>
                <w:u w:val="none"/>
              </w:rPr>
            </w:pPr>
            <w:r>
              <w:rPr>
                <w:rFonts w:hint="eastAsia" w:ascii="宋体" w:hAnsi="宋体"/>
                <w:color w:val="auto"/>
                <w:szCs w:val="21"/>
                <w:highlight w:val="none"/>
                <w:u w:val="none"/>
              </w:rPr>
              <w:t>序号</w:t>
            </w:r>
          </w:p>
        </w:tc>
        <w:tc>
          <w:tcPr>
            <w:tcW w:w="5670" w:type="dxa"/>
            <w:noWrap w:val="0"/>
            <w:vAlign w:val="center"/>
          </w:tcPr>
          <w:p>
            <w:pPr>
              <w:spacing w:line="276" w:lineRule="auto"/>
              <w:jc w:val="center"/>
              <w:rPr>
                <w:rFonts w:hint="eastAsia" w:ascii="宋体" w:hAnsi="宋体"/>
                <w:color w:val="auto"/>
                <w:szCs w:val="21"/>
                <w:highlight w:val="none"/>
                <w:u w:val="none"/>
              </w:rPr>
            </w:pPr>
            <w:r>
              <w:rPr>
                <w:rFonts w:hint="eastAsia" w:ascii="宋体" w:hAnsi="宋体"/>
                <w:color w:val="auto"/>
                <w:szCs w:val="21"/>
                <w:highlight w:val="none"/>
                <w:u w:val="none"/>
              </w:rPr>
              <w:t>附件名称</w:t>
            </w:r>
          </w:p>
        </w:tc>
        <w:tc>
          <w:tcPr>
            <w:tcW w:w="1134" w:type="dxa"/>
            <w:noWrap w:val="0"/>
            <w:vAlign w:val="center"/>
          </w:tcPr>
          <w:p>
            <w:pPr>
              <w:spacing w:line="276" w:lineRule="auto"/>
              <w:jc w:val="center"/>
              <w:rPr>
                <w:rFonts w:hint="eastAsia" w:ascii="宋体" w:hAnsi="宋体"/>
                <w:color w:val="auto"/>
                <w:szCs w:val="21"/>
                <w:highlight w:val="none"/>
                <w:u w:val="none"/>
              </w:rPr>
            </w:pPr>
            <w:r>
              <w:rPr>
                <w:rFonts w:hint="eastAsia" w:ascii="宋体" w:hAnsi="宋体"/>
                <w:color w:val="auto"/>
                <w:szCs w:val="21"/>
                <w:highlight w:val="none"/>
                <w:u w:val="none"/>
              </w:rPr>
              <w:t>是否必备</w:t>
            </w:r>
          </w:p>
        </w:tc>
        <w:tc>
          <w:tcPr>
            <w:tcW w:w="2268" w:type="dxa"/>
            <w:noWrap w:val="0"/>
            <w:vAlign w:val="center"/>
          </w:tcPr>
          <w:p>
            <w:pPr>
              <w:spacing w:line="276" w:lineRule="auto"/>
              <w:jc w:val="center"/>
              <w:rPr>
                <w:rFonts w:hint="eastAsia" w:ascii="宋体" w:hAnsi="宋体"/>
                <w:color w:val="auto"/>
                <w:szCs w:val="21"/>
                <w:highlight w:val="none"/>
                <w:u w:val="none"/>
              </w:rPr>
            </w:pPr>
            <w:r>
              <w:rPr>
                <w:rFonts w:hint="eastAsia" w:ascii="宋体" w:hAnsi="宋体"/>
                <w:color w:val="auto"/>
                <w:szCs w:val="21"/>
                <w:highlight w:val="none"/>
                <w:u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5" w:hRule="atLeast"/>
        </w:trPr>
        <w:tc>
          <w:tcPr>
            <w:tcW w:w="675" w:type="dxa"/>
            <w:noWrap w:val="0"/>
            <w:vAlign w:val="center"/>
          </w:tcPr>
          <w:p>
            <w:pPr>
              <w:spacing w:line="276" w:lineRule="auto"/>
              <w:jc w:val="center"/>
              <w:rPr>
                <w:rFonts w:hint="eastAsia" w:ascii="宋体" w:hAnsi="宋体"/>
                <w:color w:val="auto"/>
                <w:szCs w:val="21"/>
                <w:highlight w:val="none"/>
                <w:u w:val="none"/>
              </w:rPr>
            </w:pPr>
            <w:r>
              <w:rPr>
                <w:rFonts w:hint="eastAsia" w:ascii="宋体" w:hAnsi="宋体"/>
                <w:color w:val="auto"/>
                <w:szCs w:val="21"/>
                <w:highlight w:val="none"/>
                <w:u w:val="none"/>
              </w:rPr>
              <w:t>1</w:t>
            </w:r>
          </w:p>
        </w:tc>
        <w:tc>
          <w:tcPr>
            <w:tcW w:w="5670" w:type="dxa"/>
            <w:noWrap w:val="0"/>
            <w:vAlign w:val="center"/>
          </w:tcPr>
          <w:p>
            <w:pPr>
              <w:spacing w:line="276" w:lineRule="auto"/>
              <w:rPr>
                <w:rFonts w:hint="default" w:ascii="宋体" w:hAnsi="宋体"/>
                <w:color w:val="auto"/>
                <w:szCs w:val="21"/>
                <w:highlight w:val="none"/>
                <w:u w:val="none"/>
              </w:rPr>
            </w:pPr>
            <w:r>
              <w:rPr>
                <w:rFonts w:hint="default" w:ascii="宋体" w:hAnsi="宋体"/>
                <w:color w:val="auto"/>
                <w:szCs w:val="21"/>
                <w:highlight w:val="none"/>
                <w:u w:val="none"/>
              </w:rPr>
              <w:t>《南山区促进产业高质量发展专项资金——区技创新局分项资金科技型企业研发投入支持计划项目申请书》填表声明与保证</w:t>
            </w:r>
          </w:p>
        </w:tc>
        <w:tc>
          <w:tcPr>
            <w:tcW w:w="1134" w:type="dxa"/>
            <w:noWrap w:val="0"/>
            <w:vAlign w:val="center"/>
          </w:tcPr>
          <w:p>
            <w:pPr>
              <w:spacing w:line="276" w:lineRule="auto"/>
              <w:jc w:val="center"/>
              <w:rPr>
                <w:rFonts w:hint="default" w:ascii="宋体" w:hAnsi="宋体"/>
                <w:color w:val="auto"/>
                <w:szCs w:val="21"/>
                <w:highlight w:val="none"/>
                <w:u w:val="none"/>
              </w:rPr>
            </w:pPr>
            <w:r>
              <w:rPr>
                <w:rFonts w:hint="default" w:ascii="宋体" w:hAnsi="宋体"/>
                <w:color w:val="auto"/>
                <w:szCs w:val="21"/>
                <w:highlight w:val="none"/>
                <w:u w:val="none"/>
              </w:rPr>
              <w:t>是</w:t>
            </w:r>
          </w:p>
        </w:tc>
        <w:tc>
          <w:tcPr>
            <w:tcW w:w="2268" w:type="dxa"/>
            <w:noWrap w:val="0"/>
            <w:vAlign w:val="center"/>
          </w:tcPr>
          <w:p>
            <w:pPr>
              <w:spacing w:line="276" w:lineRule="auto"/>
              <w:jc w:val="left"/>
              <w:rPr>
                <w:rFonts w:hint="eastAsia" w:ascii="宋体" w:hAnsi="宋体" w:eastAsia="宋体"/>
                <w:color w:val="auto"/>
                <w:szCs w:val="21"/>
                <w:highlight w:val="none"/>
                <w:u w:val="none"/>
                <w:lang w:eastAsia="zh-CN"/>
              </w:rPr>
            </w:pPr>
            <w:r>
              <w:rPr>
                <w:rFonts w:hint="default" w:ascii="宋体" w:hAnsi="宋体" w:eastAsia="宋体"/>
                <w:color w:val="auto"/>
                <w:szCs w:val="21"/>
                <w:highlight w:val="none"/>
                <w:u w:val="none"/>
                <w:lang w:eastAsia="zh-CN"/>
              </w:rPr>
              <w:t>法定代表人签字、加盖单位公章并填写日期后，原件彩色扫描成PDF文件上传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hint="eastAsia" w:ascii="宋体" w:hAnsi="宋体"/>
                <w:color w:val="auto"/>
                <w:szCs w:val="21"/>
                <w:highlight w:val="none"/>
                <w:u w:val="none"/>
              </w:rPr>
            </w:pPr>
            <w:r>
              <w:rPr>
                <w:rFonts w:ascii="宋体" w:hAnsi="宋体"/>
                <w:color w:val="auto"/>
                <w:szCs w:val="21"/>
                <w:highlight w:val="none"/>
                <w:u w:val="none"/>
              </w:rPr>
              <w:t>2</w:t>
            </w:r>
          </w:p>
        </w:tc>
        <w:tc>
          <w:tcPr>
            <w:tcW w:w="5670" w:type="dxa"/>
            <w:noWrap w:val="0"/>
            <w:vAlign w:val="center"/>
          </w:tcPr>
          <w:p>
            <w:pPr>
              <w:spacing w:line="276" w:lineRule="auto"/>
              <w:rPr>
                <w:rFonts w:hint="eastAsia" w:ascii="宋体" w:hAnsi="宋体"/>
                <w:color w:val="auto"/>
                <w:szCs w:val="21"/>
                <w:highlight w:val="none"/>
                <w:u w:val="none"/>
              </w:rPr>
            </w:pPr>
            <w:bookmarkStart w:id="3" w:name="_Hlk97671613"/>
            <w:r>
              <w:rPr>
                <w:rFonts w:hint="eastAsia" w:ascii="宋体" w:hAnsi="宋体"/>
                <w:color w:val="auto"/>
                <w:szCs w:val="21"/>
                <w:highlight w:val="none"/>
                <w:u w:val="none"/>
                <w:lang w:eastAsia="zh-CN"/>
              </w:rPr>
              <w:t>统一社会信用代码证书</w:t>
            </w:r>
            <w:bookmarkEnd w:id="3"/>
          </w:p>
        </w:tc>
        <w:tc>
          <w:tcPr>
            <w:tcW w:w="1134" w:type="dxa"/>
            <w:noWrap w:val="0"/>
            <w:vAlign w:val="center"/>
          </w:tcPr>
          <w:p>
            <w:pPr>
              <w:spacing w:line="276" w:lineRule="auto"/>
              <w:jc w:val="center"/>
              <w:rPr>
                <w:rFonts w:hint="default" w:ascii="宋体" w:hAnsi="宋体"/>
                <w:color w:val="auto"/>
                <w:szCs w:val="21"/>
                <w:highlight w:val="none"/>
                <w:u w:val="none"/>
              </w:rPr>
            </w:pPr>
            <w:r>
              <w:rPr>
                <w:rFonts w:hint="default" w:ascii="宋体" w:hAnsi="宋体"/>
                <w:color w:val="auto"/>
                <w:szCs w:val="21"/>
                <w:highlight w:val="none"/>
                <w:u w:val="none"/>
              </w:rPr>
              <w:t>是</w:t>
            </w:r>
          </w:p>
        </w:tc>
        <w:tc>
          <w:tcPr>
            <w:tcW w:w="2268" w:type="dxa"/>
            <w:noWrap w:val="0"/>
            <w:vAlign w:val="center"/>
          </w:tcPr>
          <w:p>
            <w:pPr>
              <w:spacing w:line="276" w:lineRule="auto"/>
              <w:jc w:val="left"/>
              <w:rPr>
                <w:rFonts w:hint="eastAsia" w:ascii="宋体" w:hAnsi="宋体"/>
                <w:color w:val="auto"/>
                <w:szCs w:val="21"/>
                <w:highlight w:val="none"/>
                <w:u w:val="none"/>
              </w:rPr>
            </w:pPr>
            <w:r>
              <w:rPr>
                <w:rFonts w:hint="eastAsia" w:ascii="宋体" w:hAnsi="宋体"/>
                <w:color w:val="auto"/>
                <w:szCs w:val="21"/>
                <w:highlight w:val="none"/>
                <w:u w:val="none"/>
                <w:lang w:eastAsia="zh-CN"/>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ascii="宋体" w:hAnsi="宋体"/>
                <w:color w:val="auto"/>
                <w:szCs w:val="21"/>
                <w:highlight w:val="none"/>
                <w:u w:val="none"/>
              </w:rPr>
            </w:pPr>
            <w:r>
              <w:rPr>
                <w:rFonts w:hint="eastAsia" w:ascii="宋体" w:hAnsi="宋体"/>
                <w:color w:val="auto"/>
                <w:szCs w:val="21"/>
                <w:highlight w:val="none"/>
                <w:u w:val="none"/>
              </w:rPr>
              <w:t>3</w:t>
            </w:r>
          </w:p>
        </w:tc>
        <w:tc>
          <w:tcPr>
            <w:tcW w:w="5670" w:type="dxa"/>
            <w:noWrap w:val="0"/>
            <w:vAlign w:val="center"/>
          </w:tcPr>
          <w:p>
            <w:pPr>
              <w:spacing w:line="276" w:lineRule="auto"/>
              <w:rPr>
                <w:rFonts w:hint="default" w:ascii="宋体" w:hAnsi="宋体"/>
                <w:color w:val="auto"/>
                <w:szCs w:val="21"/>
                <w:highlight w:val="none"/>
                <w:u w:val="none"/>
              </w:rPr>
            </w:pPr>
            <w:r>
              <w:rPr>
                <w:rFonts w:hint="eastAsia" w:ascii="宋体" w:hAnsi="宋体"/>
                <w:color w:val="auto"/>
                <w:szCs w:val="21"/>
                <w:highlight w:val="none"/>
                <w:u w:val="none"/>
                <w:lang w:eastAsia="zh-CN"/>
              </w:rPr>
              <w:t>法定代表人</w:t>
            </w:r>
            <w:r>
              <w:rPr>
                <w:rFonts w:hint="default" w:ascii="宋体" w:hAnsi="宋体"/>
                <w:color w:val="auto"/>
                <w:szCs w:val="21"/>
                <w:highlight w:val="none"/>
                <w:u w:val="none"/>
                <w:lang w:eastAsia="zh-CN"/>
              </w:rPr>
              <w:t>身份证</w:t>
            </w:r>
          </w:p>
        </w:tc>
        <w:tc>
          <w:tcPr>
            <w:tcW w:w="1134" w:type="dxa"/>
            <w:noWrap w:val="0"/>
            <w:vAlign w:val="center"/>
          </w:tcPr>
          <w:p>
            <w:pPr>
              <w:spacing w:line="276" w:lineRule="auto"/>
              <w:jc w:val="center"/>
              <w:rPr>
                <w:rFonts w:hint="default" w:ascii="宋体" w:hAnsi="宋体"/>
                <w:color w:val="auto"/>
                <w:szCs w:val="21"/>
                <w:highlight w:val="none"/>
                <w:u w:val="none"/>
              </w:rPr>
            </w:pPr>
            <w:r>
              <w:rPr>
                <w:rFonts w:hint="default" w:ascii="宋体" w:hAnsi="宋体"/>
                <w:color w:val="auto"/>
                <w:szCs w:val="21"/>
                <w:highlight w:val="none"/>
                <w:u w:val="none"/>
              </w:rPr>
              <w:t>是</w:t>
            </w:r>
          </w:p>
        </w:tc>
        <w:tc>
          <w:tcPr>
            <w:tcW w:w="2268" w:type="dxa"/>
            <w:noWrap w:val="0"/>
            <w:vAlign w:val="center"/>
          </w:tcPr>
          <w:p>
            <w:pPr>
              <w:spacing w:line="276" w:lineRule="auto"/>
              <w:jc w:val="left"/>
              <w:rPr>
                <w:rFonts w:hint="eastAsia" w:ascii="宋体" w:hAnsi="宋体"/>
                <w:color w:val="auto"/>
                <w:szCs w:val="21"/>
                <w:highlight w:val="none"/>
                <w:u w:val="none"/>
              </w:rPr>
            </w:pPr>
            <w:r>
              <w:rPr>
                <w:rFonts w:hint="default" w:ascii="宋体" w:hAnsi="宋体"/>
                <w:color w:val="auto"/>
                <w:szCs w:val="21"/>
                <w:highlight w:val="none"/>
                <w:u w:val="none"/>
                <w:lang w:eastAsia="zh-CN"/>
              </w:rPr>
              <w:t>原件</w:t>
            </w:r>
            <w:r>
              <w:rPr>
                <w:rFonts w:hint="eastAsia" w:ascii="宋体" w:hAnsi="宋体"/>
                <w:color w:val="auto"/>
                <w:szCs w:val="21"/>
                <w:highlight w:val="none"/>
                <w:u w:val="none"/>
                <w:lang w:eastAsia="zh-CN"/>
              </w:rPr>
              <w:t>（或复印件加盖单位公章）彩色扫描成PDF文件上传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color w:val="auto"/>
                <w:szCs w:val="21"/>
                <w:highlight w:val="none"/>
                <w:u w:val="none"/>
              </w:rPr>
            </w:pPr>
            <w:r>
              <w:rPr>
                <w:rFonts w:hint="default" w:ascii="宋体" w:hAnsi="宋体"/>
                <w:color w:val="auto"/>
                <w:szCs w:val="21"/>
                <w:highlight w:val="none"/>
                <w:u w:val="none"/>
              </w:rPr>
              <w:t>4</w:t>
            </w:r>
          </w:p>
        </w:tc>
        <w:tc>
          <w:tcPr>
            <w:tcW w:w="5670" w:type="dxa"/>
            <w:noWrap w:val="0"/>
            <w:vAlign w:val="center"/>
          </w:tcPr>
          <w:p>
            <w:pPr>
              <w:spacing w:line="276" w:lineRule="auto"/>
              <w:rPr>
                <w:rFonts w:hint="eastAsia" w:ascii="宋体" w:hAnsi="宋体"/>
                <w:color w:val="auto"/>
                <w:szCs w:val="21"/>
                <w:highlight w:val="none"/>
                <w:u w:val="none"/>
              </w:rPr>
            </w:pPr>
            <w:r>
              <w:rPr>
                <w:rFonts w:hint="eastAsia" w:ascii="宋体" w:hAnsi="宋体"/>
                <w:color w:val="auto"/>
                <w:szCs w:val="21"/>
                <w:highlight w:val="none"/>
                <w:u w:val="none"/>
                <w:lang w:eastAsia="zh-CN"/>
              </w:rPr>
              <w:t>由税务部门开具的单位</w:t>
            </w:r>
            <w:r>
              <w:rPr>
                <w:rFonts w:hint="eastAsia" w:ascii="宋体" w:hAnsi="宋体"/>
                <w:color w:val="auto"/>
                <w:szCs w:val="21"/>
                <w:highlight w:val="none"/>
                <w:u w:val="none"/>
                <w:lang w:val="en-US" w:eastAsia="zh-CN"/>
              </w:rPr>
              <w:t>2023</w:t>
            </w:r>
            <w:r>
              <w:rPr>
                <w:rFonts w:hint="eastAsia" w:ascii="宋体" w:hAnsi="宋体"/>
                <w:color w:val="auto"/>
                <w:szCs w:val="21"/>
                <w:highlight w:val="none"/>
                <w:u w:val="none"/>
                <w:lang w:eastAsia="zh-CN"/>
              </w:rPr>
              <w:t>年度纳税证明</w:t>
            </w:r>
          </w:p>
        </w:tc>
        <w:tc>
          <w:tcPr>
            <w:tcW w:w="1134" w:type="dxa"/>
            <w:noWrap w:val="0"/>
            <w:vAlign w:val="center"/>
          </w:tcPr>
          <w:p>
            <w:pPr>
              <w:spacing w:line="276" w:lineRule="auto"/>
              <w:jc w:val="center"/>
              <w:rPr>
                <w:rFonts w:hint="default" w:ascii="宋体" w:hAnsi="宋体"/>
                <w:color w:val="auto"/>
                <w:szCs w:val="21"/>
                <w:highlight w:val="none"/>
                <w:u w:val="none"/>
              </w:rPr>
            </w:pPr>
            <w:r>
              <w:rPr>
                <w:rFonts w:hint="default" w:ascii="宋体" w:hAnsi="宋体"/>
                <w:color w:val="auto"/>
                <w:szCs w:val="21"/>
                <w:highlight w:val="none"/>
                <w:u w:val="none"/>
              </w:rPr>
              <w:t>是</w:t>
            </w:r>
          </w:p>
        </w:tc>
        <w:tc>
          <w:tcPr>
            <w:tcW w:w="2268" w:type="dxa"/>
            <w:noWrap w:val="0"/>
            <w:vAlign w:val="center"/>
          </w:tcPr>
          <w:p>
            <w:pPr>
              <w:spacing w:line="276" w:lineRule="auto"/>
              <w:jc w:val="left"/>
              <w:rPr>
                <w:rFonts w:hint="default" w:ascii="宋体" w:hAnsi="宋体"/>
                <w:color w:val="auto"/>
                <w:szCs w:val="21"/>
                <w:highlight w:val="none"/>
                <w:u w:val="none"/>
              </w:rPr>
            </w:pPr>
            <w:r>
              <w:rPr>
                <w:rFonts w:hint="default" w:ascii="宋体" w:hAnsi="宋体"/>
                <w:color w:val="auto"/>
                <w:szCs w:val="21"/>
                <w:highlight w:val="none"/>
                <w:u w:val="none"/>
                <w:lang w:eastAsia="zh-CN"/>
              </w:rPr>
              <w:t>上传</w:t>
            </w:r>
            <w:r>
              <w:rPr>
                <w:rFonts w:hint="eastAsia" w:ascii="宋体" w:hAnsi="宋体"/>
                <w:color w:val="auto"/>
                <w:szCs w:val="21"/>
                <w:highlight w:val="none"/>
                <w:u w:val="none"/>
                <w:lang w:eastAsia="zh-CN"/>
              </w:rPr>
              <w:t>税务申报系统</w:t>
            </w:r>
            <w:r>
              <w:rPr>
                <w:rFonts w:hint="default" w:ascii="宋体" w:hAnsi="宋体"/>
                <w:color w:val="auto"/>
                <w:szCs w:val="21"/>
                <w:highlight w:val="none"/>
                <w:u w:val="none"/>
                <w:lang w:eastAsia="zh-CN"/>
              </w:rPr>
              <w:t>下载带有税务机关红色印章的电子版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default" w:ascii="宋体" w:hAnsi="宋体"/>
                <w:color w:val="auto"/>
                <w:szCs w:val="21"/>
                <w:highlight w:val="none"/>
                <w:u w:val="none"/>
              </w:rPr>
            </w:pPr>
            <w:r>
              <w:rPr>
                <w:rFonts w:hint="default" w:ascii="宋体" w:hAnsi="宋体"/>
                <w:color w:val="auto"/>
                <w:szCs w:val="21"/>
                <w:highlight w:val="none"/>
                <w:u w:val="none"/>
              </w:rPr>
              <w:t>5</w:t>
            </w:r>
          </w:p>
        </w:tc>
        <w:tc>
          <w:tcPr>
            <w:tcW w:w="5670" w:type="dxa"/>
            <w:noWrap w:val="0"/>
            <w:vAlign w:val="center"/>
          </w:tcPr>
          <w:p>
            <w:pPr>
              <w:spacing w:line="276" w:lineRule="auto"/>
              <w:rPr>
                <w:rFonts w:hint="eastAsia" w:ascii="宋体" w:hAnsi="宋体"/>
                <w:color w:val="auto"/>
                <w:szCs w:val="21"/>
                <w:highlight w:val="none"/>
                <w:u w:val="none"/>
                <w:lang w:eastAsia="zh-CN"/>
              </w:rPr>
            </w:pPr>
            <w:r>
              <w:rPr>
                <w:rFonts w:hint="eastAsia" w:ascii="宋体" w:hAnsi="宋体"/>
                <w:color w:val="auto"/>
                <w:szCs w:val="21"/>
                <w:highlight w:val="none"/>
                <w:u w:val="none"/>
                <w:lang w:val="en-US" w:eastAsia="zh-CN"/>
              </w:rPr>
              <w:t>2022年、2023</w:t>
            </w:r>
            <w:r>
              <w:rPr>
                <w:rFonts w:hint="eastAsia" w:ascii="宋体" w:hAnsi="宋体"/>
                <w:color w:val="auto"/>
                <w:szCs w:val="21"/>
                <w:highlight w:val="none"/>
                <w:u w:val="none"/>
                <w:lang w:eastAsia="zh-CN"/>
              </w:rPr>
              <w:t>年的《企业研究开发活动及相关情况》（607-2表和107-2表）</w:t>
            </w:r>
          </w:p>
        </w:tc>
        <w:tc>
          <w:tcPr>
            <w:tcW w:w="1134" w:type="dxa"/>
            <w:noWrap w:val="0"/>
            <w:vAlign w:val="center"/>
          </w:tcPr>
          <w:p>
            <w:pPr>
              <w:spacing w:line="276" w:lineRule="auto"/>
              <w:jc w:val="center"/>
              <w:rPr>
                <w:rFonts w:hint="default" w:ascii="宋体" w:hAnsi="宋体"/>
                <w:color w:val="auto"/>
                <w:szCs w:val="21"/>
                <w:highlight w:val="none"/>
                <w:u w:val="none"/>
              </w:rPr>
            </w:pPr>
            <w:r>
              <w:rPr>
                <w:rFonts w:hint="default" w:ascii="宋体" w:hAnsi="宋体"/>
                <w:color w:val="auto"/>
                <w:szCs w:val="21"/>
                <w:highlight w:val="none"/>
                <w:u w:val="none"/>
              </w:rPr>
              <w:t>是</w:t>
            </w:r>
          </w:p>
        </w:tc>
        <w:tc>
          <w:tcPr>
            <w:tcW w:w="2268" w:type="dxa"/>
            <w:noWrap w:val="0"/>
            <w:vAlign w:val="center"/>
          </w:tcPr>
          <w:p>
            <w:pPr>
              <w:spacing w:line="276" w:lineRule="auto"/>
              <w:jc w:val="left"/>
              <w:rPr>
                <w:rFonts w:hint="eastAsia" w:ascii="宋体" w:hAnsi="宋体"/>
                <w:color w:val="auto"/>
                <w:szCs w:val="21"/>
                <w:highlight w:val="none"/>
                <w:u w:val="none"/>
              </w:rPr>
            </w:pPr>
            <w:r>
              <w:rPr>
                <w:rFonts w:hint="eastAsia" w:ascii="宋体" w:hAnsi="宋体"/>
                <w:color w:val="auto"/>
                <w:szCs w:val="21"/>
                <w:highlight w:val="none"/>
                <w:u w:val="none"/>
              </w:rPr>
              <w:t>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left"/>
              <w:rPr>
                <w:rFonts w:hint="default" w:ascii="宋体" w:hAnsi="宋体" w:eastAsia="宋体"/>
                <w:color w:val="auto"/>
                <w:szCs w:val="21"/>
                <w:highlight w:val="none"/>
                <w:u w:val="none"/>
                <w:lang w:val="en-US" w:eastAsia="zh-CN"/>
              </w:rPr>
            </w:pPr>
            <w:r>
              <w:rPr>
                <w:rFonts w:hint="default" w:ascii="宋体" w:hAnsi="宋体"/>
                <w:color w:val="auto"/>
                <w:szCs w:val="21"/>
                <w:highlight w:val="none"/>
                <w:u w:val="none"/>
                <w:lang w:val="en-US" w:eastAsia="zh-CN"/>
              </w:rPr>
              <w:t>6</w:t>
            </w:r>
          </w:p>
        </w:tc>
        <w:tc>
          <w:tcPr>
            <w:tcW w:w="5670" w:type="dxa"/>
            <w:noWrap w:val="0"/>
            <w:vAlign w:val="center"/>
          </w:tcPr>
          <w:p>
            <w:pPr>
              <w:spacing w:line="276" w:lineRule="auto"/>
              <w:jc w:val="left"/>
              <w:rPr>
                <w:rFonts w:hint="default" w:ascii="宋体" w:hAnsi="宋体"/>
                <w:color w:val="auto"/>
                <w:szCs w:val="21"/>
                <w:highlight w:val="none"/>
                <w:u w:val="none"/>
                <w:lang w:eastAsia="zh-CN"/>
              </w:rPr>
            </w:pPr>
            <w:r>
              <w:rPr>
                <w:rFonts w:hint="default" w:ascii="宋体" w:hAnsi="宋体"/>
                <w:color w:val="auto"/>
                <w:szCs w:val="21"/>
                <w:highlight w:val="none"/>
                <w:u w:val="none"/>
                <w:lang w:eastAsia="zh-CN"/>
              </w:rPr>
              <w:t>2023年度企业申报并获得市科技行政主管部门科技重大专项（重点项目）资助的批文、立项合同、可行性方案等材料。</w:t>
            </w:r>
          </w:p>
        </w:tc>
        <w:tc>
          <w:tcPr>
            <w:tcW w:w="1134" w:type="dxa"/>
            <w:noWrap w:val="0"/>
            <w:vAlign w:val="center"/>
          </w:tcPr>
          <w:p>
            <w:pPr>
              <w:spacing w:line="276" w:lineRule="auto"/>
              <w:jc w:val="center"/>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否</w:t>
            </w:r>
          </w:p>
        </w:tc>
        <w:tc>
          <w:tcPr>
            <w:tcW w:w="2268" w:type="dxa"/>
            <w:noWrap w:val="0"/>
            <w:vAlign w:val="center"/>
          </w:tcPr>
          <w:p>
            <w:pPr>
              <w:spacing w:line="276" w:lineRule="auto"/>
              <w:jc w:val="left"/>
              <w:rPr>
                <w:rFonts w:hint="eastAsia" w:ascii="宋体" w:hAnsi="宋体"/>
                <w:color w:val="auto"/>
                <w:szCs w:val="21"/>
                <w:highlight w:val="none"/>
                <w:u w:val="none"/>
              </w:rPr>
            </w:pPr>
            <w:r>
              <w:rPr>
                <w:rFonts w:hint="eastAsia" w:ascii="宋体" w:hAnsi="宋体"/>
                <w:color w:val="auto"/>
                <w:szCs w:val="21"/>
                <w:highlight w:val="none"/>
                <w:u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7</w:t>
            </w:r>
          </w:p>
        </w:tc>
        <w:tc>
          <w:tcPr>
            <w:tcW w:w="5670" w:type="dxa"/>
            <w:noWrap w:val="0"/>
            <w:vAlign w:val="center"/>
          </w:tcPr>
          <w:p>
            <w:pPr>
              <w:spacing w:line="276" w:lineRule="auto"/>
              <w:rPr>
                <w:rFonts w:hint="eastAsia" w:ascii="宋体" w:hAnsi="宋体"/>
                <w:color w:val="auto"/>
                <w:szCs w:val="21"/>
                <w:highlight w:val="none"/>
                <w:u w:val="none"/>
                <w:lang w:eastAsia="zh-CN"/>
              </w:rPr>
            </w:pPr>
            <w:r>
              <w:rPr>
                <w:rFonts w:hint="eastAsia" w:ascii="仿宋_GB2312"/>
                <w:color w:val="auto"/>
                <w:szCs w:val="32"/>
                <w:highlight w:val="none"/>
                <w:u w:val="none"/>
                <w:lang w:val="en-US" w:eastAsia="zh-CN"/>
              </w:rPr>
              <w:t>单位名称已作变更的，须上传单位工商变更证明材料</w:t>
            </w:r>
          </w:p>
        </w:tc>
        <w:tc>
          <w:tcPr>
            <w:tcW w:w="1134" w:type="dxa"/>
            <w:noWrap w:val="0"/>
            <w:vAlign w:val="center"/>
          </w:tcPr>
          <w:p>
            <w:pPr>
              <w:spacing w:line="276" w:lineRule="auto"/>
              <w:jc w:val="center"/>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否</w:t>
            </w:r>
          </w:p>
        </w:tc>
        <w:tc>
          <w:tcPr>
            <w:tcW w:w="2268" w:type="dxa"/>
            <w:noWrap w:val="0"/>
            <w:vAlign w:val="center"/>
          </w:tcPr>
          <w:p>
            <w:pPr>
              <w:spacing w:line="276" w:lineRule="auto"/>
              <w:jc w:val="left"/>
              <w:rPr>
                <w:rFonts w:hint="eastAsia" w:ascii="宋体" w:hAnsi="宋体"/>
                <w:color w:val="auto"/>
                <w:szCs w:val="21"/>
                <w:highlight w:val="none"/>
                <w:u w:val="none"/>
              </w:rPr>
            </w:pPr>
            <w:r>
              <w:rPr>
                <w:rFonts w:hint="eastAsia" w:ascii="仿宋_GB2312"/>
                <w:color w:val="auto"/>
                <w:szCs w:val="32"/>
                <w:highlight w:val="none"/>
                <w:u w:val="none"/>
              </w:rPr>
              <w:t>原件彩色扫描</w:t>
            </w:r>
            <w:r>
              <w:rPr>
                <w:rFonts w:hint="default" w:ascii="仿宋_GB2312"/>
                <w:color w:val="auto"/>
                <w:szCs w:val="32"/>
                <w:highlight w:val="none"/>
                <w:u w:val="none"/>
              </w:rPr>
              <w:t>成PDF文件</w:t>
            </w:r>
            <w:r>
              <w:rPr>
                <w:rFonts w:hint="eastAsia" w:ascii="仿宋_GB2312"/>
                <w:color w:val="auto"/>
                <w:szCs w:val="32"/>
                <w:highlight w:val="none"/>
                <w:u w:val="none"/>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default"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8</w:t>
            </w:r>
          </w:p>
        </w:tc>
        <w:tc>
          <w:tcPr>
            <w:tcW w:w="5670" w:type="dxa"/>
            <w:noWrap w:val="0"/>
            <w:vAlign w:val="center"/>
          </w:tcPr>
          <w:p>
            <w:pPr>
              <w:spacing w:line="276" w:lineRule="auto"/>
              <w:rPr>
                <w:rFonts w:hint="eastAsia" w:ascii="仿宋_GB2312"/>
                <w:color w:val="auto"/>
                <w:szCs w:val="32"/>
                <w:highlight w:val="none"/>
                <w:u w:val="none"/>
                <w:lang w:val="en-US" w:eastAsia="zh-CN"/>
              </w:rPr>
            </w:pPr>
            <w:r>
              <w:rPr>
                <w:rFonts w:hint="eastAsia" w:ascii="仿宋_GB2312"/>
                <w:color w:val="auto"/>
                <w:szCs w:val="32"/>
                <w:highlight w:val="none"/>
                <w:u w:val="none"/>
                <w:lang w:val="en-US" w:eastAsia="zh-CN"/>
              </w:rPr>
              <w:t>审核部门认为需要提供的其它材料</w:t>
            </w:r>
          </w:p>
        </w:tc>
        <w:tc>
          <w:tcPr>
            <w:tcW w:w="1134" w:type="dxa"/>
            <w:noWrap w:val="0"/>
            <w:vAlign w:val="center"/>
          </w:tcPr>
          <w:p>
            <w:pPr>
              <w:spacing w:line="276" w:lineRule="auto"/>
              <w:jc w:val="center"/>
              <w:rPr>
                <w:rFonts w:hint="eastAsia" w:ascii="宋体" w:hAnsi="宋体"/>
                <w:color w:val="auto"/>
                <w:szCs w:val="21"/>
                <w:highlight w:val="none"/>
                <w:u w:val="none"/>
                <w:lang w:eastAsia="zh-CN"/>
              </w:rPr>
            </w:pPr>
            <w:r>
              <w:rPr>
                <w:rFonts w:hint="eastAsia" w:ascii="宋体" w:hAnsi="宋体"/>
                <w:color w:val="auto"/>
                <w:szCs w:val="21"/>
                <w:highlight w:val="none"/>
                <w:u w:val="none"/>
                <w:lang w:eastAsia="zh-CN"/>
              </w:rPr>
              <w:t>否</w:t>
            </w:r>
          </w:p>
        </w:tc>
        <w:tc>
          <w:tcPr>
            <w:tcW w:w="2268" w:type="dxa"/>
            <w:noWrap w:val="0"/>
            <w:vAlign w:val="center"/>
          </w:tcPr>
          <w:p>
            <w:pPr>
              <w:spacing w:line="276" w:lineRule="auto"/>
              <w:jc w:val="left"/>
              <w:rPr>
                <w:rFonts w:hint="eastAsia" w:ascii="仿宋_GB2312"/>
                <w:color w:val="auto"/>
                <w:szCs w:val="32"/>
                <w:highlight w:val="none"/>
                <w:u w:val="none"/>
              </w:rPr>
            </w:pPr>
            <w:r>
              <w:rPr>
                <w:rFonts w:hint="eastAsia" w:ascii="仿宋_GB2312"/>
                <w:color w:val="auto"/>
                <w:szCs w:val="32"/>
                <w:highlight w:val="none"/>
                <w:u w:val="none"/>
              </w:rPr>
              <w:t>原件[或复印件加盖单位公章]彩色扫描成PDF文件上传</w:t>
            </w:r>
          </w:p>
        </w:tc>
      </w:tr>
    </w:tbl>
    <w:p>
      <w:pPr>
        <w:rPr>
          <w:rFonts w:hint="eastAsia"/>
          <w:color w:val="auto"/>
          <w:highlight w:val="none"/>
        </w:rPr>
      </w:pPr>
    </w:p>
    <w:sectPr>
      <w:headerReference r:id="rId4" w:type="first"/>
      <w:footerReference r:id="rId6" w:type="first"/>
      <w:headerReference r:id="rId3" w:type="default"/>
      <w:footerReference r:id="rId5" w:type="default"/>
      <w:type w:val="continuous"/>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omic Sans MS">
    <w:altName w:val="C059"/>
    <w:panose1 w:val="030F0702030302020204"/>
    <w:charset w:val="00"/>
    <w:family w:val="script"/>
    <w:pitch w:val="default"/>
    <w:sig w:usb0="00000000"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8</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highlight w:val="none"/>
      </w:rPr>
    </w:pPr>
    <w:r>
      <w:rPr>
        <w:rFonts w:hint="eastAsia"/>
        <w:highlight w:val="none"/>
      </w:rPr>
      <w:t>南山区</w:t>
    </w:r>
    <w:r>
      <w:rPr>
        <w:rFonts w:hint="default"/>
        <w:highlight w:val="none"/>
      </w:rPr>
      <w:t>促进产业高质量</w:t>
    </w:r>
    <w:r>
      <w:rPr>
        <w:rFonts w:hint="eastAsia"/>
        <w:highlight w:val="none"/>
      </w:rPr>
      <w:t>发展专项资金——</w:t>
    </w:r>
    <w:r>
      <w:rPr>
        <w:rFonts w:hint="default"/>
        <w:highlight w:val="none"/>
      </w:rPr>
      <w:t>区</w:t>
    </w:r>
    <w:r>
      <w:rPr>
        <w:rFonts w:hint="eastAsia"/>
        <w:highlight w:val="none"/>
      </w:rPr>
      <w:t>科技创新</w:t>
    </w:r>
    <w:r>
      <w:rPr>
        <w:rFonts w:hint="default"/>
        <w:highlight w:val="none"/>
      </w:rPr>
      <w:t>局</w:t>
    </w:r>
    <w:r>
      <w:rPr>
        <w:rFonts w:hint="eastAsia"/>
        <w:highlight w:val="none"/>
      </w:rPr>
      <w:t>分项资金</w:t>
    </w:r>
    <w:r>
      <w:rPr>
        <w:rFonts w:hint="eastAsia"/>
        <w:highlight w:val="none"/>
        <w:lang w:eastAsia="zh-CN"/>
      </w:rPr>
      <w:t>科技型</w:t>
    </w:r>
    <w:r>
      <w:rPr>
        <w:rFonts w:hint="eastAsia" w:ascii="Times New Roman" w:hAnsi="Times New Roman" w:eastAsia="宋体" w:cs="Times New Roman"/>
        <w:b w:val="0"/>
        <w:sz w:val="18"/>
        <w:szCs w:val="18"/>
        <w:highlight w:val="none"/>
        <w:lang w:eastAsia="zh-CN"/>
      </w:rPr>
      <w:t>企业研发投入</w:t>
    </w:r>
    <w:r>
      <w:rPr>
        <w:rFonts w:hint="eastAsia" w:ascii="Times New Roman" w:hAnsi="Times New Roman" w:eastAsia="宋体" w:cs="Times New Roman"/>
        <w:highlight w:val="none"/>
      </w:rPr>
      <w:t>支</w:t>
    </w:r>
    <w:r>
      <w:rPr>
        <w:rFonts w:hint="eastAsia"/>
        <w:highlight w:val="none"/>
      </w:rPr>
      <w:t>持计划项目申请书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3CCBC"/>
    <w:multiLevelType w:val="singleLevel"/>
    <w:tmpl w:val="2F93CC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00172A27"/>
    <w:rsid w:val="00022D3C"/>
    <w:rsid w:val="00055C8A"/>
    <w:rsid w:val="00090C2A"/>
    <w:rsid w:val="000B6AC8"/>
    <w:rsid w:val="000F3CB3"/>
    <w:rsid w:val="001257EE"/>
    <w:rsid w:val="00144686"/>
    <w:rsid w:val="00156262"/>
    <w:rsid w:val="001942A3"/>
    <w:rsid w:val="001B23D3"/>
    <w:rsid w:val="001D7F27"/>
    <w:rsid w:val="00202D9C"/>
    <w:rsid w:val="00220F3A"/>
    <w:rsid w:val="002215E8"/>
    <w:rsid w:val="00226C18"/>
    <w:rsid w:val="00240AA7"/>
    <w:rsid w:val="0025782F"/>
    <w:rsid w:val="0028672B"/>
    <w:rsid w:val="002B717A"/>
    <w:rsid w:val="002E1240"/>
    <w:rsid w:val="00304055"/>
    <w:rsid w:val="00305CF1"/>
    <w:rsid w:val="00310BC9"/>
    <w:rsid w:val="003427E2"/>
    <w:rsid w:val="0035450B"/>
    <w:rsid w:val="00355A59"/>
    <w:rsid w:val="003851A1"/>
    <w:rsid w:val="00390BA7"/>
    <w:rsid w:val="003A7512"/>
    <w:rsid w:val="003C2CF3"/>
    <w:rsid w:val="003F2F90"/>
    <w:rsid w:val="003F41A0"/>
    <w:rsid w:val="003F5917"/>
    <w:rsid w:val="004262D8"/>
    <w:rsid w:val="00431440"/>
    <w:rsid w:val="00433D57"/>
    <w:rsid w:val="004540F6"/>
    <w:rsid w:val="004675CA"/>
    <w:rsid w:val="00471250"/>
    <w:rsid w:val="00482954"/>
    <w:rsid w:val="004B0F3E"/>
    <w:rsid w:val="00526D02"/>
    <w:rsid w:val="00546A5E"/>
    <w:rsid w:val="00572097"/>
    <w:rsid w:val="00583F86"/>
    <w:rsid w:val="005A214D"/>
    <w:rsid w:val="005B5BA9"/>
    <w:rsid w:val="006260CA"/>
    <w:rsid w:val="00631FD2"/>
    <w:rsid w:val="006551A4"/>
    <w:rsid w:val="00664749"/>
    <w:rsid w:val="00667D6E"/>
    <w:rsid w:val="00681CD4"/>
    <w:rsid w:val="006954DB"/>
    <w:rsid w:val="006C595B"/>
    <w:rsid w:val="006E2183"/>
    <w:rsid w:val="006F30A3"/>
    <w:rsid w:val="006F4E4E"/>
    <w:rsid w:val="00710A8B"/>
    <w:rsid w:val="007132F6"/>
    <w:rsid w:val="00720EC2"/>
    <w:rsid w:val="00726DCD"/>
    <w:rsid w:val="00747615"/>
    <w:rsid w:val="0076648C"/>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5215B"/>
    <w:rsid w:val="00955FBB"/>
    <w:rsid w:val="00973DB9"/>
    <w:rsid w:val="00982E94"/>
    <w:rsid w:val="009868BA"/>
    <w:rsid w:val="009C612B"/>
    <w:rsid w:val="00A35235"/>
    <w:rsid w:val="00A43F73"/>
    <w:rsid w:val="00A51E70"/>
    <w:rsid w:val="00A62432"/>
    <w:rsid w:val="00A86F9E"/>
    <w:rsid w:val="00AB24BF"/>
    <w:rsid w:val="00AC3E2B"/>
    <w:rsid w:val="00B11215"/>
    <w:rsid w:val="00B130E7"/>
    <w:rsid w:val="00B17AA8"/>
    <w:rsid w:val="00B33C2E"/>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5288"/>
    <w:rsid w:val="00E22071"/>
    <w:rsid w:val="00E35A4D"/>
    <w:rsid w:val="00E4515D"/>
    <w:rsid w:val="00E52E13"/>
    <w:rsid w:val="00E63E36"/>
    <w:rsid w:val="00EB16EC"/>
    <w:rsid w:val="00EE5A01"/>
    <w:rsid w:val="00EF3195"/>
    <w:rsid w:val="00F2455C"/>
    <w:rsid w:val="00F435A0"/>
    <w:rsid w:val="00F64409"/>
    <w:rsid w:val="00F64C79"/>
    <w:rsid w:val="00F678CC"/>
    <w:rsid w:val="00F76428"/>
    <w:rsid w:val="00F92B95"/>
    <w:rsid w:val="00FA4CF0"/>
    <w:rsid w:val="00FB78DC"/>
    <w:rsid w:val="00FC7852"/>
    <w:rsid w:val="00FE0C41"/>
    <w:rsid w:val="00FF3EB1"/>
    <w:rsid w:val="01513B4C"/>
    <w:rsid w:val="03225734"/>
    <w:rsid w:val="03AC7D7B"/>
    <w:rsid w:val="0487071F"/>
    <w:rsid w:val="05900302"/>
    <w:rsid w:val="05F63C59"/>
    <w:rsid w:val="062130FC"/>
    <w:rsid w:val="078B1029"/>
    <w:rsid w:val="084762C4"/>
    <w:rsid w:val="08ED08CF"/>
    <w:rsid w:val="09512627"/>
    <w:rsid w:val="09BC4A90"/>
    <w:rsid w:val="0ACD7344"/>
    <w:rsid w:val="0BD32F9E"/>
    <w:rsid w:val="0C692656"/>
    <w:rsid w:val="0D8E73E1"/>
    <w:rsid w:val="0DF21109"/>
    <w:rsid w:val="0E624611"/>
    <w:rsid w:val="0FB94B09"/>
    <w:rsid w:val="1423008F"/>
    <w:rsid w:val="1532408B"/>
    <w:rsid w:val="15A946B0"/>
    <w:rsid w:val="16EC4844"/>
    <w:rsid w:val="17152494"/>
    <w:rsid w:val="19265E19"/>
    <w:rsid w:val="1C611DDA"/>
    <w:rsid w:val="1D5152DE"/>
    <w:rsid w:val="1E32626A"/>
    <w:rsid w:val="1EB156B8"/>
    <w:rsid w:val="1FF8357A"/>
    <w:rsid w:val="1FFF1B23"/>
    <w:rsid w:val="21B52099"/>
    <w:rsid w:val="227B3F1A"/>
    <w:rsid w:val="23100358"/>
    <w:rsid w:val="23337719"/>
    <w:rsid w:val="24B06EB7"/>
    <w:rsid w:val="25FC23D3"/>
    <w:rsid w:val="261815A9"/>
    <w:rsid w:val="262477ED"/>
    <w:rsid w:val="26891BEB"/>
    <w:rsid w:val="27C16DCC"/>
    <w:rsid w:val="288647C5"/>
    <w:rsid w:val="289405D7"/>
    <w:rsid w:val="28B01B4A"/>
    <w:rsid w:val="28EF40E2"/>
    <w:rsid w:val="2A613F34"/>
    <w:rsid w:val="2BC92C67"/>
    <w:rsid w:val="2CFFAF2E"/>
    <w:rsid w:val="2EE33099"/>
    <w:rsid w:val="2FF4B112"/>
    <w:rsid w:val="30BF083E"/>
    <w:rsid w:val="31211BE7"/>
    <w:rsid w:val="321D1AFE"/>
    <w:rsid w:val="32253864"/>
    <w:rsid w:val="334E1233"/>
    <w:rsid w:val="34D56DD8"/>
    <w:rsid w:val="35610116"/>
    <w:rsid w:val="360311CD"/>
    <w:rsid w:val="36BFAB68"/>
    <w:rsid w:val="37F5D4EF"/>
    <w:rsid w:val="387C3875"/>
    <w:rsid w:val="390E2362"/>
    <w:rsid w:val="398A38CE"/>
    <w:rsid w:val="3B8D1FBC"/>
    <w:rsid w:val="3BBA5CB7"/>
    <w:rsid w:val="3CB72816"/>
    <w:rsid w:val="3D5F814F"/>
    <w:rsid w:val="3DD25DDD"/>
    <w:rsid w:val="3EBB62A6"/>
    <w:rsid w:val="3ED31B4C"/>
    <w:rsid w:val="3F0D4E6A"/>
    <w:rsid w:val="3FC66580"/>
    <w:rsid w:val="3FED3208"/>
    <w:rsid w:val="420D1430"/>
    <w:rsid w:val="44530300"/>
    <w:rsid w:val="44C91833"/>
    <w:rsid w:val="450F5861"/>
    <w:rsid w:val="452C0C4B"/>
    <w:rsid w:val="465515D1"/>
    <w:rsid w:val="46BCFAD7"/>
    <w:rsid w:val="47E0136E"/>
    <w:rsid w:val="482C52EA"/>
    <w:rsid w:val="4B262485"/>
    <w:rsid w:val="4B9F4508"/>
    <w:rsid w:val="4D8E3849"/>
    <w:rsid w:val="4DD454D1"/>
    <w:rsid w:val="4E710F72"/>
    <w:rsid w:val="4FFF635A"/>
    <w:rsid w:val="507B1985"/>
    <w:rsid w:val="51AF4FA2"/>
    <w:rsid w:val="52180672"/>
    <w:rsid w:val="55A41C2D"/>
    <w:rsid w:val="579EA626"/>
    <w:rsid w:val="5CF8460C"/>
    <w:rsid w:val="5F965365"/>
    <w:rsid w:val="5FB36CA3"/>
    <w:rsid w:val="60130B59"/>
    <w:rsid w:val="601F339D"/>
    <w:rsid w:val="60747D51"/>
    <w:rsid w:val="608C0E0B"/>
    <w:rsid w:val="639A7562"/>
    <w:rsid w:val="64AB1C16"/>
    <w:rsid w:val="653820CD"/>
    <w:rsid w:val="65586590"/>
    <w:rsid w:val="65B63193"/>
    <w:rsid w:val="65B82E97"/>
    <w:rsid w:val="66AE19D1"/>
    <w:rsid w:val="66CA55E8"/>
    <w:rsid w:val="676DF1C2"/>
    <w:rsid w:val="6B6A7144"/>
    <w:rsid w:val="6B9F4D64"/>
    <w:rsid w:val="6C0E5BFA"/>
    <w:rsid w:val="6C1C6772"/>
    <w:rsid w:val="6C3A0880"/>
    <w:rsid w:val="6CB933D5"/>
    <w:rsid w:val="6D3A431B"/>
    <w:rsid w:val="6D525592"/>
    <w:rsid w:val="6DE7865D"/>
    <w:rsid w:val="6E9A19C7"/>
    <w:rsid w:val="6EBB8531"/>
    <w:rsid w:val="6EFFD486"/>
    <w:rsid w:val="701B2994"/>
    <w:rsid w:val="713D0711"/>
    <w:rsid w:val="734F068F"/>
    <w:rsid w:val="73610CDE"/>
    <w:rsid w:val="75623F27"/>
    <w:rsid w:val="75A70402"/>
    <w:rsid w:val="75DE4DD9"/>
    <w:rsid w:val="76B1DE15"/>
    <w:rsid w:val="76EE131F"/>
    <w:rsid w:val="77F993D8"/>
    <w:rsid w:val="79773B79"/>
    <w:rsid w:val="79FB81A9"/>
    <w:rsid w:val="7A085EE3"/>
    <w:rsid w:val="7B3410D3"/>
    <w:rsid w:val="7B7BCF90"/>
    <w:rsid w:val="7B7D7269"/>
    <w:rsid w:val="7B7DE46C"/>
    <w:rsid w:val="7B7FE9C2"/>
    <w:rsid w:val="7BFF2810"/>
    <w:rsid w:val="7C1D89A3"/>
    <w:rsid w:val="7D777CFF"/>
    <w:rsid w:val="7DB3E8A7"/>
    <w:rsid w:val="7E6B710E"/>
    <w:rsid w:val="7F9C51AF"/>
    <w:rsid w:val="7FBF703F"/>
    <w:rsid w:val="7FCB731B"/>
    <w:rsid w:val="7FF9AED0"/>
    <w:rsid w:val="AF7F6448"/>
    <w:rsid w:val="B77D44C1"/>
    <w:rsid w:val="BAFC01B7"/>
    <w:rsid w:val="BB2C278F"/>
    <w:rsid w:val="BBF7FB8A"/>
    <w:rsid w:val="BFEDD276"/>
    <w:rsid w:val="BFFED12A"/>
    <w:rsid w:val="DA3EFCCC"/>
    <w:rsid w:val="DD5E62AC"/>
    <w:rsid w:val="DEEFA92A"/>
    <w:rsid w:val="DFF6E477"/>
    <w:rsid w:val="E0D602E4"/>
    <w:rsid w:val="E3D72851"/>
    <w:rsid w:val="E7BD9470"/>
    <w:rsid w:val="E7DE8E10"/>
    <w:rsid w:val="EFFD0058"/>
    <w:rsid w:val="F3FA0B97"/>
    <w:rsid w:val="F4F745DE"/>
    <w:rsid w:val="F4FF9778"/>
    <w:rsid w:val="F5FDAD02"/>
    <w:rsid w:val="F65F329C"/>
    <w:rsid w:val="F6EE7BB4"/>
    <w:rsid w:val="FBD783FE"/>
    <w:rsid w:val="FBFF5F2F"/>
    <w:rsid w:val="FC7D197E"/>
    <w:rsid w:val="FE3EB4B1"/>
    <w:rsid w:val="FF1F3358"/>
    <w:rsid w:val="FF63CA23"/>
    <w:rsid w:val="FF6EB985"/>
    <w:rsid w:val="FF9B8216"/>
    <w:rsid w:val="FFFF85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360" w:lineRule="auto"/>
      <w:outlineLvl w:val="0"/>
    </w:pPr>
    <w:rPr>
      <w:b/>
      <w:bCs/>
      <w:kern w:val="44"/>
      <w:sz w:val="36"/>
      <w:szCs w:val="44"/>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5">
    <w:name w:val="annotation text"/>
    <w:basedOn w:val="1"/>
    <w:link w:val="20"/>
    <w:qFormat/>
    <w:uiPriority w:val="0"/>
    <w:pPr>
      <w:jc w:val="left"/>
    </w:pPr>
  </w:style>
  <w:style w:type="paragraph" w:styleId="6">
    <w:name w:val="Body Text"/>
    <w:basedOn w:val="1"/>
    <w:qFormat/>
    <w:uiPriority w:val="0"/>
    <w:rPr>
      <w:rFonts w:ascii="宋体" w:hAnsi="宋体"/>
      <w:sz w:val="30"/>
    </w:rPr>
  </w:style>
  <w:style w:type="paragraph" w:styleId="7">
    <w:name w:val="Date"/>
    <w:basedOn w:val="1"/>
    <w:next w:val="1"/>
    <w:link w:val="21"/>
    <w:qFormat/>
    <w:uiPriority w:val="0"/>
    <w:rPr>
      <w:szCs w:val="20"/>
    </w:rPr>
  </w:style>
  <w:style w:type="paragraph" w:styleId="8">
    <w:name w:val="Balloon Text"/>
    <w:basedOn w:val="1"/>
    <w:link w:val="22"/>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5"/>
    <w:qFormat/>
    <w:uiPriority w:val="0"/>
    <w:rPr>
      <w:b/>
      <w:bCs/>
    </w:rPr>
  </w:style>
  <w:style w:type="paragraph" w:styleId="13">
    <w:name w:val="Body Text First Indent"/>
    <w:basedOn w:val="6"/>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5"/>
    <w:qFormat/>
    <w:uiPriority w:val="0"/>
    <w:rPr>
      <w:kern w:val="2"/>
      <w:sz w:val="21"/>
      <w:szCs w:val="24"/>
    </w:rPr>
  </w:style>
  <w:style w:type="character" w:customStyle="1" w:styleId="21">
    <w:name w:val="日期 字符"/>
    <w:link w:val="7"/>
    <w:qFormat/>
    <w:uiPriority w:val="0"/>
    <w:rPr>
      <w:kern w:val="2"/>
      <w:sz w:val="21"/>
    </w:rPr>
  </w:style>
  <w:style w:type="character" w:customStyle="1" w:styleId="22">
    <w:name w:val="批注框文本 字符"/>
    <w:link w:val="8"/>
    <w:qFormat/>
    <w:uiPriority w:val="0"/>
    <w:rPr>
      <w:kern w:val="2"/>
      <w:sz w:val="18"/>
      <w:szCs w:val="18"/>
    </w:rPr>
  </w:style>
  <w:style w:type="character" w:customStyle="1" w:styleId="23">
    <w:name w:val="页脚 字符"/>
    <w:link w:val="9"/>
    <w:qFormat/>
    <w:uiPriority w:val="0"/>
    <w:rPr>
      <w:kern w:val="2"/>
      <w:sz w:val="18"/>
      <w:szCs w:val="18"/>
    </w:rPr>
  </w:style>
  <w:style w:type="character" w:customStyle="1" w:styleId="24">
    <w:name w:val="页眉 字符"/>
    <w:link w:val="10"/>
    <w:qFormat/>
    <w:uiPriority w:val="0"/>
    <w:rPr>
      <w:kern w:val="2"/>
      <w:sz w:val="18"/>
      <w:szCs w:val="18"/>
    </w:rPr>
  </w:style>
  <w:style w:type="character" w:customStyle="1" w:styleId="25">
    <w:name w:val="批注主题 字符"/>
    <w:link w:val="12"/>
    <w:qFormat/>
    <w:uiPriority w:val="0"/>
    <w:rPr>
      <w:b/>
      <w:bCs/>
      <w:kern w:val="2"/>
      <w:sz w:val="21"/>
      <w:szCs w:val="24"/>
    </w:rPr>
  </w:style>
  <w:style w:type="paragraph" w:customStyle="1" w:styleId="26">
    <w:name w:val="p0"/>
    <w:basedOn w:val="1"/>
    <w:qFormat/>
    <w:uiPriority w:val="0"/>
    <w:pPr>
      <w:widowControl/>
    </w:pPr>
    <w:rPr>
      <w:kern w:val="0"/>
      <w:szCs w:val="21"/>
    </w:rPr>
  </w:style>
  <w:style w:type="paragraph" w:customStyle="1" w:styleId="27">
    <w:name w:val=" Char Char Char Char"/>
    <w:basedOn w:val="1"/>
    <w:qFormat/>
    <w:uiPriority w:val="0"/>
    <w:pPr>
      <w:spacing w:line="360" w:lineRule="auto"/>
      <w:jc w:val="left"/>
    </w:pPr>
  </w:style>
  <w:style w:type="paragraph" w:customStyle="1" w:styleId="28">
    <w:name w:val="Char Char Char Char"/>
    <w:basedOn w:val="1"/>
    <w:qFormat/>
    <w:uiPriority w:val="0"/>
    <w:pPr>
      <w:spacing w:line="360" w:lineRule="auto"/>
      <w:jc w:val="left"/>
    </w:pPr>
    <w:rPr>
      <w:rFonts w:ascii="宋体" w:hAnsi="Comic Sans MS"/>
      <w:color w:val="000000"/>
      <w:szCs w:val="21"/>
      <w:lang w:val="zh-CN"/>
    </w:rPr>
  </w:style>
  <w:style w:type="paragraph" w:customStyle="1" w:styleId="29">
    <w:name w:val="默认段落字体 Para Char Char"/>
    <w:basedOn w:val="1"/>
    <w:qFormat/>
    <w:uiPriority w:val="0"/>
  </w:style>
  <w:style w:type="paragraph" w:customStyle="1" w:styleId="30">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XiTongPan.Com</Company>
  <Pages>9</Pages>
  <Words>2562</Words>
  <Characters>2648</Characters>
  <Lines>28</Lines>
  <Paragraphs>8</Paragraphs>
  <TotalTime>215</TotalTime>
  <ScaleCrop>false</ScaleCrop>
  <LinksUpToDate>false</LinksUpToDate>
  <CharactersWithSpaces>2741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2016-04-27T07:28:00Z</dcterms:created>
  <dc:creator>xsong</dc:creator>
  <cp:lastModifiedBy>马炜轩</cp:lastModifiedBy>
  <cp:lastPrinted>2023-08-03T22:32:00Z</cp:lastPrinted>
  <dcterms:modified xsi:type="dcterms:W3CDTF">2025-02-07T16:32:21Z</dcterms:modified>
  <dc:title>深圳市专利申请资助申请表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93797685B1084DF8A89AF7608F41F0C2_13</vt:lpwstr>
  </property>
  <property fmtid="{D5CDD505-2E9C-101B-9397-08002B2CF9AE}" pid="4" name="KSOTemplateDocerSaveRecord">
    <vt:lpwstr>eyJoZGlkIjoiMTM4ZmYxZmNhODM0ZjUyZmIyMGRhNjU2YWM0OWZhM2YiLCJ1c2VySWQiOiIxNTE3OTYyODAwIn0=</vt:lpwstr>
  </property>
</Properties>
</file>