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both"/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kern w:val="0"/>
          <w:sz w:val="44"/>
          <w:szCs w:val="44"/>
        </w:rPr>
        <w:t>委托书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/>
          <w:bCs/>
          <w:color w:val="000000"/>
          <w:kern w:val="0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兹有我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单位</w:t>
      </w:r>
      <w:r>
        <w:rPr>
          <w:rFonts w:eastAsia="仿宋_GB2312"/>
          <w:color w:val="000000"/>
          <w:kern w:val="0"/>
          <w:sz w:val="32"/>
          <w:szCs w:val="32"/>
        </w:rPr>
        <w:t>需办理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奖励申请事务，现由我司法人代表：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kern w:val="0"/>
          <w:sz w:val="32"/>
          <w:szCs w:val="32"/>
        </w:rPr>
        <w:t>（性别：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0"/>
          <w:kern w:val="0"/>
          <w:sz w:val="32"/>
          <w:szCs w:val="32"/>
        </w:rPr>
        <w:t>，身份证号：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kern w:val="0"/>
          <w:sz w:val="32"/>
          <w:szCs w:val="32"/>
        </w:rPr>
        <w:t>）授权委托我司员工：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kern w:val="0"/>
          <w:sz w:val="32"/>
          <w:szCs w:val="32"/>
        </w:rPr>
        <w:t>（性别：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000000"/>
          <w:kern w:val="0"/>
          <w:sz w:val="32"/>
          <w:szCs w:val="32"/>
        </w:rPr>
        <w:t>，身份证号码：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kern w:val="0"/>
          <w:sz w:val="32"/>
          <w:szCs w:val="32"/>
        </w:rPr>
        <w:t>）前往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贵</w:t>
      </w:r>
      <w:r>
        <w:rPr>
          <w:rFonts w:eastAsia="仿宋_GB2312"/>
          <w:color w:val="000000"/>
          <w:kern w:val="0"/>
          <w:sz w:val="32"/>
          <w:szCs w:val="32"/>
        </w:rPr>
        <w:t>局办理，望贵局给予受理为盼！</w:t>
      </w:r>
    </w:p>
    <w:p>
      <w:pPr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24"/>
        </w:rPr>
      </w:pPr>
      <w:r>
        <w:rPr>
          <w:rFonts w:hint="eastAsia" w:ascii="仿宋_GB2312" w:eastAsia="仿宋_GB2312"/>
          <w:color w:val="auto"/>
          <w:sz w:val="32"/>
          <w:szCs w:val="24"/>
        </w:rPr>
        <w:t>授权期限：</w:t>
      </w:r>
      <w:r>
        <w:rPr>
          <w:rFonts w:hint="eastAsia" w:ascii="仿宋_GB2312" w:eastAsia="仿宋_GB2312"/>
          <w:color w:val="auto"/>
          <w:sz w:val="32"/>
          <w:szCs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24"/>
        </w:rPr>
        <w:t>年</w:t>
      </w:r>
      <w:r>
        <w:rPr>
          <w:rFonts w:hint="eastAsia" w:ascii="仿宋_GB2312" w:eastAsia="仿宋_GB2312"/>
          <w:color w:val="auto"/>
          <w:sz w:val="32"/>
          <w:szCs w:val="24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24"/>
        </w:rPr>
        <w:t>月</w:t>
      </w:r>
      <w:r>
        <w:rPr>
          <w:rFonts w:hint="eastAsia" w:ascii="仿宋_GB2312" w:eastAsia="仿宋_GB2312"/>
          <w:color w:val="auto"/>
          <w:sz w:val="32"/>
          <w:szCs w:val="24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24"/>
        </w:rPr>
        <w:t>日至</w:t>
      </w:r>
      <w:r>
        <w:rPr>
          <w:rFonts w:hint="eastAsia" w:ascii="仿宋_GB2312" w:eastAsia="仿宋_GB2312"/>
          <w:color w:val="auto"/>
          <w:sz w:val="32"/>
          <w:szCs w:val="24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24"/>
        </w:rPr>
        <w:t>年</w:t>
      </w:r>
      <w:r>
        <w:rPr>
          <w:rFonts w:hint="eastAsia" w:ascii="仿宋_GB2312" w:eastAsia="仿宋_GB2312"/>
          <w:color w:val="auto"/>
          <w:sz w:val="32"/>
          <w:szCs w:val="24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24"/>
        </w:rPr>
        <w:t>月</w:t>
      </w:r>
      <w:r>
        <w:rPr>
          <w:rFonts w:hint="eastAsia" w:ascii="仿宋_GB2312" w:eastAsia="仿宋_GB2312"/>
          <w:color w:val="auto"/>
          <w:sz w:val="32"/>
          <w:szCs w:val="24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24"/>
        </w:rPr>
        <w:t>日(共</w:t>
      </w:r>
      <w:r>
        <w:rPr>
          <w:rFonts w:hint="eastAsia" w:ascii="仿宋_GB2312" w:eastAsia="仿宋_GB2312"/>
          <w:color w:val="auto"/>
          <w:sz w:val="32"/>
          <w:szCs w:val="24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24"/>
        </w:rPr>
        <w:t>个自然日）。</w:t>
      </w:r>
    </w:p>
    <w:p>
      <w:pPr>
        <w:widowControl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申请单位</w:t>
      </w:r>
      <w:r>
        <w:rPr>
          <w:rFonts w:eastAsia="仿宋_GB2312"/>
          <w:sz w:val="32"/>
          <w:szCs w:val="32"/>
        </w:rPr>
        <w:t>（加盖公章）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 xml:space="preserve">年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 xml:space="preserve"> 月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 xml:space="preserve"> 日</w:t>
      </w:r>
    </w:p>
    <w:p>
      <w:pPr>
        <w:pStyle w:val="2"/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eastAsia="仿宋_GB2312"/>
          <w:color w:val="000000"/>
          <w:kern w:val="0"/>
          <w:sz w:val="32"/>
          <w:szCs w:val="32"/>
        </w:rPr>
      </w:pPr>
    </w:p>
    <w:p/>
    <w:sectPr>
      <w:pgSz w:w="11906" w:h="16838"/>
      <w:pgMar w:top="2098" w:right="1531" w:bottom="1984" w:left="1531" w:header="851" w:footer="992" w:gutter="0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jViOTkxN2U2NzhjODFhNGRjODVjZWNhOWFkNGUifQ=="/>
  </w:docVars>
  <w:rsids>
    <w:rsidRoot w:val="726E33AE"/>
    <w:rsid w:val="129E0D48"/>
    <w:rsid w:val="495A5D07"/>
    <w:rsid w:val="679E650E"/>
    <w:rsid w:val="726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6"/>
    <w:link w:val="9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6">
    <w:name w:val="目录 21"/>
    <w:basedOn w:val="5"/>
    <w:next w:val="5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 w:eastAsia="宋体"/>
      <w:sz w:val="22"/>
      <w:szCs w:val="22"/>
      <w:lang w:val="en-US" w:eastAsia="zh-CN" w:bidi="ar-SA"/>
    </w:rPr>
  </w:style>
  <w:style w:type="character" w:customStyle="1" w:styleId="7">
    <w:name w:val="font71"/>
    <w:basedOn w:val="8"/>
    <w:link w:val="5"/>
    <w:qFormat/>
    <w:uiPriority w:val="0"/>
    <w:rPr>
      <w:rFonts w:hint="default" w:ascii="Calibri" w:hAnsi="Calibri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character" w:customStyle="1" w:styleId="8">
    <w:name w:val="默认段落字体1"/>
    <w:link w:val="5"/>
    <w:semiHidden/>
    <w:qFormat/>
    <w:uiPriority w:val="0"/>
  </w:style>
  <w:style w:type="character" w:customStyle="1" w:styleId="9">
    <w:name w:val="font51"/>
    <w:basedOn w:val="8"/>
    <w:link w:val="5"/>
    <w:qFormat/>
    <w:uiPriority w:val="0"/>
    <w:rPr>
      <w:rFonts w:ascii="仿宋_GB2312" w:eastAsia="仿宋_GB2312"/>
      <w:color w:val="000000"/>
      <w:sz w:val="28"/>
      <w:szCs w:val="28"/>
      <w:u w:val="none"/>
    </w:rPr>
  </w:style>
  <w:style w:type="paragraph" w:customStyle="1" w:styleId="10">
    <w:name w:val="页脚1"/>
    <w:basedOn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117</Characters>
  <Lines>0</Lines>
  <Paragraphs>0</Paragraphs>
  <TotalTime>0</TotalTime>
  <ScaleCrop>false</ScaleCrop>
  <LinksUpToDate>false</LinksUpToDate>
  <CharactersWithSpaces>240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2024-09-06T09:05:00Z</dcterms:created>
  <dc:creator>Pluto.</dc:creator>
  <cp:lastModifiedBy>发展和改革局_王诗媛</cp:lastModifiedBy>
  <dcterms:modified xsi:type="dcterms:W3CDTF">2024-09-25T08:37:44Z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E756AE16E13B4759871F0674924E0F3B_13</vt:lpwstr>
  </property>
</Properties>
</file>