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附件2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sz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</w:rPr>
        <w:t>广州市商务局财政专项资金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sz w:val="44"/>
        </w:rPr>
      </w:pPr>
      <w:r>
        <w:rPr>
          <w:rFonts w:hint="eastAsia" w:ascii="方正小标宋_GBK" w:hAnsi="Times New Roman" w:eastAsia="方正小标宋_GBK" w:cs="Times New Roman"/>
          <w:sz w:val="44"/>
        </w:rPr>
        <w:t>授权支付用款申请表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6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7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资金名称</w:t>
            </w:r>
          </w:p>
        </w:tc>
        <w:tc>
          <w:tcPr>
            <w:tcW w:w="62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2023年广州市促进商务高质量发展专项资金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val="en-US" w:eastAsia="zh-CN"/>
              </w:rPr>
              <w:t>会展业专题（品牌展会）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7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2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申请金额（元）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申报单位统一社会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银行账户户名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开户银行名称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（全称）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银行账户账号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开户银行地址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单位联系人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联系传真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27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申请单位（盖章）</w:t>
            </w:r>
          </w:p>
        </w:tc>
        <w:tc>
          <w:tcPr>
            <w:tcW w:w="6218" w:type="dxa"/>
            <w:noWrap w:val="0"/>
            <w:vAlign w:val="center"/>
          </w:tcPr>
          <w:p>
            <w:pPr>
              <w:adjustRightInd w:val="0"/>
              <w:snapToGrid w:val="0"/>
              <w:ind w:firstLine="544" w:firstLineChars="20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br w:type="textWrapping"/>
            </w:r>
          </w:p>
          <w:p>
            <w:pPr>
              <w:adjustRightInd w:val="0"/>
              <w:snapToGrid w:val="0"/>
              <w:ind w:firstLine="544" w:firstLineChars="2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年   月   日</w:t>
            </w:r>
          </w:p>
        </w:tc>
      </w:tr>
    </w:tbl>
    <w:p>
      <w:pPr>
        <w:spacing w:line="360" w:lineRule="exact"/>
      </w:pPr>
      <w:r>
        <w:rPr>
          <w:rFonts w:ascii="Times New Roman" w:hAnsi="Times New Roman" w:eastAsia="宋体" w:cs="Times New Roman"/>
          <w:b/>
          <w:bCs/>
          <w:sz w:val="22"/>
          <w:szCs w:val="22"/>
        </w:rPr>
        <w:t>备注：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1.如同一申报主体有多个项目，请按项目填报申请表；2.如</w:t>
      </w:r>
      <w:r>
        <w:rPr>
          <w:rFonts w:ascii="Times New Roman" w:hAnsi="Times New Roman" w:eastAsia="宋体" w:cs="Times New Roman"/>
          <w:b/>
          <w:bCs/>
          <w:sz w:val="22"/>
          <w:szCs w:val="22"/>
        </w:rPr>
        <w:t>申请单位名称发生变更的，以变更后的名称申请，并附上工商登记证明材料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eastAsia="zh-CN"/>
        </w:rPr>
        <w:t>；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3.请将此表的盖章扫描版（PDF版）以及可编辑版（Word版）一并发送至duanyuanyuan@gz.gov.cn。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113"/>
      <w:cols w:space="720" w:num="1"/>
      <w:titlePg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Times New Roman" w:hAnsi="Times New Roman" w:cs="Times New Roman"/>
        <w:sz w:val="28"/>
      </w:rPr>
    </w:pPr>
    <w:r>
      <w:rPr>
        <w:rFonts w:hint="eastAsia" w:ascii="Times New Roman" w:hAnsi="Times New Roman" w:cs="Times New Roman"/>
        <w:kern w:val="0"/>
        <w:sz w:val="28"/>
      </w:rPr>
      <w:t xml:space="preserve">                                                      —</w:t>
    </w:r>
    <w:r>
      <w:rPr>
        <w:rFonts w:ascii="Times New Roman" w:hAnsi="Times New Roman" w:cs="Times New Roman"/>
        <w:kern w:val="0"/>
        <w:sz w:val="28"/>
      </w:rPr>
      <w:t xml:space="preserve"> </w:t>
    </w:r>
    <w:r>
      <w:rPr>
        <w:rFonts w:ascii="Times New Roman" w:hAnsi="Times New Roman" w:cs="Times New Roman"/>
        <w:kern w:val="0"/>
        <w:sz w:val="28"/>
      </w:rPr>
      <w:fldChar w:fldCharType="begin"/>
    </w:r>
    <w:r>
      <w:rPr>
        <w:rFonts w:ascii="Times New Roman" w:hAnsi="Times New Roman" w:cs="Times New Roman"/>
        <w:kern w:val="0"/>
        <w:sz w:val="28"/>
      </w:rPr>
      <w:instrText xml:space="preserve"> PAGE </w:instrText>
    </w:r>
    <w:r>
      <w:rPr>
        <w:rFonts w:ascii="Times New Roman" w:hAnsi="Times New Roman" w:cs="Times New Roman"/>
        <w:kern w:val="0"/>
        <w:sz w:val="28"/>
      </w:rPr>
      <w:fldChar w:fldCharType="separate"/>
    </w:r>
    <w:r>
      <w:rPr>
        <w:rFonts w:ascii="Times New Roman" w:hAnsi="Times New Roman" w:cs="Times New Roman"/>
        <w:kern w:val="0"/>
        <w:sz w:val="28"/>
      </w:rPr>
      <w:t>7</w:t>
    </w:r>
    <w:r>
      <w:rPr>
        <w:rFonts w:ascii="Times New Roman" w:hAnsi="Times New Roman" w:cs="Times New Roman"/>
        <w:kern w:val="0"/>
        <w:sz w:val="28"/>
      </w:rPr>
      <w:fldChar w:fldCharType="end"/>
    </w:r>
    <w:r>
      <w:rPr>
        <w:rFonts w:ascii="Times New Roman" w:hAnsi="Times New Roman" w:cs="Times New Roman"/>
        <w:kern w:val="0"/>
        <w:sz w:val="28"/>
      </w:rPr>
      <w:t xml:space="preserve"> </w:t>
    </w:r>
    <w:r>
      <w:rPr>
        <w:rFonts w:hint="eastAsia" w:ascii="Times New Roman" w:hAnsi="Times New Roman" w:cs="Times New Roman"/>
        <w:kern w:val="0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 w:ascii="Times New Roman" w:hAnsi="Times New Roman" w:cs="Times New Roman"/>
        <w:sz w:val="28"/>
      </w:rPr>
    </w:pPr>
    <w:r>
      <w:rPr>
        <w:rFonts w:hint="eastAsia" w:ascii="Times New Roman" w:hAnsi="Times New Roman" w:cs="Times New Roman"/>
        <w:kern w:val="0"/>
        <w:sz w:val="28"/>
      </w:rPr>
      <w:t xml:space="preserve">  —</w:t>
    </w:r>
    <w:r>
      <w:rPr>
        <w:rFonts w:ascii="Times New Roman" w:hAnsi="Times New Roman" w:cs="Times New Roman"/>
        <w:kern w:val="0"/>
        <w:sz w:val="28"/>
      </w:rPr>
      <w:t xml:space="preserve"> </w:t>
    </w:r>
    <w:r>
      <w:rPr>
        <w:rFonts w:ascii="Times New Roman" w:hAnsi="Times New Roman" w:cs="Times New Roman"/>
        <w:kern w:val="0"/>
        <w:sz w:val="28"/>
      </w:rPr>
      <w:fldChar w:fldCharType="begin"/>
    </w:r>
    <w:r>
      <w:rPr>
        <w:rFonts w:ascii="Times New Roman" w:hAnsi="Times New Roman" w:cs="Times New Roman"/>
        <w:kern w:val="0"/>
        <w:sz w:val="28"/>
      </w:rPr>
      <w:instrText xml:space="preserve"> PAGE </w:instrText>
    </w:r>
    <w:r>
      <w:rPr>
        <w:rFonts w:ascii="Times New Roman" w:hAnsi="Times New Roman" w:cs="Times New Roman"/>
        <w:kern w:val="0"/>
        <w:sz w:val="28"/>
      </w:rPr>
      <w:fldChar w:fldCharType="separate"/>
    </w:r>
    <w:r>
      <w:rPr>
        <w:rFonts w:ascii="Times New Roman" w:hAnsi="Times New Roman" w:cs="Times New Roman"/>
        <w:kern w:val="0"/>
        <w:sz w:val="28"/>
      </w:rPr>
      <w:t>2</w:t>
    </w:r>
    <w:r>
      <w:rPr>
        <w:rFonts w:ascii="Times New Roman" w:hAnsi="Times New Roman" w:cs="Times New Roman"/>
        <w:kern w:val="0"/>
        <w:sz w:val="28"/>
      </w:rPr>
      <w:fldChar w:fldCharType="end"/>
    </w:r>
    <w:r>
      <w:rPr>
        <w:rFonts w:ascii="Times New Roman" w:hAnsi="Times New Roman" w:cs="Times New Roman"/>
        <w:kern w:val="0"/>
        <w:sz w:val="28"/>
      </w:rPr>
      <w:t xml:space="preserve"> </w:t>
    </w:r>
    <w:r>
      <w:rPr>
        <w:rFonts w:hint="eastAsia" w:ascii="Times New Roman" w:hAnsi="Times New Roman" w:cs="Times New Roman"/>
        <w:kern w:val="0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16F37"/>
    <w:rsid w:val="3A31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2023-12-08T08:41:00Z</dcterms:created>
  <dc:creator>段媛媛</dc:creator>
  <cp:lastModifiedBy>段媛媛</cp:lastModifiedBy>
  <dcterms:modified xsi:type="dcterms:W3CDTF">2023-12-08T08:42:51Z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