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</w:rPr>
        <w:t>海珠区</w:t>
      </w:r>
      <w:r>
        <w:rPr>
          <w:rFonts w:hint="eastAsia" w:eastAsia="方正小标宋简体"/>
          <w:sz w:val="44"/>
          <w:szCs w:val="44"/>
          <w:lang w:val="en-US" w:eastAsia="zh-CN"/>
        </w:rPr>
        <w:t>游戏类企业</w:t>
      </w:r>
      <w:r>
        <w:rPr>
          <w:rFonts w:hint="eastAsia" w:eastAsia="方正小标宋简体"/>
          <w:sz w:val="44"/>
          <w:szCs w:val="44"/>
        </w:rPr>
        <w:t>人才</w:t>
      </w:r>
      <w:r>
        <w:rPr>
          <w:rFonts w:hint="eastAsia" w:eastAsia="方正小标宋简体"/>
          <w:sz w:val="44"/>
          <w:szCs w:val="44"/>
          <w:lang w:val="en-US" w:eastAsia="zh-CN"/>
        </w:rPr>
        <w:t>引进扶持</w:t>
      </w:r>
      <w:r>
        <w:rPr>
          <w:rFonts w:hint="eastAsia" w:eastAsia="方正小标宋简体"/>
          <w:sz w:val="44"/>
          <w:szCs w:val="44"/>
        </w:rPr>
        <w:t>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eastAsia="方正小标宋简体"/>
          <w:sz w:val="44"/>
          <w:szCs w:val="44"/>
        </w:rPr>
        <w:t>申报表</w:t>
      </w: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  <w:r>
        <w:rPr>
          <w:color w:val="000000"/>
        </w:rPr>
        <w:t>申报</w:t>
      </w:r>
      <w:r>
        <w:rPr>
          <w:rFonts w:hint="eastAsia"/>
          <w:color w:val="000000"/>
          <w:lang w:val="en-US" w:eastAsia="zh-CN"/>
        </w:rPr>
        <w:t>单位</w:t>
      </w:r>
      <w:r>
        <w:rPr>
          <w:color w:val="000000"/>
        </w:rPr>
        <w:t xml:space="preserve">（盖章）：           法人代表（签字）：   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color w:val="000000"/>
        </w:rPr>
        <w:t xml:space="preserve"> 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 xml:space="preserve"> 申报日期：    年    月    日</w:t>
      </w:r>
    </w:p>
    <w:tbl>
      <w:tblPr>
        <w:tblStyle w:val="2"/>
        <w:tblW w:w="9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46"/>
        <w:gridCol w:w="1041"/>
        <w:gridCol w:w="1069"/>
        <w:gridCol w:w="857"/>
        <w:gridCol w:w="1291"/>
        <w:gridCol w:w="1170"/>
        <w:gridCol w:w="1008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color w:val="000000"/>
              </w:rPr>
              <w:t>名称</w:t>
            </w:r>
          </w:p>
        </w:tc>
        <w:tc>
          <w:tcPr>
            <w:tcW w:w="8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val="en-US" w:eastAsia="zh-CN"/>
              </w:rPr>
              <w:t>与封面、公章一致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color w:val="000000"/>
              </w:rPr>
              <w:t>地址</w:t>
            </w:r>
          </w:p>
        </w:tc>
        <w:tc>
          <w:tcPr>
            <w:tcW w:w="8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单位</w:t>
            </w:r>
            <w:r>
              <w:rPr>
                <w:color w:val="000000"/>
              </w:rPr>
              <w:t>性质</w:t>
            </w:r>
          </w:p>
        </w:tc>
        <w:tc>
          <w:tcPr>
            <w:tcW w:w="8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国有控股</w:t>
            </w:r>
            <w:r>
              <w:rPr>
                <w:color w:val="000000"/>
                <w:sz w:val="36"/>
                <w:szCs w:val="36"/>
              </w:rPr>
              <w:t xml:space="preserve"> □</w:t>
            </w:r>
            <w:r>
              <w:rPr>
                <w:color w:val="000000"/>
              </w:rPr>
              <w:t>集体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民营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股份制</w:t>
            </w:r>
            <w:r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 xml:space="preserve">中外合资  </w:t>
            </w:r>
            <w:r>
              <w:rPr>
                <w:color w:val="000000"/>
                <w:sz w:val="36"/>
                <w:szCs w:val="36"/>
              </w:rPr>
              <w:t>□</w:t>
            </w:r>
            <w:r>
              <w:rPr>
                <w:color w:val="000000"/>
              </w:rPr>
              <w:t>其他（请注明：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成立时间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宋体"/>
                <w:color w:val="000000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color w:val="000000"/>
                <w:szCs w:val="24"/>
              </w:rPr>
              <w:t>主营</w:t>
            </w:r>
            <w:r>
              <w:rPr>
                <w:rFonts w:hint="eastAsia" w:ascii="Calibri" w:hAnsi="Calibri"/>
                <w:color w:val="000000"/>
                <w:szCs w:val="24"/>
                <w:lang w:val="en-US" w:eastAsia="zh-CN"/>
              </w:rPr>
              <w:t>业务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注册资本</w:t>
            </w:r>
          </w:p>
          <w:p>
            <w:pPr>
              <w:spacing w:line="460" w:lineRule="exact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（万元）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</w:t>
            </w:r>
            <w:r>
              <w:rPr>
                <w:rFonts w:hint="eastAsia"/>
                <w:color w:val="000000"/>
                <w:lang w:eastAsia="zh-CN"/>
              </w:rPr>
              <w:t>奖励</w:t>
            </w:r>
            <w:r>
              <w:rPr>
                <w:rFonts w:hint="eastAsia"/>
                <w:color w:val="000000"/>
              </w:rPr>
              <w:t>金额</w:t>
            </w:r>
          </w:p>
          <w:p>
            <w:pPr>
              <w:spacing w:line="280" w:lineRule="exact"/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</w:t>
            </w:r>
            <w:r>
              <w:rPr>
                <w:rFonts w:hint="eastAsia"/>
                <w:color w:val="000000"/>
              </w:rPr>
              <w:t>元）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Calibri" w:hAnsi="Calibri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</w:rPr>
              <w:t>营业收入（万元）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</w:rPr>
              <w:t>营业收入（万元）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纳税</w:t>
            </w:r>
            <w:r>
              <w:rPr>
                <w:rFonts w:hint="eastAsia"/>
                <w:color w:val="000000"/>
              </w:rPr>
              <w:t>总额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</w:t>
            </w:r>
            <w:r>
              <w:rPr>
                <w:color w:val="000000"/>
              </w:rPr>
              <w:t>年度</w:t>
            </w:r>
            <w:r>
              <w:rPr>
                <w:rFonts w:hint="eastAsia"/>
                <w:color w:val="000000"/>
                <w:lang w:val="en-US" w:eastAsia="zh-CN"/>
              </w:rPr>
              <w:t>纳税</w:t>
            </w:r>
            <w:r>
              <w:rPr>
                <w:rFonts w:hint="eastAsia"/>
                <w:color w:val="000000"/>
              </w:rPr>
              <w:t>总额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万元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28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企业联系人姓名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企业联系人</w:t>
            </w:r>
            <w:r>
              <w:rPr>
                <w:rFonts w:hint="eastAsia"/>
                <w:color w:val="000000"/>
              </w:rPr>
              <w:t>职务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企业联系人</w:t>
            </w:r>
            <w:r>
              <w:rPr>
                <w:rFonts w:hint="eastAsia"/>
                <w:color w:val="000000"/>
              </w:rPr>
              <w:t>手机</w:t>
            </w:r>
            <w:r>
              <w:rPr>
                <w:rFonts w:hint="eastAsia"/>
                <w:color w:val="000000"/>
                <w:lang w:val="en-US" w:eastAsia="zh-CN"/>
              </w:rPr>
              <w:t>号码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企业联系人</w:t>
            </w:r>
            <w:r>
              <w:rPr>
                <w:rFonts w:hint="eastAsia"/>
                <w:color w:val="000000"/>
              </w:rPr>
              <w:t>邮箱</w:t>
            </w:r>
          </w:p>
        </w:tc>
        <w:tc>
          <w:tcPr>
            <w:tcW w:w="2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引进人才个人情况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姓名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出生日期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学位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引进海珠区工作日期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工作经历（年）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职务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税前薪资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8" w:hRule="atLeast"/>
          <w:jc w:val="center"/>
        </w:trPr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2" w:hRule="atLeast"/>
          <w:jc w:val="center"/>
        </w:trPr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8" w:hRule="atLeast"/>
          <w:jc w:val="center"/>
        </w:trPr>
        <w:tc>
          <w:tcPr>
            <w:tcW w:w="1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rPr>
          <w:rFonts w:hint="eastAsia"/>
          <w:b w:val="0"/>
          <w:bCs/>
          <w:color w:val="7F7F7F" w:themeColor="background1" w:themeShade="80"/>
          <w:sz w:val="24"/>
          <w:szCs w:val="24"/>
          <w:lang w:val="en-US" w:eastAsia="zh-CN"/>
        </w:rPr>
      </w:pPr>
    </w:p>
    <w:p>
      <w:r>
        <w:rPr>
          <w:rFonts w:hint="eastAsia"/>
          <w:b w:val="0"/>
          <w:bCs/>
          <w:color w:val="7F7F7F" w:themeColor="background1" w:themeShade="80"/>
          <w:sz w:val="24"/>
          <w:szCs w:val="24"/>
          <w:lang w:val="en-US" w:eastAsia="zh-CN"/>
        </w:rPr>
        <w:t>备</w:t>
      </w:r>
      <w:r>
        <w:rPr>
          <w:b w:val="0"/>
          <w:bCs/>
          <w:color w:val="7F7F7F" w:themeColor="background1" w:themeShade="80"/>
          <w:sz w:val="24"/>
          <w:szCs w:val="24"/>
        </w:rPr>
        <w:t>注：浅色字体为填写提示，正式填报时请删除，并将字体颜色调整为黑色。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874C1"/>
    <w:rsid w:val="01590787"/>
    <w:rsid w:val="01AB1F1E"/>
    <w:rsid w:val="028D2EE2"/>
    <w:rsid w:val="03577D01"/>
    <w:rsid w:val="03C16794"/>
    <w:rsid w:val="045F2F5C"/>
    <w:rsid w:val="053A2CFA"/>
    <w:rsid w:val="0C072569"/>
    <w:rsid w:val="147C5038"/>
    <w:rsid w:val="14F1398C"/>
    <w:rsid w:val="162D789F"/>
    <w:rsid w:val="18B66478"/>
    <w:rsid w:val="19407657"/>
    <w:rsid w:val="19B71688"/>
    <w:rsid w:val="1A2D7070"/>
    <w:rsid w:val="1A5F4876"/>
    <w:rsid w:val="1BDD2D05"/>
    <w:rsid w:val="211370F0"/>
    <w:rsid w:val="21711367"/>
    <w:rsid w:val="264D1BB5"/>
    <w:rsid w:val="28B5160C"/>
    <w:rsid w:val="2ADE5AF5"/>
    <w:rsid w:val="2F114D04"/>
    <w:rsid w:val="316D1F54"/>
    <w:rsid w:val="31D74D6E"/>
    <w:rsid w:val="321E0B02"/>
    <w:rsid w:val="32A41FAE"/>
    <w:rsid w:val="32C44DBA"/>
    <w:rsid w:val="35F829C5"/>
    <w:rsid w:val="361C09B3"/>
    <w:rsid w:val="3AE40AE0"/>
    <w:rsid w:val="438D6923"/>
    <w:rsid w:val="46DB5521"/>
    <w:rsid w:val="48876430"/>
    <w:rsid w:val="4AB03DE3"/>
    <w:rsid w:val="4DDD763A"/>
    <w:rsid w:val="4E3874C1"/>
    <w:rsid w:val="532F28E8"/>
    <w:rsid w:val="562A2AE8"/>
    <w:rsid w:val="598870A1"/>
    <w:rsid w:val="5E9326DD"/>
    <w:rsid w:val="5F620875"/>
    <w:rsid w:val="5F785203"/>
    <w:rsid w:val="611F1F5F"/>
    <w:rsid w:val="6759506D"/>
    <w:rsid w:val="67CB5AE6"/>
    <w:rsid w:val="682547D8"/>
    <w:rsid w:val="68F5773C"/>
    <w:rsid w:val="6A971F4D"/>
    <w:rsid w:val="6CBB00A6"/>
    <w:rsid w:val="6F335AF2"/>
    <w:rsid w:val="723759B7"/>
    <w:rsid w:val="73093FBA"/>
    <w:rsid w:val="75A16512"/>
    <w:rsid w:val="7CC23525"/>
    <w:rsid w:val="7CDB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区科工商信局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2023-01-06T01:51:00Z</dcterms:created>
  <dc:creator>crh</dc:creator>
  <cp:lastModifiedBy>GWH</cp:lastModifiedBy>
  <dcterms:modified xsi:type="dcterms:W3CDTF">2024-01-15T09:18:55Z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281AA072B8DF45CBA626BBB8ABB5239F</vt:lpwstr>
  </property>
</Properties>
</file>