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both"/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</w:pP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" w:eastAsia="zh-CN"/>
        </w:rPr>
        <w:t>附件</w:t>
      </w:r>
      <w:r>
        <w:rPr>
          <w:rStyle w:val="6"/>
          <w:rFonts w:hint="eastAsia" w:ascii="仿宋" w:hAnsi="仿宋" w:eastAsia="仿宋" w:cs="仿宋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center"/>
        <w:rPr>
          <w:rStyle w:val="6"/>
          <w:rFonts w:hint="eastAsia" w:ascii="华文中宋" w:hAnsi="华文中宋" w:eastAsia="华文中宋" w:cs="华文中宋"/>
          <w:bCs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404040"/>
          <w:spacing w:val="0"/>
          <w:sz w:val="32"/>
          <w:szCs w:val="32"/>
        </w:rPr>
        <w:t>体育</w:t>
      </w:r>
      <w:r>
        <w:rPr>
          <w:rStyle w:val="6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领域国家级制造业单项冠军</w:t>
      </w:r>
      <w:r>
        <w:rPr>
          <w:rStyle w:val="6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404040"/>
          <w:spacing w:val="0"/>
          <w:sz w:val="32"/>
          <w:szCs w:val="32"/>
        </w:rPr>
        <w:t>企业名单（</w:t>
      </w:r>
      <w:r>
        <w:rPr>
          <w:rStyle w:val="6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404040"/>
          <w:spacing w:val="0"/>
          <w:sz w:val="32"/>
          <w:szCs w:val="32"/>
          <w:lang w:val="en-US" w:eastAsia="zh-CN"/>
        </w:rPr>
        <w:t>截至</w:t>
      </w:r>
      <w:r>
        <w:rPr>
          <w:rStyle w:val="6"/>
          <w:rFonts w:hint="eastAsia" w:ascii="华文中宋" w:hAnsi="华文中宋" w:eastAsia="华文中宋" w:cs="华文中宋"/>
          <w:b w:val="0"/>
          <w:bCs/>
          <w:i w:val="0"/>
          <w:iCs w:val="0"/>
          <w:caps w:val="0"/>
          <w:color w:val="404040"/>
          <w:spacing w:val="0"/>
          <w:sz w:val="32"/>
          <w:szCs w:val="32"/>
        </w:rPr>
        <w:t>2022年）</w:t>
      </w:r>
    </w:p>
    <w:tbl>
      <w:tblPr>
        <w:tblStyle w:val="4"/>
        <w:tblW w:w="1142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6"/>
        <w:gridCol w:w="5535"/>
        <w:gridCol w:w="1951"/>
        <w:gridCol w:w="303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序号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企业名称</w:t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所在地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体育业务领域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1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instrText xml:space="preserve"> HYPERLINK "https://aiqicha.baidu.com/company_detail_68744926544184?fr=excel"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浙江大丰实业股份有限公司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end"/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浙江省</w:t>
            </w:r>
            <w:bookmarkStart w:id="0" w:name="_GoBack"/>
            <w:bookmarkEnd w:id="0"/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体育场馆建设、运营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eastAsia="zh-CN"/>
              </w:rPr>
              <w:t>浙江春风动力股份有限公司</w:t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浙江省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运动车制造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instrText xml:space="preserve"> HYPERLINK "https://aiqicha.baidu.com/company_detail_50841505091151?fr=excel"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万丰奥特控股集团有限公司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浙江省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运动飞机制造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青岛前丰国际帽艺股份有限公司</w:t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山东省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运动服饰生产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instrText xml:space="preserve"> HYPERLINK "https://aiqicha.baidu.com/company_detail_29099183826313?fr=excel"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泰山体育产业集团有限公司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end"/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山东省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体育器材的研发生产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instrText xml:space="preserve"> HYPERLINK "https://aiqicha.baidu.com/company_detail_91680520958541?fr=excel"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普耐特集团有限公司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end"/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山东省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户外运动产品研发生产（网、绳）、攀岩运动训练和赛事服务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instrText xml:space="preserve"> HYPERLINK "https://aiqicha.baidu.com/company_detail_29768127341814?fr=excel"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山东环球渔具股份有限公司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end"/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山东省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户外运动产品研发生产（渔具）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instrText xml:space="preserve"> HYPERLINK "https://aiqicha.baidu.com/company_detail_29788264043927?fr=excel"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山东一诺威聚氨酯股份有限公司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fldChar w:fldCharType="end"/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山东省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</w:rPr>
              <w:t>体育产品原材料研发生产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8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55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fldChar w:fldCharType="begin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instrText xml:space="preserve"> HYPERLINK "https://aiqicha.baidu.com/company_detail_97830512613233?fr=excel" </w:instrTex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fldChar w:fldCharType="separate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湖南鑫海股份有限公司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fldChar w:fldCharType="end"/>
            </w:r>
          </w:p>
        </w:tc>
        <w:tc>
          <w:tcPr>
            <w:tcW w:w="19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湖南省</w:t>
            </w:r>
          </w:p>
        </w:tc>
        <w:tc>
          <w:tcPr>
            <w:tcW w:w="30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lang w:val="en-US" w:eastAsia="zh-CN"/>
              </w:rPr>
              <w:t>渔网生产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yNDBhNzU1ZmM0OWFiOTA0NTk4MDliOTY1ODQxMzIifQ=="/>
  </w:docVars>
  <w:rsids>
    <w:rsidRoot w:val="465B4743"/>
    <w:rsid w:val="13F460B9"/>
    <w:rsid w:val="17867362"/>
    <w:rsid w:val="21D339CE"/>
    <w:rsid w:val="2AFD063D"/>
    <w:rsid w:val="36FDE554"/>
    <w:rsid w:val="37500E58"/>
    <w:rsid w:val="375B063B"/>
    <w:rsid w:val="3FAAC4E6"/>
    <w:rsid w:val="465B4743"/>
    <w:rsid w:val="484E277B"/>
    <w:rsid w:val="4C8027D2"/>
    <w:rsid w:val="4FF5C1DA"/>
    <w:rsid w:val="4FFD16E7"/>
    <w:rsid w:val="5BF7776D"/>
    <w:rsid w:val="5C3972BA"/>
    <w:rsid w:val="74821321"/>
    <w:rsid w:val="BEFBAA38"/>
    <w:rsid w:val="CBFE0D2E"/>
    <w:rsid w:val="E777CCF9"/>
    <w:rsid w:val="EDDFFA0D"/>
    <w:rsid w:val="EFEBA65E"/>
    <w:rsid w:val="F577B0D4"/>
    <w:rsid w:val="F7FB85A4"/>
    <w:rsid w:val="F8FB56F5"/>
    <w:rsid w:val="F92BD6F4"/>
    <w:rsid w:val="FBFF8A66"/>
    <w:rsid w:val="FF7F07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188</Words>
  <Characters>191</Characters>
  <Lines>0</Lines>
  <Paragraphs>0</Paragraphs>
  <TotalTime>3</TotalTime>
  <ScaleCrop>false</ScaleCrop>
  <LinksUpToDate>false</LinksUpToDate>
  <CharactersWithSpaces>191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2023-04-07T00:22:00Z</dcterms:created>
  <dc:creator>wgd</dc:creator>
  <cp:lastModifiedBy>wgd</cp:lastModifiedBy>
  <dcterms:modified xsi:type="dcterms:W3CDTF">2023-04-17T08:10:17Z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3E3B670BD0C14B5999D9D7297DD0B40D</vt:lpwstr>
  </property>
</Properties>
</file>