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lang w:eastAsia="zh-CN"/>
        </w:rPr>
        <w:t>海珠区</w:t>
      </w: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2022年度产业互联网奖励资金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auto"/>
          <w:spacing w:val="0"/>
          <w:sz w:val="27"/>
          <w:szCs w:val="27"/>
          <w:highlight w:val="none"/>
        </w:rPr>
      </w:pP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申报指南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微软雅黑" w:cs="Times New Roman"/>
          <w:i w:val="0"/>
          <w:iCs w:val="0"/>
          <w:caps w:val="0"/>
          <w:color w:val="auto"/>
          <w:spacing w:val="0"/>
          <w:sz w:val="32"/>
          <w:szCs w:val="32"/>
          <w:highlight w:val="none"/>
        </w:rPr>
      </w:pPr>
      <w:r>
        <w:rPr>
          <w:rFonts w:hint="default" w:ascii="Times New Roman" w:hAnsi="Times New Roman" w:eastAsia="微软雅黑" w:cs="Times New Roman"/>
          <w:i w:val="0"/>
          <w:iCs w:val="0"/>
          <w:caps w:val="0"/>
          <w:color w:val="auto"/>
          <w:spacing w:val="0"/>
          <w:sz w:val="32"/>
          <w:szCs w:val="32"/>
          <w:highlight w:val="no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根据安排，为更好地开展《广州市海珠区促进产业互联网发展扶持办法》（以下简称《办法》）申报工作，现制定本指南。</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0" w:leftChars="0" w:right="0" w:firstLine="720" w:firstLineChars="0"/>
        <w:jc w:val="left"/>
        <w:textAlignment w:val="auto"/>
        <w:rPr>
          <w:rFonts w:hint="default" w:ascii="黑体" w:hAnsi="宋体" w:eastAsia="黑体" w:cs="黑体"/>
          <w:i w:val="0"/>
          <w:iCs w:val="0"/>
          <w:caps w:val="0"/>
          <w:color w:val="auto"/>
          <w:spacing w:val="0"/>
          <w:sz w:val="32"/>
          <w:szCs w:val="32"/>
          <w:highlight w:val="none"/>
        </w:rPr>
      </w:pPr>
      <w:r>
        <w:rPr>
          <w:rFonts w:hint="eastAsia" w:ascii="黑体" w:hAnsi="宋体" w:eastAsia="黑体" w:cs="黑体"/>
          <w:i w:val="0"/>
          <w:iCs w:val="0"/>
          <w:caps w:val="0"/>
          <w:color w:val="auto"/>
          <w:spacing w:val="0"/>
          <w:sz w:val="32"/>
          <w:szCs w:val="32"/>
          <w:highlight w:val="none"/>
          <w:lang w:eastAsia="zh-CN"/>
        </w:rPr>
        <w:t>申报时间</w:t>
      </w:r>
      <w:r>
        <w:rPr>
          <w:rFonts w:hint="default" w:ascii="黑体" w:hAnsi="宋体" w:eastAsia="黑体" w:cs="黑体"/>
          <w:i w:val="0"/>
          <w:iCs w:val="0"/>
          <w:caps w:val="0"/>
          <w:color w:val="auto"/>
          <w:spacing w:val="0"/>
          <w:sz w:val="32"/>
          <w:szCs w:val="32"/>
          <w:highlight w:val="none"/>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sz w:val="32"/>
          <w:szCs w:val="32"/>
          <w:highlight w:val="none"/>
        </w:rPr>
      </w:pPr>
      <w:r>
        <w:rPr>
          <w:rFonts w:hint="eastAsia" w:ascii="仿宋_GB2312" w:hAnsi="微软雅黑" w:eastAsia="仿宋_GB2312" w:cs="仿宋_GB2312"/>
          <w:i w:val="0"/>
          <w:iCs w:val="0"/>
          <w:caps w:val="0"/>
          <w:color w:val="auto"/>
          <w:spacing w:val="0"/>
          <w:kern w:val="0"/>
          <w:sz w:val="32"/>
          <w:szCs w:val="32"/>
          <w:highlight w:val="none"/>
          <w:lang w:val="en-US" w:eastAsia="zh-CN" w:bidi="ar"/>
        </w:rPr>
        <w:t>2023年12月15日至12月29日。</w:t>
      </w:r>
      <w:r>
        <w:rPr>
          <w:rFonts w:hint="default" w:ascii="仿宋_GB2312" w:hAnsi="微软雅黑" w:eastAsia="仿宋_GB2312" w:cs="仿宋_GB2312"/>
          <w:i w:val="0"/>
          <w:iCs w:val="0"/>
          <w:caps w:val="0"/>
          <w:color w:val="auto"/>
          <w:spacing w:val="0"/>
          <w:kern w:val="0"/>
          <w:sz w:val="32"/>
          <w:szCs w:val="32"/>
          <w:highlight w:val="none"/>
          <w:lang w:val="en-US" w:eastAsia="zh-CN" w:bidi="ar"/>
        </w:rPr>
        <w:t>逾期</w:t>
      </w:r>
      <w:r>
        <w:rPr>
          <w:rFonts w:hint="eastAsia" w:ascii="仿宋_GB2312" w:hAnsi="Times New Roman" w:eastAsia="仿宋_GB2312" w:cs="仿宋_GB2312"/>
          <w:b w:val="0"/>
          <w:bCs w:val="0"/>
          <w:i w:val="0"/>
          <w:iCs w:val="0"/>
          <w:caps w:val="0"/>
          <w:color w:val="auto"/>
          <w:spacing w:val="0"/>
          <w:sz w:val="32"/>
          <w:szCs w:val="32"/>
          <w:highlight w:val="none"/>
        </w:rPr>
        <w:t>视为放弃申报，</w:t>
      </w:r>
      <w:r>
        <w:rPr>
          <w:rFonts w:hint="default" w:ascii="仿宋_GB2312" w:hAnsi="微软雅黑" w:eastAsia="仿宋_GB2312" w:cs="仿宋_GB2312"/>
          <w:i w:val="0"/>
          <w:iCs w:val="0"/>
          <w:caps w:val="0"/>
          <w:color w:val="auto"/>
          <w:spacing w:val="0"/>
          <w:kern w:val="0"/>
          <w:sz w:val="32"/>
          <w:szCs w:val="32"/>
          <w:highlight w:val="none"/>
          <w:lang w:val="en-US" w:eastAsia="zh-CN" w:bidi="ar"/>
        </w:rPr>
        <w:t>不再受理</w:t>
      </w:r>
      <w:r>
        <w:rPr>
          <w:rFonts w:hint="eastAsia" w:ascii="仿宋_GB2312" w:hAnsi="微软雅黑" w:eastAsia="仿宋_GB2312" w:cs="仿宋_GB2312"/>
          <w:i w:val="0"/>
          <w:iCs w:val="0"/>
          <w:caps w:val="0"/>
          <w:color w:val="auto"/>
          <w:spacing w:val="0"/>
          <w:kern w:val="0"/>
          <w:sz w:val="32"/>
          <w:szCs w:val="32"/>
          <w:highlight w:val="none"/>
          <w:lang w:val="en-US" w:eastAsia="zh-CN" w:bidi="ar"/>
        </w:rPr>
        <w:t>，</w:t>
      </w:r>
      <w:r>
        <w:rPr>
          <w:rFonts w:hint="eastAsia" w:ascii="仿宋_GB2312" w:hAnsi="Times New Roman" w:eastAsia="仿宋_GB2312" w:cs="仿宋_GB2312"/>
          <w:b w:val="0"/>
          <w:bCs w:val="0"/>
          <w:i w:val="0"/>
          <w:iCs w:val="0"/>
          <w:caps w:val="0"/>
          <w:color w:val="auto"/>
          <w:spacing w:val="0"/>
          <w:sz w:val="32"/>
          <w:szCs w:val="32"/>
          <w:highlight w:val="none"/>
        </w:rPr>
        <w:t>下一年度不再接受补申报。</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微软雅黑"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 xml:space="preserve">    二、申报方式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sz w:val="32"/>
          <w:szCs w:val="32"/>
          <w:highlight w:val="none"/>
        </w:rPr>
      </w:pPr>
      <w:r>
        <w:rPr>
          <w:rFonts w:hint="default" w:ascii="仿宋_GB2312" w:hAnsi="Times New Roman" w:eastAsia="仿宋_GB2312" w:cs="仿宋_GB2312"/>
          <w:b w:val="0"/>
          <w:bCs w:val="0"/>
          <w:i w:val="0"/>
          <w:iCs w:val="0"/>
          <w:caps w:val="0"/>
          <w:color w:val="auto"/>
          <w:spacing w:val="0"/>
          <w:sz w:val="32"/>
          <w:szCs w:val="32"/>
          <w:highlight w:val="none"/>
          <w:lang w:val="en-US" w:eastAsia="zh-CN"/>
        </w:rPr>
        <w:t>请符合申报条件的</w:t>
      </w:r>
      <w:r>
        <w:rPr>
          <w:rFonts w:hint="eastAsia" w:ascii="仿宋_GB2312" w:hAnsi="Times New Roman" w:eastAsia="仿宋_GB2312" w:cs="仿宋_GB2312"/>
          <w:b w:val="0"/>
          <w:bCs w:val="0"/>
          <w:i w:val="0"/>
          <w:iCs w:val="0"/>
          <w:caps w:val="0"/>
          <w:color w:val="auto"/>
          <w:spacing w:val="0"/>
          <w:sz w:val="32"/>
          <w:szCs w:val="32"/>
          <w:highlight w:val="none"/>
          <w:lang w:val="en-US" w:eastAsia="zh-CN"/>
        </w:rPr>
        <w:t>单位</w:t>
      </w:r>
      <w:r>
        <w:rPr>
          <w:rFonts w:hint="eastAsia" w:ascii="仿宋_GB2312" w:hAnsi="Times New Roman" w:eastAsia="仿宋_GB2312" w:cs="仿宋_GB2312"/>
          <w:b w:val="0"/>
          <w:bCs w:val="0"/>
          <w:i w:val="0"/>
          <w:iCs w:val="0"/>
          <w:caps w:val="0"/>
          <w:color w:val="auto"/>
          <w:spacing w:val="0"/>
          <w:sz w:val="32"/>
          <w:szCs w:val="32"/>
          <w:highlight w:val="none"/>
        </w:rPr>
        <w:t>将纸质版申报材料用A4纸双面打印、装订成册（需加盖公章和骑缝章），一式两份报送</w:t>
      </w:r>
      <w:r>
        <w:rPr>
          <w:rFonts w:hint="eastAsia" w:ascii="仿宋_GB2312" w:hAnsi="Times New Roman" w:eastAsia="仿宋_GB2312" w:cs="仿宋_GB2312"/>
          <w:b w:val="0"/>
          <w:bCs w:val="0"/>
          <w:i w:val="0"/>
          <w:iCs w:val="0"/>
          <w:caps w:val="0"/>
          <w:color w:val="auto"/>
          <w:spacing w:val="0"/>
          <w:sz w:val="32"/>
          <w:szCs w:val="32"/>
          <w:highlight w:val="none"/>
          <w:lang w:eastAsia="zh-CN"/>
        </w:rPr>
        <w:t>海珠区泰沙路</w:t>
      </w:r>
      <w:r>
        <w:rPr>
          <w:rFonts w:hint="eastAsia" w:ascii="仿宋_GB2312" w:hAnsi="Times New Roman" w:eastAsia="仿宋_GB2312" w:cs="仿宋_GB2312"/>
          <w:b w:val="0"/>
          <w:bCs w:val="0"/>
          <w:i w:val="0"/>
          <w:iCs w:val="0"/>
          <w:caps w:val="0"/>
          <w:color w:val="auto"/>
          <w:spacing w:val="0"/>
          <w:sz w:val="32"/>
          <w:szCs w:val="32"/>
          <w:highlight w:val="none"/>
          <w:lang w:val="en-US" w:eastAsia="zh-CN"/>
        </w:rPr>
        <w:t>555号广州市</w:t>
      </w:r>
      <w:r>
        <w:rPr>
          <w:rFonts w:hint="eastAsia" w:ascii="仿宋_GB2312" w:hAnsi="Times New Roman" w:eastAsia="仿宋_GB2312" w:cs="仿宋_GB2312"/>
          <w:b w:val="0"/>
          <w:bCs w:val="0"/>
          <w:i w:val="0"/>
          <w:iCs w:val="0"/>
          <w:caps w:val="0"/>
          <w:color w:val="auto"/>
          <w:spacing w:val="0"/>
          <w:sz w:val="32"/>
          <w:szCs w:val="32"/>
          <w:highlight w:val="none"/>
          <w:lang w:eastAsia="zh-CN"/>
        </w:rPr>
        <w:t>海珠区科技工业商务和信息化</w:t>
      </w:r>
      <w:r>
        <w:rPr>
          <w:rFonts w:hint="eastAsia" w:ascii="仿宋_GB2312" w:hAnsi="Times New Roman" w:eastAsia="仿宋_GB2312" w:cs="仿宋_GB2312"/>
          <w:b w:val="0"/>
          <w:bCs w:val="0"/>
          <w:i w:val="0"/>
          <w:iCs w:val="0"/>
          <w:caps w:val="0"/>
          <w:color w:val="auto"/>
          <w:spacing w:val="0"/>
          <w:sz w:val="32"/>
          <w:szCs w:val="32"/>
          <w:highlight w:val="none"/>
        </w:rPr>
        <w:t>局</w:t>
      </w:r>
      <w:r>
        <w:rPr>
          <w:rFonts w:hint="eastAsia" w:ascii="仿宋_GB2312" w:hAnsi="Times New Roman" w:eastAsia="仿宋_GB2312" w:cs="仿宋_GB2312"/>
          <w:b w:val="0"/>
          <w:bCs w:val="0"/>
          <w:i w:val="0"/>
          <w:iCs w:val="0"/>
          <w:caps w:val="0"/>
          <w:color w:val="auto"/>
          <w:spacing w:val="0"/>
          <w:sz w:val="32"/>
          <w:szCs w:val="32"/>
          <w:highlight w:val="none"/>
          <w:lang w:eastAsia="zh-CN"/>
        </w:rPr>
        <w:t>（以下简称海珠区科工商信局）</w:t>
      </w:r>
      <w:r>
        <w:rPr>
          <w:rFonts w:hint="eastAsia" w:ascii="仿宋_GB2312" w:hAnsi="Times New Roman" w:eastAsia="仿宋_GB2312" w:cs="仿宋_GB2312"/>
          <w:b w:val="0"/>
          <w:bCs w:val="0"/>
          <w:i w:val="0"/>
          <w:iCs w:val="0"/>
          <w:caps w:val="0"/>
          <w:color w:val="auto"/>
          <w:spacing w:val="0"/>
          <w:sz w:val="32"/>
          <w:szCs w:val="32"/>
          <w:highlight w:val="none"/>
          <w:lang w:val="en-US" w:eastAsia="zh-CN"/>
        </w:rPr>
        <w:t>610室</w:t>
      </w:r>
      <w:r>
        <w:rPr>
          <w:rFonts w:hint="eastAsia" w:ascii="仿宋_GB2312" w:hAnsi="Times New Roman" w:eastAsia="仿宋_GB2312" w:cs="仿宋_GB2312"/>
          <w:b w:val="0"/>
          <w:bCs w:val="0"/>
          <w:i w:val="0"/>
          <w:iCs w:val="0"/>
          <w:caps w:val="0"/>
          <w:color w:val="auto"/>
          <w:spacing w:val="0"/>
          <w:sz w:val="32"/>
          <w:szCs w:val="32"/>
          <w:highlight w:val="none"/>
          <w:lang w:eastAsia="zh-CN"/>
        </w:rPr>
        <w:t>；</w:t>
      </w:r>
      <w:r>
        <w:rPr>
          <w:rFonts w:hint="eastAsia" w:ascii="仿宋_GB2312" w:hAnsi="Times New Roman" w:eastAsia="仿宋_GB2312"/>
          <w:sz w:val="32"/>
          <w:szCs w:val="32"/>
          <w:highlight w:val="none"/>
          <w:lang w:val="en-US" w:eastAsia="zh-CN"/>
        </w:rPr>
        <w:t>电子版申报材料请提交可编辑版本和盖章后PDF扫描版本</w:t>
      </w:r>
      <w:r>
        <w:rPr>
          <w:rFonts w:hint="eastAsia" w:ascii="仿宋_GB2312" w:hAnsi="Times New Roman" w:eastAsia="仿宋_GB2312" w:cs="仿宋_GB2312"/>
          <w:b w:val="0"/>
          <w:bCs w:val="0"/>
          <w:i w:val="0"/>
          <w:iCs w:val="0"/>
          <w:caps w:val="0"/>
          <w:color w:val="auto"/>
          <w:spacing w:val="0"/>
          <w:sz w:val="32"/>
          <w:szCs w:val="32"/>
          <w:highlight w:val="none"/>
          <w:lang w:eastAsia="zh-CN"/>
        </w:rPr>
        <w:t>。</w:t>
      </w:r>
      <w:r>
        <w:rPr>
          <w:rFonts w:hint="eastAsia" w:ascii="仿宋_GB2312" w:hAnsi="Times New Roman" w:eastAsia="仿宋_GB2312" w:cs="仿宋_GB2312"/>
          <w:b w:val="0"/>
          <w:bCs w:val="0"/>
          <w:i w:val="0"/>
          <w:iCs w:val="0"/>
          <w:caps w:val="0"/>
          <w:color w:val="auto"/>
          <w:spacing w:val="0"/>
          <w:sz w:val="32"/>
          <w:szCs w:val="32"/>
          <w:highlight w:val="none"/>
          <w:lang w:val="en-US" w:eastAsia="zh-CN"/>
        </w:rPr>
        <w:t>联系人：曹隆鸽、黄道林；联系电话：84417643；邮箱：hzszjjk@163.com</w:t>
      </w:r>
      <w:r>
        <w:rPr>
          <w:rFonts w:hint="eastAsia" w:ascii="仿宋_GB2312" w:hAnsi="Times New Roman" w:eastAsia="仿宋_GB2312" w:cs="仿宋_GB2312"/>
          <w:b w:val="0"/>
          <w:bCs w:val="0"/>
          <w:i w:val="0"/>
          <w:iCs w:val="0"/>
          <w:caps w:val="0"/>
          <w:color w:val="auto"/>
          <w:spacing w:val="0"/>
          <w:sz w:val="32"/>
          <w:szCs w:val="32"/>
          <w:highlight w:val="no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宋体" w:eastAsia="黑体" w:cs="黑体"/>
          <w:i w:val="0"/>
          <w:iCs w:val="0"/>
          <w:caps w:val="0"/>
          <w:color w:val="auto"/>
          <w:spacing w:val="0"/>
          <w:sz w:val="32"/>
          <w:szCs w:val="32"/>
          <w:highlight w:val="none"/>
          <w:lang w:eastAsia="zh-CN"/>
        </w:rPr>
      </w:pPr>
      <w:r>
        <w:rPr>
          <w:rFonts w:hint="eastAsia" w:ascii="黑体" w:hAnsi="宋体" w:eastAsia="黑体" w:cs="黑体"/>
          <w:i w:val="0"/>
          <w:iCs w:val="0"/>
          <w:caps w:val="0"/>
          <w:color w:val="auto"/>
          <w:spacing w:val="0"/>
          <w:sz w:val="32"/>
          <w:szCs w:val="32"/>
          <w:highlight w:val="none"/>
          <w:lang w:eastAsia="zh-CN"/>
        </w:rPr>
        <w:t>二、申报条件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（一）产业互联网平台奖励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1.申报单位拥有平台的知识产权，在我区新一代信息技术服务业纳统，依法纳税，有健全的财务制度、有独立法人资格，实行独立核算。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平台应2022年1月1日至2022年12月31日期间新建成或新落户海珠区。其中，新建成是指知识产权主体于2022年1月1日前已在我区注册纳统，平台于2022年度立项并建成；新落户是指知识产权主体于2022年1月1日至2022年12月31日期间迁入海珠区，平台主要营收在海珠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申报平台应为产业互联网平台，聚焦制造业、商业流通等实体产业，提供技术研发、集合采购、个性定制、产品销售、供应链金融、市场分析、智能产线等服务，帮助企业解决实际问题，实现企业与大数据、云计算、物联网、人工智能的深度融合，推动形成同一产业生产链、供应链、销售链和管理链的集聚生态。入选广州市“四化”赋能重点平台的，可认定为产业互联网平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4.其中，不同的申报方向应分别符合如下条件：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（1）申报工业互联网平台奖励的，平台应入选工信部跨行业跨领域或特色专业型工业互联网平台名单，面向制造业数字化、网络化、智能化需求，构建基于海量数据采集、汇聚、分析的服务体系。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产业互联网交易服务平台奖励的，平台主要聚焦所在行业企业生产运营所需的各类原材料、设备、备品备件、知识、经验、能力及产出的各类产品和服务的在线交易、交换和共享，在研发、设计、采购、制造、营销、物流及供应链管理、SaaS服务、流量、支付等业务场景提供3项及以上的专业化服务，且平台2022年度主营业务收入超过1亿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申报智能制造平台奖励的，平台2022年主营业务收入超1亿元，面向企业生产过程智能化提供具有感知、分析、推理、决策、控制功能的智能制造装备，或为行业企业提供智能化业务培训、诊断评估、方案设计、智能化产线等3个以上项目服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（二）企业提速发展奖励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1.申报单位在我区新一代信息技术服务业纳统，依法纳税，有健全的财务制度、有独立法人资格，实行独立核算。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2.申报单位属于产业互联网企业（具体见《办法》第十五条，下同），取得上述领域相关行业资质或产品知识产权。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3.申报单位2022年主营业务收入同比增长不低于22.5%。</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（三）打造产业互联网聚集园区奖励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1.申报单位应为产业互联网企业，在海珠区新一代信息技术服务业纳统，依法纳税，有健全的财务制度、有独立法人资格，实行独立核算。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单位2022年1月1日至2022年12月31日累计完成引入规模以上企业不少于5家，其中，在海珠区新一代信息技术服务业纳统、主营业务收入5000万元以上的平台企业不少于3家；在工业纳统、产值超过2000万元以上制造业企业不少于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3.申报单位相关引进计划应已提前书面告知</w:t>
      </w:r>
      <w:r>
        <w:rPr>
          <w:rFonts w:hint="eastAsia" w:ascii="仿宋_GB2312" w:hAnsi="Times New Roman" w:eastAsia="仿宋_GB2312" w:cs="仿宋_GB2312"/>
          <w:b w:val="0"/>
          <w:bCs w:val="0"/>
          <w:i w:val="0"/>
          <w:iCs w:val="0"/>
          <w:caps w:val="0"/>
          <w:color w:val="auto"/>
          <w:spacing w:val="0"/>
          <w:sz w:val="32"/>
          <w:szCs w:val="32"/>
          <w:highlight w:val="none"/>
          <w:lang w:eastAsia="zh-CN"/>
        </w:rPr>
        <w:t>海珠区科工商信局。考虑现实情况，</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实际引入企业不在上述计划中的，可计入本次申报；2022年1月1日至2022年12月31日期间引入企业未计入本次申报的，可参与后续申报。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4.参与本次申报，经遴选可进入海珠区产业互联网特色园区（楼宇）培育入库名单，视为后续本条款政策申报书面告知材料。</w:t>
      </w:r>
    </w:p>
    <w:p>
      <w:pPr>
        <w:pStyle w:val="2"/>
        <w:ind w:left="638" w:leftChars="304" w:firstLine="0" w:firstLineChars="0"/>
        <w:jc w:val="left"/>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5.园区运营单位应具有独立法人资格，有较好的管理能力。</w:t>
      </w:r>
    </w:p>
    <w:p>
      <w:pPr>
        <w:pStyle w:val="2"/>
        <w:jc w:val="left"/>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具备产业载体功能的总部大楼、楼宇属本条款政策适用范畴。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6.申报配套建设产业互联网人才服务平台奖励的，申报单位纳统行业可不限定在新一代信息技术服务业，但应完成产业互联网人才服务数字化平台建设，并于2022年1月1日至2022年12月31日累计开展不少于 15 场人才培训且每场培训对象中的区内企业不少于15家。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（四）用云补贴</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 xml:space="preserve">    1.申报单位应在我区新一代信息技术服务业纳统，2022年营业收入达到2000万，依法纳税，有健全的财务制度、有独立法人资格，实行独立核算。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2.申报单位已签订算力、数据服务、云服务或产品相关购买合同协议，并在2022年1月1日至2022年12月31日期间发生实际支出费用。</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 xml:space="preserve">    3.取得各级“专精特新”称号的企业申报本条政策，可不受纳统行业、营收或产值规模限制。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textAlignment w:val="auto"/>
        <w:rPr>
          <w:rFonts w:hint="default"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（五）牵头</w:t>
      </w:r>
      <w:r>
        <w:rPr>
          <w:rFonts w:hint="default" w:ascii="楷体_GB2312" w:hAnsi="楷体_GB2312" w:eastAsia="楷体_GB2312" w:cs="楷体_GB2312"/>
          <w:b w:val="0"/>
          <w:bCs w:val="0"/>
          <w:i w:val="0"/>
          <w:iCs w:val="0"/>
          <w:caps w:val="0"/>
          <w:color w:val="auto"/>
          <w:spacing w:val="0"/>
          <w:kern w:val="0"/>
          <w:sz w:val="32"/>
          <w:szCs w:val="32"/>
          <w:highlight w:val="none"/>
          <w:lang w:val="en-US" w:eastAsia="zh-CN" w:bidi="ar"/>
        </w:rPr>
        <w:t>制定产业标准</w:t>
      </w: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 xml:space="preserve">奖励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1.申报单位应为产业互联网企业，在海珠区新一代信息技术服务业纳统，依法纳税，有健全的财务制度、有独立法人资格，实行独立核算。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2.用于申报本条款政策的国际标准（规范）、国家标准（规范）已经发布执行，申报单位应为该标准（规范）的牵头制定（起草）单位。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3.与海珠区内其他单位共同制定（起草）该标准的，应与上述单位协商一致，同意申报单位作为唯一单位申报该政策。</w:t>
      </w:r>
      <w:r>
        <w:rPr>
          <w:rFonts w:hint="eastAsia"/>
          <w:color w:val="auto"/>
          <w:highlight w:val="none"/>
          <w:lang w:val="en-US" w:eastAsia="zh-CN"/>
        </w:rPr>
        <w:t xml:space="preserve">    </w:t>
      </w:r>
    </w:p>
    <w:p>
      <w:pPr>
        <w:pStyle w:val="2"/>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default" w:ascii="楷体_GB2312" w:hAnsi="楷体_GB2312" w:eastAsia="楷体_GB2312" w:cs="楷体_GB2312"/>
          <w:b w:val="0"/>
          <w:bCs w:val="0"/>
          <w:i w:val="0"/>
          <w:iCs w:val="0"/>
          <w:caps w:val="0"/>
          <w:color w:val="auto"/>
          <w:spacing w:val="0"/>
          <w:kern w:val="0"/>
          <w:sz w:val="32"/>
          <w:szCs w:val="32"/>
          <w:highlight w:val="none"/>
          <w:lang w:val="en-US" w:eastAsia="zh-CN" w:bidi="ar"/>
        </w:rPr>
        <w:t>信息安全技术和产品研发</w:t>
      </w: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1.申报单位应为产业互联网企业，在海珠区新一代信息技术服务业纳统，依法纳税，有健全的财务制度、有独立法人资格，实行独立核算。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2.申报单位应同时满足以下条件：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（1）企业入选广东省工业互联网产业生态供给资源池工业互联网安全商。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w:t>
      </w:r>
      <w:r>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t>信息安全</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相关产品通过工信部电子直属权威机构等安全评估，且已经投入市场。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（七）产业链联动奖励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1.申报单位主营业务应聚焦在电商领域，可在海珠区新一代信息技术服务业、批发业、零售业等行业纳统，依法纳税，有健全的财务制度、有独立法人资格，实行独立核算。</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2.申报单位与海珠区相关企业签订产品（原料）采购、反向定制、柔性生产、大数据数字化系统、大模型服务运用采购等合同金额在5000万元以上，且2022年1月1日至2022年12月31日期间已经部分执行或全部执行。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（八）产业互联网论坛、会议或国家级赛事奖励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应为论坛、会议或国家级赛事（以下简称“活动”）的主办或承办单位，属于国家级或国际性的行业协会或学会学术机构，或为工信部认定的跨行业跨领域工业互联网平台、行业特色专业型工业互联网平台企业。其中，协会机构住所应在海珠区；企业应在海珠区新一代信息技术服务业纳统，依法纳税，有健全的财务制度、有独立法人资格，实行独立核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2.同时存在多个主办单位、承办单位且符合申报资质的，</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应协商一致，同意申报单位作为唯一单位申报该款政策。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3.活动应于2022年1月1日至2022年12月31日期间在海珠区成功举办，会期1天以上且与会人数200人以上。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4.活动主题应聚焦产业互联网，具有较大的行业影响力，包括但不限于：邀请全国影响力的专家院士或重要嘉宾、具有国际性或全国影响力的行业发布、得到中央媒体报道等。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5.2023年1月1日至2023年6月30日期间举办且符合上述条件的，可参与此次申报，但不可再重复参与下一年度申报。</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申报材料</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申报材料按照以下顺序排列，添加页码、编制目录：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（一）基本材料（所有申报项目均需提交）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1.封面（附件1）。</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2.申报材料目录。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3.申报承诺书（附件2）。</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4.申请表（见附件3）。</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5.申报单位营业执照、组织机构代码及税务登记证复印件（“三证合一”的仅提供营业执照）。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6.法定代表人身份证复印件。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7.申报单位2022年度企业完税证明。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8.经会计师事务所审核的</w:t>
      </w:r>
      <w:r>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t>202</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2年度审计报告（含资产负债表、利润表和现金流量表）并加盖公章。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9.知识产权等自主创新证明材料。如软件著作权、发明专利、实用新型专利等，并与申报产品版本号等相符；第三方技术检测报告、信息技术应用创新适配报告等。如无，请说明理由。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（二）专项材料（除基本材料外，按申报方向和要求提交）</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textAlignment w:val="auto"/>
        <w:rPr>
          <w:rFonts w:hint="default"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1.产业互联网平台奖励。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（1）平台申请报告（附件4）。</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（2）平台能力相关证明材料（入选工信部跨行业跨领域或特色专业型工业互联网平台、国家试点示范项目名单通知文件等）。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（3）不少于3个典型案例客户证明材料（如合同、用户报告等）。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（4）经会计师事务所审核的平台专项审计报告并加盖公章，审计事项应包括平台2022年资产负债表、利润表和现金流量表等。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（5）平台研发人员列表（不少于 20 人，包括人员姓名、性别、学历、学位、职称、项目分工等信息）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（6）其他证明材料（复印件）。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2.打造产业互联网聚集园区奖励。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（1）申报单位引进计划书。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（2）园区引入企业汇总表（附件5）。</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（3）被引入企业营业执照复印件（加盖该企业公章）。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（4）其他证明材料（复印件）。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3.产业互联网人才服务平台奖励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（1）产业互联网人才服务数字化平台立项文件、验收报告。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（2）产业互联网人才服务数字化平台网页截图。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（3）每场人才培训活动证明材料。包括现场照片（每场不少于3张）、签到表等。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（4）其他证明材料（复印件）。</w:t>
      </w:r>
    </w:p>
    <w:p>
      <w:pPr>
        <w:pStyle w:val="2"/>
        <w:ind w:firstLine="643" w:firstLineChars="200"/>
        <w:jc w:val="both"/>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4.用云补贴。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（1）用云相关合同协议复印件（加盖公章）。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（2）2022年1月1日至2022年12月31日期间实际履行合同金额的支付凭证，如发票等。</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（3）获得“专精特新”的，提供相关认定文件通知。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（4）其他证明材料（复印件）。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default"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5.牵头</w:t>
      </w:r>
      <w:r>
        <w:rPr>
          <w:rFonts w:hint="default" w:ascii="仿宋_GB2312" w:hAnsi="Times New Roman" w:eastAsia="仿宋_GB2312" w:cs="仿宋_GB2312"/>
          <w:b/>
          <w:bCs/>
          <w:i w:val="0"/>
          <w:iCs w:val="0"/>
          <w:caps w:val="0"/>
          <w:color w:val="auto"/>
          <w:spacing w:val="0"/>
          <w:kern w:val="0"/>
          <w:sz w:val="32"/>
          <w:szCs w:val="32"/>
          <w:highlight w:val="none"/>
          <w:lang w:val="en-US" w:eastAsia="zh-CN" w:bidi="ar"/>
        </w:rPr>
        <w:t>制定产业标准</w:t>
      </w: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（1）牵头制定（起草）的国际标准、国家标准（规范）文本。</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（2）共同制定（起草）单位（海珠区内）关于同意申报单位作为唯一申报该款政策单位的申明并加盖公章。</w:t>
      </w:r>
      <w:r>
        <w:rPr>
          <w:rFonts w:hint="eastAsia"/>
          <w:color w:val="auto"/>
          <w:highlight w:val="no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color w:val="auto"/>
          <w:highlight w:val="none"/>
          <w:lang w:val="en-US" w:eastAsia="zh-CN"/>
        </w:rPr>
      </w:pPr>
      <w:r>
        <w:rPr>
          <w:rFonts w:hint="eastAsia"/>
          <w:color w:val="auto"/>
          <w:highlight w:val="none"/>
          <w:lang w:val="en-US" w:eastAsia="zh-CN"/>
        </w:rPr>
        <w:t xml:space="preserve"> </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（3）其他证明材料（复印件）。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6.</w:t>
      </w:r>
      <w:r>
        <w:rPr>
          <w:rFonts w:hint="default" w:ascii="仿宋_GB2312" w:hAnsi="Times New Roman" w:eastAsia="仿宋_GB2312" w:cs="仿宋_GB2312"/>
          <w:b/>
          <w:bCs/>
          <w:i w:val="0"/>
          <w:iCs w:val="0"/>
          <w:caps w:val="0"/>
          <w:color w:val="auto"/>
          <w:spacing w:val="0"/>
          <w:kern w:val="0"/>
          <w:sz w:val="32"/>
          <w:szCs w:val="32"/>
          <w:highlight w:val="none"/>
          <w:lang w:val="en-US" w:eastAsia="zh-CN" w:bidi="ar"/>
        </w:rPr>
        <w:t>信息安全技术和产品研发</w:t>
      </w: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（1）入选广东省工业互联网产业生态供给资源池工业互联网安全商的通知文件。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（2）工信部电子直属权威机构安全评估报告。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（3）产品销售合同，提供不少于10家。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color w:val="auto"/>
          <w:highlight w:val="none"/>
          <w:lang w:val="en-US" w:eastAsia="zh-CN"/>
        </w:rPr>
      </w:pPr>
      <w:r>
        <w:rPr>
          <w:rFonts w:hint="eastAsia"/>
          <w:color w:val="auto"/>
          <w:highlight w:val="none"/>
          <w:lang w:val="en-US" w:eastAsia="zh-CN"/>
        </w:rPr>
        <w:t xml:space="preserve"> </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（4）其他证明材料（复印件）。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7.产业链联动奖励。</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（1）相关合同文本复印件（加盖公章）。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（2）2022年1月1日至2022年12月31日期间实际履行合同金额的支付凭证，如发票等。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color w:val="auto"/>
          <w:highlight w:val="none"/>
          <w:lang w:val="en-US" w:eastAsia="zh-CN"/>
        </w:rPr>
        <w:t xml:space="preserve"> </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（3）其他证明材料（复印件）。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bCs/>
          <w:i w:val="0"/>
          <w:iCs w:val="0"/>
          <w:caps w:val="0"/>
          <w:color w:val="auto"/>
          <w:spacing w:val="0"/>
          <w:kern w:val="0"/>
          <w:sz w:val="32"/>
          <w:szCs w:val="32"/>
          <w:highlight w:val="none"/>
          <w:lang w:val="en-US" w:eastAsia="zh-CN" w:bidi="ar"/>
        </w:rPr>
        <w:t>8.产业互联网论坛、会议或国家级赛事奖励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（1）论坛、会议或国家级赛事活动方案（加盖公章）。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（2）主办单位或承办单位国家级或国际性资质证明文件，如组织机构代码证、工信部认定跨行业跨领域行业特色专业型工业互联网平台通知文件。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 xml:space="preserve">（3）其他符合申报资质的主办或承办单位关于同意申报单位作为唯一单位申报该款政策的申明并加盖公章。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（4）活动影响力报告。包括但不限于：具备影响力的内容，如全国影响力的专家院士或重要嘉宾、国际性或全国影响力的行业发布；媒体效果；社会经济效益等。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（5）经会计师事务所审核的专项审计报告并加盖公章，其中，相关财务支出事项应列明清单。</w:t>
      </w:r>
    </w:p>
    <w:p>
      <w:pPr>
        <w:pStyle w:val="2"/>
        <w:ind w:firstLine="640" w:firstLineChars="200"/>
        <w:jc w:val="both"/>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（6）活动支出财务凭证，包括合同、发票等。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（7）活动视频文件、照片（包括活动现场、主要内容环节等，不少于15张）</w:t>
      </w:r>
    </w:p>
    <w:p>
      <w:pPr>
        <w:pStyle w:val="2"/>
        <w:ind w:firstLine="640" w:firstLineChars="200"/>
        <w:jc w:val="both"/>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（8）签到表。使用第</w:t>
      </w:r>
      <w:bookmarkStart w:id="0" w:name="_GoBack"/>
      <w:bookmarkEnd w:id="0"/>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三方单位电子系统签到的，提供电子存档件（光盘、U盘）、纸质打印件并加盖该第三方单位公章。</w:t>
      </w:r>
    </w:p>
    <w:p>
      <w:pP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附件 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i w:val="0"/>
          <w:iCs w:val="0"/>
          <w:caps w:val="0"/>
          <w:color w:val="auto"/>
          <w:spacing w:val="0"/>
          <w:sz w:val="44"/>
          <w:szCs w:val="4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lang w:eastAsia="zh-CN"/>
        </w:rPr>
        <w:t>海珠区</w:t>
      </w: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2022年度产业互联网奖励资金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申</w:t>
      </w:r>
      <w:r>
        <w:rPr>
          <w:rFonts w:hint="eastAsia" w:ascii="方正小标宋简体" w:hAnsi="方正小标宋简体" w:eastAsia="方正小标宋简体" w:cs="方正小标宋简体"/>
          <w:b w:val="0"/>
          <w:bCs w:val="0"/>
          <w:i w:val="0"/>
          <w:iCs w:val="0"/>
          <w:caps w:val="0"/>
          <w:color w:val="auto"/>
          <w:spacing w:val="0"/>
          <w:sz w:val="44"/>
          <w:szCs w:val="44"/>
          <w:highlight w:val="none"/>
        </w:rPr>
        <w:t>报书</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（封面）</w:t>
      </w:r>
    </w:p>
    <w:p>
      <w:pPr>
        <w:pStyle w:val="2"/>
        <w:rPr>
          <w:rFonts w:hint="eastAsia"/>
          <w:color w:val="auto"/>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黑体" w:hAnsi="黑体" w:eastAsia="黑体" w:cs="黑体"/>
          <w:color w:val="auto"/>
          <w:sz w:val="32"/>
          <w:szCs w:val="32"/>
          <w:highlight w:val="none"/>
          <w:lang w:eastAsia="zh-CN"/>
        </w:rPr>
        <w:t>申报单位</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加盖</w:t>
      </w:r>
      <w:r>
        <w:rPr>
          <w:rFonts w:hint="default" w:ascii="仿宋_GB2312" w:hAnsi="仿宋_GB2312" w:eastAsia="仿宋_GB2312" w:cs="仿宋_GB2312"/>
          <w:color w:val="auto"/>
          <w:sz w:val="32"/>
          <w:szCs w:val="32"/>
          <w:highlight w:val="none"/>
          <w:u w:val="single"/>
          <w:lang w:val="en-US" w:eastAsia="zh-CN"/>
        </w:rPr>
        <w:t>单位</w:t>
      </w:r>
      <w:r>
        <w:rPr>
          <w:rFonts w:hint="eastAsia" w:ascii="仿宋_GB2312" w:hAnsi="仿宋_GB2312" w:eastAsia="仿宋_GB2312" w:cs="仿宋_GB2312"/>
          <w:color w:val="auto"/>
          <w:sz w:val="32"/>
          <w:szCs w:val="32"/>
          <w:highlight w:val="none"/>
          <w:u w:val="single"/>
        </w:rPr>
        <w:t>公章）</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申报方向：</w:t>
      </w:r>
    </w:p>
    <w:tbl>
      <w:tblPr>
        <w:tblStyle w:val="7"/>
        <w:tblW w:w="0" w:type="auto"/>
        <w:tblInd w:w="16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5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楷体_GB2312" w:hAnsi="楷体_GB2312" w:eastAsia="楷体_GB2312" w:cs="楷体_GB2312"/>
                <w:b w:val="0"/>
                <w:bCs w:val="0"/>
                <w:i w:val="0"/>
                <w:iCs w:val="0"/>
                <w:color w:val="auto"/>
                <w:sz w:val="32"/>
                <w:szCs w:val="32"/>
                <w:highlight w:val="none"/>
                <w:lang w:val="en-US" w:eastAsia="zh-CN"/>
              </w:rPr>
              <w:t xml:space="preserve">平台奖励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楷体_GB2312" w:hAnsi="楷体_GB2312" w:eastAsia="楷体_GB2312" w:cs="楷体_GB2312"/>
                <w:b w:val="0"/>
                <w:bCs w:val="0"/>
                <w:i w:val="0"/>
                <w:iCs w:val="0"/>
                <w:color w:val="auto"/>
                <w:sz w:val="32"/>
                <w:szCs w:val="32"/>
                <w:highlight w:val="none"/>
                <w:lang w:val="en-US" w:eastAsia="zh-CN"/>
              </w:rPr>
              <w:t>企业提速发展奖励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楷体_GB2312" w:hAnsi="楷体_GB2312" w:eastAsia="楷体_GB2312" w:cs="楷体_GB2312"/>
                <w:b w:val="0"/>
                <w:bCs w:val="0"/>
                <w:i w:val="0"/>
                <w:iCs w:val="0"/>
                <w:color w:val="auto"/>
                <w:sz w:val="32"/>
                <w:szCs w:val="32"/>
                <w:highlight w:val="none"/>
                <w:lang w:val="en-US" w:eastAsia="zh-CN"/>
              </w:rPr>
              <w:t>打打造产业互联网聚集园区奖励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楷体_GB2312" w:hAnsi="楷体_GB2312" w:eastAsia="楷体_GB2312" w:cs="楷体_GB2312"/>
                <w:b w:val="0"/>
                <w:bCs w:val="0"/>
                <w:i w:val="0"/>
                <w:iCs w:val="0"/>
                <w:color w:val="auto"/>
                <w:sz w:val="32"/>
                <w:szCs w:val="32"/>
                <w:highlight w:val="none"/>
                <w:lang w:val="en-US" w:eastAsia="zh-CN"/>
              </w:rPr>
              <w:t>用云补贴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i w:val="0"/>
                <w:iCs w:val="0"/>
                <w:color w:val="auto"/>
                <w:sz w:val="32"/>
                <w:szCs w:val="32"/>
                <w:highlight w:val="none"/>
                <w:lang w:val="en-US" w:eastAsia="zh-CN"/>
              </w:rPr>
            </w:pPr>
            <w:r>
              <w:rPr>
                <w:rFonts w:hint="eastAsia" w:ascii="楷体_GB2312" w:hAnsi="楷体_GB2312" w:eastAsia="楷体_GB2312" w:cs="楷体_GB2312"/>
                <w:b w:val="0"/>
                <w:bCs w:val="0"/>
                <w:i w:val="0"/>
                <w:iCs w:val="0"/>
                <w:color w:val="auto"/>
                <w:sz w:val="32"/>
                <w:szCs w:val="32"/>
                <w:highlight w:val="none"/>
                <w:lang w:val="en-US" w:eastAsia="zh-CN"/>
              </w:rPr>
              <w:t>牵头</w:t>
            </w:r>
            <w:r>
              <w:rPr>
                <w:rFonts w:hint="default" w:ascii="楷体_GB2312" w:hAnsi="楷体_GB2312" w:eastAsia="楷体_GB2312" w:cs="楷体_GB2312"/>
                <w:b w:val="0"/>
                <w:bCs w:val="0"/>
                <w:i w:val="0"/>
                <w:iCs w:val="0"/>
                <w:color w:val="auto"/>
                <w:sz w:val="32"/>
                <w:szCs w:val="32"/>
                <w:highlight w:val="none"/>
                <w:lang w:val="en-US" w:eastAsia="zh-CN"/>
              </w:rPr>
              <w:t>制定产业标准</w:t>
            </w:r>
            <w:r>
              <w:rPr>
                <w:rFonts w:hint="eastAsia" w:ascii="楷体_GB2312" w:hAnsi="楷体_GB2312" w:eastAsia="楷体_GB2312" w:cs="楷体_GB2312"/>
                <w:b w:val="0"/>
                <w:bCs w:val="0"/>
                <w:i w:val="0"/>
                <w:iCs w:val="0"/>
                <w:color w:val="auto"/>
                <w:sz w:val="32"/>
                <w:szCs w:val="32"/>
                <w:highlight w:val="none"/>
                <w:lang w:val="en-US" w:eastAsia="zh-CN"/>
              </w:rPr>
              <w:t>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pStyle w:val="2"/>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i w:val="0"/>
                <w:iCs w:val="0"/>
                <w:color w:val="auto"/>
                <w:sz w:val="32"/>
                <w:szCs w:val="32"/>
                <w:highlight w:val="none"/>
                <w:lang w:val="en-US" w:eastAsia="zh-CN"/>
              </w:rPr>
            </w:pPr>
            <w:r>
              <w:rPr>
                <w:rFonts w:hint="default" w:ascii="楷体_GB2312" w:hAnsi="楷体_GB2312" w:eastAsia="楷体_GB2312" w:cs="楷体_GB2312"/>
                <w:b w:val="0"/>
                <w:bCs w:val="0"/>
                <w:i w:val="0"/>
                <w:iCs w:val="0"/>
                <w:color w:val="auto"/>
                <w:kern w:val="2"/>
                <w:sz w:val="32"/>
                <w:szCs w:val="32"/>
                <w:highlight w:val="none"/>
                <w:lang w:val="en-US" w:eastAsia="zh-CN" w:bidi="ar-SA"/>
              </w:rPr>
              <w:t>信息安全技术和产品研发</w:t>
            </w:r>
            <w:r>
              <w:rPr>
                <w:rFonts w:hint="eastAsia" w:ascii="楷体_GB2312" w:hAnsi="楷体_GB2312" w:eastAsia="楷体_GB2312" w:cs="楷体_GB2312"/>
                <w:b w:val="0"/>
                <w:bCs w:val="0"/>
                <w:i w:val="0"/>
                <w:iCs w:val="0"/>
                <w:color w:val="auto"/>
                <w:kern w:val="2"/>
                <w:sz w:val="32"/>
                <w:szCs w:val="32"/>
                <w:highlight w:val="none"/>
                <w:lang w:val="en-US" w:eastAsia="zh-CN" w:bidi="ar-SA"/>
              </w:rPr>
              <w:t>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楷体_GB2312" w:hAnsi="楷体_GB2312" w:eastAsia="楷体_GB2312" w:cs="楷体_GB2312"/>
                <w:b w:val="0"/>
                <w:bCs w:val="0"/>
                <w:i w:val="0"/>
                <w:iCs w:val="0"/>
                <w:color w:val="auto"/>
                <w:sz w:val="32"/>
                <w:szCs w:val="32"/>
                <w:highlight w:val="none"/>
                <w:lang w:val="en-US" w:eastAsia="zh-CN"/>
              </w:rPr>
              <w:t>头</w:t>
            </w:r>
            <w:r>
              <w:rPr>
                <w:rFonts w:hint="eastAsia" w:ascii="楷体_GB2312" w:hAnsi="楷体_GB2312" w:eastAsia="楷体_GB2312" w:cs="楷体_GB2312"/>
                <w:b w:val="0"/>
                <w:bCs w:val="0"/>
                <w:i w:val="0"/>
                <w:iCs w:val="0"/>
                <w:color w:val="auto"/>
                <w:kern w:val="2"/>
                <w:sz w:val="32"/>
                <w:szCs w:val="32"/>
                <w:highlight w:val="none"/>
                <w:lang w:val="en-US" w:eastAsia="zh-CN" w:bidi="ar-SA"/>
              </w:rPr>
              <w:t>产业链联动奖励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楷体_GB2312" w:hAnsi="楷体_GB2312" w:eastAsia="楷体_GB2312" w:cs="楷体_GB2312"/>
                <w:b w:val="0"/>
                <w:bCs w:val="0"/>
                <w:i w:val="0"/>
                <w:iCs w:val="0"/>
                <w:color w:val="auto"/>
                <w:kern w:val="2"/>
                <w:sz w:val="32"/>
                <w:szCs w:val="32"/>
                <w:highlight w:val="none"/>
                <w:lang w:val="en-US" w:eastAsia="zh-CN" w:bidi="ar-SA"/>
              </w:rPr>
              <w:t>论坛、会议或国家级赛事奖励</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rPr>
      </w:pPr>
      <w:r>
        <w:rPr>
          <w:rFonts w:hint="eastAsia" w:ascii="黑体" w:hAnsi="黑体" w:eastAsia="黑体" w:cs="黑体"/>
          <w:color w:val="auto"/>
          <w:sz w:val="32"/>
          <w:szCs w:val="32"/>
          <w:highlight w:val="none"/>
          <w:lang w:eastAsia="zh-CN"/>
        </w:rPr>
        <w:t>负责人及手机号码：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黑体" w:hAnsi="黑体" w:eastAsia="黑体" w:cs="黑体"/>
          <w:color w:val="auto"/>
          <w:sz w:val="32"/>
          <w:szCs w:val="32"/>
          <w:highlight w:val="none"/>
          <w:lang w:eastAsia="zh-CN"/>
        </w:rPr>
        <w:t>联系人及手机号码：</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pStyle w:val="2"/>
        <w:rPr>
          <w:rFonts w:hint="eastAsia"/>
          <w:color w:val="auto"/>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二〇二</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年 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eastAsia="zh-CN"/>
        </w:rPr>
        <w:t>附件</w:t>
      </w:r>
      <w:r>
        <w:rPr>
          <w:rFonts w:hint="eastAsia" w:ascii="黑体" w:hAnsi="黑体" w:eastAsia="黑体" w:cs="黑体"/>
          <w:color w:val="auto"/>
          <w:sz w:val="32"/>
          <w:szCs w:val="40"/>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default" w:ascii="方正小标宋简体" w:hAnsi="方正小标宋简体" w:eastAsia="方正小标宋简体" w:cs="方正小标宋简体"/>
          <w:b w:val="0"/>
          <w:bCs w:val="0"/>
          <w:i w:val="0"/>
          <w:iCs w:val="0"/>
          <w:caps w:val="0"/>
          <w:color w:val="auto"/>
          <w:spacing w:val="0"/>
          <w:sz w:val="44"/>
          <w:szCs w:val="44"/>
          <w:highlight w:val="none"/>
          <w:lang w:val="en-US" w:eastAsia="zh-CN"/>
        </w:rPr>
        <w:t>申报承诺书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本单位郑重承诺：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一、本次申报××××真实，申报资料真实、完整、准确。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二、未被列入受惩戒黑名单，不存在逾期未验收项目。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三、本次申报涉及的城市规划、土地使用、环境保护、资源利用、安全生产应按相关文件要求办理手续。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四、同意并配合广州市海珠区科技工业商务和信息化局因核查本次申报而开展对本单位的相关信用查询。如有必要，按网络安全法和行业要求，主动接受等保检查。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五、未签订海珠区用地协议、“一企一策”协议。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若发生违反上述承诺的行为，愿意承担由此引发的全部法律责任并同意有关部门记录入广州市法人信用档案。</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color w:val="auto"/>
          <w:sz w:val="32"/>
          <w:szCs w:val="32"/>
          <w:highlight w:val="none"/>
          <w:lang w:val="en-US" w:eastAsia="zh-CN"/>
        </w:rPr>
      </w:pPr>
    </w:p>
    <w:p>
      <w:pPr>
        <w:pStyle w:val="2"/>
        <w:jc w:val="both"/>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法人代表签字：</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（请在此加盖单位公章）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highlight w:val="none"/>
        </w:rPr>
      </w:pPr>
      <w:r>
        <w:rPr>
          <w:rFonts w:hint="default" w:ascii="仿宋_GB2312" w:hAnsi="仿宋_GB2312" w:eastAsia="仿宋_GB2312" w:cs="仿宋_GB2312"/>
          <w:color w:val="auto"/>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附件3-1</w:t>
      </w:r>
    </w:p>
    <w:p>
      <w:pPr>
        <w:pStyle w:val="2"/>
        <w:rPr>
          <w:rFonts w:hint="default"/>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平台奖励申请表</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（工业互联网平台方向）</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075"/>
        <w:gridCol w:w="2055"/>
        <w:gridCol w:w="1745"/>
        <w:gridCol w:w="185"/>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561" w:type="dxa"/>
            <w:gridSpan w:val="5"/>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68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4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130"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4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686"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4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130"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686"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4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130"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2021年营收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686"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686"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48"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686"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二、平台项目基本情况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平台营收</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立项时间</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建设完成时间</w:t>
            </w:r>
          </w:p>
        </w:tc>
        <w:tc>
          <w:tcPr>
            <w:tcW w:w="250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所属行业</w:t>
            </w:r>
          </w:p>
          <w:p>
            <w:pPr>
              <w:pStyle w:val="2"/>
              <w:rPr>
                <w:rFonts w:hint="default" w:asciiTheme="minorHAnsi" w:hAnsiTheme="minorHAnsi" w:eastAsiaTheme="minorEastAsia" w:cstheme="minorBidi"/>
                <w:b w:val="0"/>
                <w:bCs w:val="0"/>
                <w:i w:val="0"/>
                <w:iCs w:val="0"/>
                <w:caps w:val="0"/>
                <w:color w:val="auto"/>
                <w:spacing w:val="0"/>
                <w:sz w:val="21"/>
                <w:szCs w:val="24"/>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跨行业跨领域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汽车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智能交通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纺织服装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钢铁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定制家居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生物医药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美妆护肤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r>
              <w:rPr>
                <w:rFonts w:hint="eastAsia" w:ascii="仿宋_GB2312" w:hAnsi="仿宋_GB2312" w:eastAsia="仿宋_GB2312" w:cs="仿宋_GB2312"/>
                <w:b w:val="0"/>
                <w:bCs w:val="0"/>
                <w:i w:val="0"/>
                <w:iCs w:val="0"/>
                <w:caps w:val="0"/>
                <w:color w:val="auto"/>
                <w:spacing w:val="0"/>
                <w:sz w:val="28"/>
                <w:szCs w:val="28"/>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服务能力打通的关键环节</w:t>
            </w:r>
          </w:p>
          <w:p>
            <w:pPr>
              <w:pStyle w:val="2"/>
              <w:rPr>
                <w:rFonts w:hint="default" w:asciiTheme="minorHAnsi" w:hAnsiTheme="minorHAnsi" w:eastAsiaTheme="minorEastAsia" w:cstheme="minorBidi"/>
                <w:b w:val="0"/>
                <w:bCs w:val="0"/>
                <w:i w:val="0"/>
                <w:iCs w:val="0"/>
                <w:caps w:val="0"/>
                <w:color w:val="auto"/>
                <w:spacing w:val="0"/>
                <w:sz w:val="21"/>
                <w:szCs w:val="24"/>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研发设计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生产管控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设备运维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经营管理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工控安全防护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r>
              <w:rPr>
                <w:rFonts w:hint="eastAsia" w:ascii="仿宋_GB2312" w:hAnsi="仿宋_GB2312" w:eastAsia="仿宋_GB2312" w:cs="仿宋_GB2312"/>
                <w:b w:val="0"/>
                <w:bCs w:val="0"/>
                <w:i w:val="0"/>
                <w:iCs w:val="0"/>
                <w:caps w:val="0"/>
                <w:color w:val="auto"/>
                <w:spacing w:val="0"/>
                <w:sz w:val="28"/>
                <w:szCs w:val="28"/>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列入国家试点示范情况</w:t>
            </w:r>
          </w:p>
        </w:tc>
        <w:tc>
          <w:tcPr>
            <w:tcW w:w="7561" w:type="dxa"/>
            <w:gridSpan w:val="5"/>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入选工信部跨行业跨领域工业互联网平台名单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入选工信部特色专业型工业互联网平台名单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r>
              <w:rPr>
                <w:rFonts w:hint="eastAsia" w:ascii="仿宋_GB2312" w:hAnsi="仿宋_GB2312" w:eastAsia="仿宋_GB2312" w:cs="仿宋_GB2312"/>
                <w:b w:val="0"/>
                <w:bCs w:val="0"/>
                <w:i w:val="0"/>
                <w:iCs w:val="0"/>
                <w:caps w:val="0"/>
                <w:color w:val="auto"/>
                <w:spacing w:val="0"/>
                <w:sz w:val="28"/>
                <w:szCs w:val="28"/>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主要产品或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产品或服务名称</w:t>
            </w:r>
          </w:p>
        </w:tc>
        <w:tc>
          <w:tcPr>
            <w:tcW w:w="443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48"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3130"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4431" w:type="dxa"/>
            <w:gridSpan w:val="3"/>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48"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3130"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4431" w:type="dxa"/>
            <w:gridSpan w:val="3"/>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平台实施背景及基础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说明平台业务所在行业领域的发展现状、发展趋势及未来前景。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平台技术能力</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建设的主要考虑、发展目标、技术框架、技术能力等情况，详细说明平台自主创新能力、集成自主可控工业软件、信息安全防护措施等情况，以及平台与信息技术应用创新芯片、操作系统、数据库等适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948" w:type="dxa"/>
            <w:vAlign w:val="center"/>
          </w:tcPr>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平台生态</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建设情况</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所获知识产权及行业</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资质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包括不限于专利发明、软件著作权；行业资质等。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平台运营情况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（800字）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说明平台的建设完成时间、运营情况、发展规模、融资情况、业务模式、盈利模式，以及下一步发展考虑。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平台示范效应</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经济社会效益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t>分析评价平台对经济发展、创新创业、劳动就业、产业转型升级等方面的现实和长远影响。</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附件3-2</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平台奖励申请表</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（交易服务平台方向）</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748"/>
        <w:gridCol w:w="1562"/>
        <w:gridCol w:w="26"/>
        <w:gridCol w:w="191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上年营收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2021年营收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58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58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二、平台项目基本情况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平台营收</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立项时间</w:t>
            </w:r>
          </w:p>
        </w:tc>
        <w:tc>
          <w:tcPr>
            <w:tcW w:w="331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3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建设完成时间</w:t>
            </w:r>
          </w:p>
        </w:tc>
        <w:tc>
          <w:tcPr>
            <w:tcW w:w="23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平台类型</w:t>
            </w:r>
          </w:p>
        </w:tc>
        <w:tc>
          <w:tcPr>
            <w:tcW w:w="7561" w:type="dxa"/>
            <w:gridSpan w:val="5"/>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交易撮合服务类型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交易托管和代运营类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物流和仓储类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产业链金融服务类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服务能力打通的关键环节（可多选）</w:t>
            </w:r>
          </w:p>
        </w:tc>
        <w:tc>
          <w:tcPr>
            <w:tcW w:w="7561" w:type="dxa"/>
            <w:gridSpan w:val="5"/>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研发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设计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采购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制造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营销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物流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供应链管理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SaaS服务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流量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支付</w:t>
            </w:r>
          </w:p>
          <w:p>
            <w:pPr>
              <w:pStyle w:val="2"/>
              <w:jc w:val="both"/>
              <w:rPr>
                <w:rFonts w:hint="eastAsia"/>
                <w:color w:val="auto"/>
                <w:highlight w:val="none"/>
                <w:lang w:val="en-US" w:eastAsia="zh-CN"/>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r>
              <w:rPr>
                <w:rFonts w:hint="eastAsia" w:ascii="仿宋_GB2312" w:hAnsi="仿宋_GB2312" w:eastAsia="仿宋_GB2312" w:cs="仿宋_GB2312"/>
                <w:b w:val="0"/>
                <w:bCs w:val="0"/>
                <w:i w:val="0"/>
                <w:iCs w:val="0"/>
                <w:caps w:val="0"/>
                <w:color w:val="auto"/>
                <w:spacing w:val="0"/>
                <w:sz w:val="28"/>
                <w:szCs w:val="28"/>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主要产品或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产品或服务名称</w:t>
            </w:r>
          </w:p>
        </w:tc>
        <w:tc>
          <w:tcPr>
            <w:tcW w:w="42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4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3336"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422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948"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3336"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422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平台实施背景及基础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说明平台业务所在行业领域的发展现状、发展趋势及未来前景。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平台主要内容和达成指标（500字）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平台技术能力</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建设的主要考虑、发展目标、技术框架、技术能力等情况，详细说明平台自主创新能力、集成自主可控工业软件、信息安全防护措施等情况，以及平台与信息技术应用创新芯片、操作系统、数据库等适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948" w:type="dxa"/>
            <w:vAlign w:val="center"/>
          </w:tcPr>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平台生态</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建设情况</w:t>
            </w:r>
          </w:p>
          <w:p>
            <w:pPr>
              <w:pStyle w:val="2"/>
              <w:rPr>
                <w:rFonts w:hint="eastAsia" w:asciiTheme="minorHAnsi" w:hAnsiTheme="minorHAnsi" w:eastAsiaTheme="minorEastAsia" w:cstheme="minorBidi"/>
                <w:color w:val="auto"/>
                <w:kern w:val="2"/>
                <w:sz w:val="21"/>
                <w:szCs w:val="24"/>
                <w:highlight w:val="no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所获知识产权及行业</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资质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包括不限于专利发明、软件著作权；行业资质等。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平台运营情况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（800字）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说明平台的建设完成时间、运营情况、发展规模、融资情况、业务模式、盈利模式，以及下一步发展考虑。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平台示范效应</w:t>
            </w:r>
          </w:p>
          <w:p>
            <w:pPr>
              <w:pStyle w:val="2"/>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经济社会效益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t>分析评价平台对经济发展、创新创业、劳动就业、产业转型升级等方面的现实和长远影响。</w:t>
            </w:r>
          </w:p>
        </w:tc>
      </w:tr>
    </w:tbl>
    <w:p>
      <w:pPr>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附件3-3</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平台奖励申请表</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（智能制造平台方向）</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905"/>
        <w:gridCol w:w="551"/>
        <w:gridCol w:w="1074"/>
        <w:gridCol w:w="488"/>
        <w:gridCol w:w="26"/>
        <w:gridCol w:w="1211"/>
        <w:gridCol w:w="565"/>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0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0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0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上年营收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0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2021年营收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58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58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二、平台项目基本情况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平台营收</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立项时间</w:t>
            </w:r>
          </w:p>
        </w:tc>
        <w:tc>
          <w:tcPr>
            <w:tcW w:w="301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80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建设完成时间</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平台类型</w:t>
            </w:r>
          </w:p>
        </w:tc>
        <w:tc>
          <w:tcPr>
            <w:tcW w:w="7269" w:type="dxa"/>
            <w:gridSpan w:val="8"/>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智能制造装备研制平台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智能制造系统解决方案服务平台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4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主要产品或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30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产品或服务名称</w:t>
            </w:r>
          </w:p>
        </w:tc>
        <w:tc>
          <w:tcPr>
            <w:tcW w:w="422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40"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3044" w:type="dxa"/>
            <w:gridSpan w:val="5"/>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4225"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240" w:type="dxa"/>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3044" w:type="dxa"/>
            <w:gridSpan w:val="5"/>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4225"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服务行业或领域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 xml:space="preserve">（可多选）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   </w:t>
            </w:r>
          </w:p>
        </w:tc>
        <w:tc>
          <w:tcPr>
            <w:tcW w:w="7269" w:type="dxa"/>
            <w:gridSpan w:val="8"/>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通用智能制造装备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专用智能制造装备</w:t>
            </w:r>
          </w:p>
          <w:p>
            <w:pPr>
              <w:pStyle w:val="2"/>
              <w:jc w:val="both"/>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上述装备核心零部件</w:t>
            </w:r>
          </w:p>
          <w:p>
            <w:pPr>
              <w:pStyle w:val="2"/>
              <w:jc w:val="both"/>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智能化业务培训</w:t>
            </w:r>
          </w:p>
          <w:p>
            <w:pPr>
              <w:pStyle w:val="2"/>
              <w:jc w:val="both"/>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智能化诊断评估</w:t>
            </w:r>
          </w:p>
          <w:p>
            <w:pPr>
              <w:pStyle w:val="2"/>
              <w:jc w:val="both"/>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智能化方案设计</w:t>
            </w:r>
          </w:p>
          <w:p>
            <w:pPr>
              <w:pStyle w:val="2"/>
              <w:jc w:val="both"/>
              <w:rPr>
                <w:rFonts w:hint="eastAsia" w:ascii="Calibri" w:hAnsi="Calibri" w:eastAsiaTheme="minorEastAsia" w:cstheme="minorBidi"/>
                <w:color w:val="auto"/>
                <w:kern w:val="2"/>
                <w:sz w:val="21"/>
                <w:szCs w:val="24"/>
                <w:highlight w:val="no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智能化产线（车间、工厂）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服务能力打通的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关键核心环节</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口研发设计 口生产管控 口设备运维 口经营管理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面向行业</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通用行业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汽车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食品饮料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i w:val="0"/>
                <w:iCs w:val="0"/>
                <w:caps w:val="0"/>
                <w:color w:val="auto"/>
                <w:spacing w:val="0"/>
                <w:sz w:val="24"/>
                <w:szCs w:val="24"/>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纺织服装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其他行业：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平台实施背景及基础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说明平台业务所在行业领域的发展现状、发展趋势及未来前景。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平台技术能力</w:t>
            </w:r>
          </w:p>
          <w:p>
            <w:pPr>
              <w:pStyle w:val="2"/>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26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建设的主要考虑、发展目标、技术框架、技术能力等情况，详细说明平台自主创新能力、集成自主可控工业软件、信息安全防护措施等情况，以及平台与信息技术应用创新芯片、操作系统、数据库等适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240" w:type="dxa"/>
            <w:vAlign w:val="center"/>
          </w:tcPr>
          <w:p>
            <w:pPr>
              <w:pStyle w:val="2"/>
              <w:rPr>
                <w:rFonts w:hint="eastAsia" w:asciiTheme="minorHAnsi" w:hAnsiTheme="minorHAnsi" w:eastAsiaTheme="minorEastAsia" w:cstheme="minorBidi"/>
                <w:color w:val="auto"/>
                <w:kern w:val="2"/>
                <w:sz w:val="21"/>
                <w:szCs w:val="24"/>
                <w:highlight w:val="no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平台生态建设情况（500字</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7269" w:type="dxa"/>
            <w:gridSpan w:val="8"/>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所获知识产权及行业</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资质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7269" w:type="dxa"/>
            <w:gridSpan w:val="8"/>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包括不限于专利发明、软件著作权；行业资质等。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平台运营情况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（800字）</w:t>
            </w:r>
          </w:p>
        </w:tc>
        <w:tc>
          <w:tcPr>
            <w:tcW w:w="7269" w:type="dxa"/>
            <w:gridSpan w:val="8"/>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说明平台的建设完成时间、运营情况、发展规模、融资情况、业务模式、盈利模式，以及下一步发展考虑。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平台示范效应</w:t>
            </w:r>
          </w:p>
          <w:p>
            <w:pPr>
              <w:pStyle w:val="2"/>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269" w:type="dxa"/>
            <w:gridSpan w:val="8"/>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分析平台在行业中的位置与发展水平，以及与行业内其他同类平台相比，竞争优势和主要特点。着重说明平台的典型示范效应，可以在其他领域或地区推广应用的发展治理经验，以及在促进行业健康良性发展等方面的示范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24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经济社会效益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269" w:type="dxa"/>
            <w:gridSpan w:val="8"/>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t>分析评价平台对经济发展、创新创业、劳动就业、产业转型升级等方面的现实和长远影响。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4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获得资质或荣誉情况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90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序号</w:t>
            </w:r>
          </w:p>
        </w:tc>
        <w:tc>
          <w:tcPr>
            <w:tcW w:w="1625"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名称</w:t>
            </w:r>
          </w:p>
        </w:tc>
        <w:tc>
          <w:tcPr>
            <w:tcW w:w="1725"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获得时间</w:t>
            </w:r>
          </w:p>
        </w:tc>
        <w:tc>
          <w:tcPr>
            <w:tcW w:w="3014"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认定或授予部门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4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90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625"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25"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3014"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4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905"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625"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725"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3014"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bl>
    <w:p>
      <w:pPr>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企业提速发展奖励申请表</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176"/>
        <w:gridCol w:w="160"/>
        <w:gridCol w:w="2261"/>
        <w:gridCol w:w="1650"/>
        <w:gridCol w:w="364"/>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56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5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31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5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31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5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31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5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auto"/>
                <w:spacing w:val="0"/>
                <w:sz w:val="24"/>
                <w:szCs w:val="24"/>
                <w:highlight w:val="none"/>
                <w:vertAlign w:val="baseline"/>
                <w:lang w:val="en-US" w:eastAsia="zh-CN"/>
              </w:rPr>
            </w:pP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2021年营收（万元）</w:t>
            </w:r>
          </w:p>
        </w:tc>
        <w:tc>
          <w:tcPr>
            <w:tcW w:w="231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增速</w:t>
            </w:r>
          </w:p>
        </w:tc>
        <w:tc>
          <w:tcPr>
            <w:tcW w:w="756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242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31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242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31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单位简介（800字）</w:t>
            </w:r>
          </w:p>
        </w:tc>
        <w:tc>
          <w:tcPr>
            <w:tcW w:w="756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核心技术和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产品运用领域</w:t>
            </w:r>
          </w:p>
          <w:p>
            <w:pPr>
              <w:pStyle w:val="2"/>
              <w:rPr>
                <w:rFonts w:hint="default" w:asciiTheme="minorHAnsi" w:hAnsiTheme="minorHAnsi" w:eastAsiaTheme="minorEastAsia" w:cstheme="minorBidi"/>
                <w:b w:val="0"/>
                <w:bCs w:val="0"/>
                <w:i w:val="0"/>
                <w:iCs w:val="0"/>
                <w:caps w:val="0"/>
                <w:color w:val="auto"/>
                <w:spacing w:val="0"/>
                <w:sz w:val="21"/>
                <w:szCs w:val="24"/>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56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工业互联网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智能制造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智慧医药医疗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智慧教育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智慧交通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数字电商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城市治理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已经或者在建的平台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133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427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平台功能及简要介绍</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（300字）</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是否建成使用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427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427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拥有的自主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知识产权</w:t>
            </w:r>
          </w:p>
        </w:tc>
        <w:tc>
          <w:tcPr>
            <w:tcW w:w="7561"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取得发明专利、著作权等情况，列明企业拥有的自主知识产权清单。</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eastAsia" w:ascii="黑体" w:hAnsi="黑体" w:eastAsia="黑体" w:cs="黑体"/>
          <w:color w:val="auto"/>
          <w:sz w:val="32"/>
          <w:szCs w:val="40"/>
          <w:highlight w:val="none"/>
          <w:lang w:eastAsia="zh-CN"/>
        </w:rPr>
      </w:pPr>
      <w:r>
        <w:rPr>
          <w:rFonts w:hint="eastAsia" w:ascii="黑体" w:hAnsi="黑体" w:eastAsia="黑体" w:cs="黑体"/>
          <w:color w:val="auto"/>
          <w:sz w:val="32"/>
          <w:szCs w:val="40"/>
          <w:highlight w:val="none"/>
          <w:lang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附件3-5</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eastAsia" w:ascii="黑体" w:hAnsi="黑体" w:eastAsia="黑体" w:cs="黑体"/>
          <w:color w:val="auto"/>
          <w:sz w:val="32"/>
          <w:szCs w:val="40"/>
          <w:highlight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打造产业互联网聚集园区奖励申请表</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14"/>
        <w:gridCol w:w="1260"/>
        <w:gridCol w:w="184"/>
        <w:gridCol w:w="231"/>
        <w:gridCol w:w="25"/>
        <w:gridCol w:w="1122"/>
        <w:gridCol w:w="33"/>
        <w:gridCol w:w="225"/>
        <w:gridCol w:w="7"/>
        <w:gridCol w:w="1388"/>
        <w:gridCol w:w="172"/>
        <w:gridCol w:w="858"/>
        <w:gridCol w:w="36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1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750"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13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13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82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13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313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auto"/>
                <w:spacing w:val="0"/>
                <w:sz w:val="24"/>
                <w:szCs w:val="24"/>
                <w:highlight w:val="none"/>
                <w:vertAlign w:val="baseline"/>
                <w:lang w:val="en-US" w:eastAsia="zh-CN"/>
              </w:rPr>
            </w:pPr>
          </w:p>
        </w:tc>
        <w:tc>
          <w:tcPr>
            <w:tcW w:w="182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2021年营收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75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37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75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378"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单位简介（800字）</w:t>
            </w:r>
          </w:p>
        </w:tc>
        <w:tc>
          <w:tcPr>
            <w:tcW w:w="7750"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业务领域</w:t>
            </w:r>
          </w:p>
          <w:p>
            <w:pPr>
              <w:pStyle w:val="2"/>
              <w:rPr>
                <w:rFonts w:hint="default" w:asciiTheme="minorHAnsi" w:hAnsiTheme="minorHAnsi" w:eastAsiaTheme="minorEastAsia" w:cstheme="minorBidi"/>
                <w:b w:val="0"/>
                <w:bCs w:val="0"/>
                <w:i w:val="0"/>
                <w:iCs w:val="0"/>
                <w:caps w:val="0"/>
                <w:color w:val="auto"/>
                <w:spacing w:val="0"/>
                <w:sz w:val="21"/>
                <w:szCs w:val="24"/>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750"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工业互联网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智能制造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智慧医药医疗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智慧教育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智慧交通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数字电商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城市治理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已经或在建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w:t>
            </w: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424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平台功能及简要介绍</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（300字）</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是否建成使用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424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424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509" w:type="dxa"/>
            <w:gridSpan w:val="1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二、产业互联网园区基本情况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7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园区名称</w:t>
            </w:r>
          </w:p>
        </w:tc>
        <w:tc>
          <w:tcPr>
            <w:tcW w:w="308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运营主体</w:t>
            </w: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7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园区地址</w:t>
            </w:r>
          </w:p>
        </w:tc>
        <w:tc>
          <w:tcPr>
            <w:tcW w:w="7436" w:type="dxa"/>
            <w:gridSpan w:val="1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7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园区联系人</w:t>
            </w:r>
          </w:p>
        </w:tc>
        <w:tc>
          <w:tcPr>
            <w:tcW w:w="170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38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7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70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38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207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园区简介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436" w:type="dxa"/>
            <w:gridSpan w:val="13"/>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简要介绍园区产业定位、租金水平、地理区域和行业比较优势、产值或营收规模、已入驻企业、发展方向等。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509" w:type="dxa"/>
            <w:gridSpan w:val="1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三、园区引入企业情况（2022年1月1日至12月31日）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09" w:type="dxa"/>
            <w:gridSpan w:val="1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sz w:val="32"/>
                <w:szCs w:val="32"/>
                <w:highlight w:val="none"/>
                <w:vertAlign w:val="baseline"/>
                <w:lang w:val="en-US" w:eastAsia="zh-CN"/>
              </w:rPr>
              <w:t>（一）营收5000万元以上的平台企业（新一代信息技术服务业纳统）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公司名称</w:t>
            </w: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1</w:t>
            </w: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地址</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公司联系人</w:t>
            </w: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营收规模</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何时迁入</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5761"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公司拥有的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平台功能及简介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公司名称</w:t>
            </w: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w:t>
            </w: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地址</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公司联系人</w:t>
            </w: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营收规模</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何时迁入</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5761"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公司拥有的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平台功能及简介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公司名称</w:t>
            </w: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3</w:t>
            </w: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地址</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公司联系人</w:t>
            </w: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营收规模</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何时迁入</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5761"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公司拥有的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平台功能及简介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509" w:type="dxa"/>
            <w:gridSpan w:val="1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vertAlign w:val="baseline"/>
                <w:lang w:val="en-US" w:eastAsia="zh-CN"/>
              </w:rPr>
              <w:t>（二）产值2000万元以上制造业企业（工业纳统）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公司名称</w:t>
            </w: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4</w:t>
            </w: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地址</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公司联系人</w:t>
            </w: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工业产值</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何时迁入</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5761"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509" w:type="dxa"/>
            <w:gridSpan w:val="1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vertAlign w:val="baseline"/>
                <w:lang w:val="en-US" w:eastAsia="zh-CN"/>
              </w:rPr>
              <w:t>（三）其他规模以上企业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公司名称</w:t>
            </w: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4</w:t>
            </w: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地址</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公司联系人</w:t>
            </w: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8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62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2022年度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营收规模</w:t>
            </w:r>
          </w:p>
        </w:tc>
        <w:tc>
          <w:tcPr>
            <w:tcW w:w="280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何时迁入</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8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公司简介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5761"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bl>
    <w:p>
      <w:pPr>
        <w:rPr>
          <w:rFonts w:hint="eastAsia" w:ascii="黑体" w:hAnsi="黑体" w:eastAsia="黑体" w:cs="黑体"/>
          <w:color w:val="auto"/>
          <w:sz w:val="32"/>
          <w:szCs w:val="40"/>
          <w:highlight w:val="none"/>
          <w:lang w:eastAsia="zh-CN"/>
        </w:rPr>
      </w:pPr>
      <w:r>
        <w:rPr>
          <w:rFonts w:hint="eastAsia" w:ascii="黑体" w:hAnsi="黑体" w:eastAsia="黑体" w:cs="黑体"/>
          <w:color w:val="auto"/>
          <w:sz w:val="32"/>
          <w:szCs w:val="40"/>
          <w:highlight w:val="none"/>
          <w:lang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附件3-6</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产业互联网人才服务平台奖励申请表</w:t>
      </w:r>
    </w:p>
    <w:p>
      <w:pPr>
        <w:rPr>
          <w:rFonts w:hint="eastAsia"/>
          <w:color w:val="auto"/>
          <w:highlight w:val="none"/>
          <w:lang w:eastAsia="zh-CN"/>
        </w:rPr>
      </w:pPr>
    </w:p>
    <w:p>
      <w:pPr>
        <w:pStyle w:val="2"/>
        <w:rPr>
          <w:rFonts w:hint="eastAsia"/>
          <w:color w:val="auto"/>
          <w:highlight w:val="none"/>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0"/>
        <w:gridCol w:w="1261"/>
        <w:gridCol w:w="68"/>
        <w:gridCol w:w="1478"/>
        <w:gridCol w:w="259"/>
        <w:gridCol w:w="1713"/>
        <w:gridCol w:w="112"/>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75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3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单位简介（800字）</w:t>
            </w:r>
          </w:p>
        </w:tc>
        <w:tc>
          <w:tcPr>
            <w:tcW w:w="775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二、产业互联网人才服务数字化平台建设情况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平台名称</w:t>
            </w:r>
          </w:p>
        </w:tc>
        <w:tc>
          <w:tcPr>
            <w:tcW w:w="768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运营主体</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建成时间</w:t>
            </w: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建设资金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平台功能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介绍</w:t>
            </w:r>
          </w:p>
          <w:p>
            <w:pPr>
              <w:pStyle w:val="2"/>
              <w:rPr>
                <w:rFonts w:hint="default"/>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68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三、开展人才培训情况（2022年1月1日至2022年12月31日）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累计开展人才培训场次</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培训覆盖海珠区企业数量</w:t>
            </w: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开展人才培训工作年度总结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(1000字)</w:t>
            </w:r>
          </w:p>
        </w:tc>
        <w:tc>
          <w:tcPr>
            <w:tcW w:w="768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年度工作总结，包括培训主题和内容、讲师、对象企业、培训效果等情况，以数据为支撑。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82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具体培训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时间</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地点</w:t>
            </w: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培训主题</w:t>
            </w: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区内参加企业名单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附件3-7</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用云补贴奖励申请表</w:t>
      </w:r>
    </w:p>
    <w:p>
      <w:pPr>
        <w:pStyle w:val="2"/>
        <w:rPr>
          <w:rFonts w:hint="eastAsia"/>
          <w:color w:val="auto"/>
          <w:highlight w:val="none"/>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450"/>
        <w:gridCol w:w="605"/>
        <w:gridCol w:w="1546"/>
        <w:gridCol w:w="199"/>
        <w:gridCol w:w="60"/>
        <w:gridCol w:w="1990"/>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474"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8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28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8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05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05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（800字）</w:t>
            </w:r>
          </w:p>
        </w:tc>
        <w:tc>
          <w:tcPr>
            <w:tcW w:w="7474"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业务领域</w:t>
            </w:r>
          </w:p>
          <w:p>
            <w:pPr>
              <w:pStyle w:val="2"/>
              <w:rPr>
                <w:rFonts w:hint="default" w:asciiTheme="minorHAnsi" w:hAnsiTheme="minorHAnsi" w:eastAsiaTheme="minorEastAsia" w:cstheme="minorBidi"/>
                <w:b w:val="0"/>
                <w:bCs w:val="0"/>
                <w:i w:val="0"/>
                <w:iCs w:val="0"/>
                <w:caps w:val="0"/>
                <w:color w:val="auto"/>
                <w:spacing w:val="0"/>
                <w:kern w:val="2"/>
                <w:sz w:val="21"/>
                <w:szCs w:val="24"/>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474"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工业互联网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智能制造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智慧医药医疗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智慧教育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智慧交通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数字电商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城市治理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是否为专精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特新企业</w:t>
            </w:r>
          </w:p>
        </w:tc>
        <w:tc>
          <w:tcPr>
            <w:tcW w:w="280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205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专精特新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认定时间</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09"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二、用云情况（2022年1月1日至2022年12月31日）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合同名称</w:t>
            </w:r>
          </w:p>
        </w:tc>
        <w:tc>
          <w:tcPr>
            <w:tcW w:w="702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供应商名称</w:t>
            </w:r>
          </w:p>
        </w:tc>
        <w:tc>
          <w:tcPr>
            <w:tcW w:w="702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签订合同时间</w:t>
            </w:r>
          </w:p>
        </w:tc>
        <w:tc>
          <w:tcPr>
            <w:tcW w:w="215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24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合同协议金额（万元）</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支付金额（万元）</w:t>
            </w:r>
          </w:p>
        </w:tc>
        <w:tc>
          <w:tcPr>
            <w:tcW w:w="215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24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支付时间</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用云类型</w:t>
            </w:r>
          </w:p>
        </w:tc>
        <w:tc>
          <w:tcPr>
            <w:tcW w:w="7024" w:type="dxa"/>
            <w:gridSpan w:val="6"/>
            <w:vAlign w:val="center"/>
          </w:tcPr>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 xml:space="preserve">算力服务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 xml:space="preserve"> 数据存储、处理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248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企业用云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情况总结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024" w:type="dxa"/>
            <w:gridSpan w:val="6"/>
            <w:vAlign w:val="center"/>
          </w:tcPr>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包括购买云服务具体用途以及使用效果等。</w:t>
            </w:r>
          </w:p>
        </w:tc>
      </w:tr>
    </w:tbl>
    <w:p>
      <w:pPr>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附件3-8</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牵头</w:t>
      </w:r>
      <w:r>
        <w:rPr>
          <w:rFonts w:hint="default" w:ascii="方正小标宋简体" w:hAnsi="方正小标宋简体" w:eastAsia="方正小标宋简体" w:cs="方正小标宋简体"/>
          <w:b w:val="0"/>
          <w:bCs w:val="0"/>
          <w:i w:val="0"/>
          <w:iCs w:val="0"/>
          <w:caps w:val="0"/>
          <w:color w:val="auto"/>
          <w:spacing w:val="0"/>
          <w:sz w:val="44"/>
          <w:szCs w:val="44"/>
          <w:highlight w:val="none"/>
          <w:lang w:val="en-US" w:eastAsia="zh-CN"/>
        </w:rPr>
        <w:t>制定产业标准</w:t>
      </w: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奖励申请表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90"/>
        <w:gridCol w:w="541"/>
        <w:gridCol w:w="1805"/>
        <w:gridCol w:w="104"/>
        <w:gridCol w:w="197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75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1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1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313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3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33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单位简介（800字）</w:t>
            </w:r>
          </w:p>
        </w:tc>
        <w:tc>
          <w:tcPr>
            <w:tcW w:w="775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业务领域</w:t>
            </w:r>
          </w:p>
          <w:p>
            <w:pPr>
              <w:pStyle w:val="2"/>
              <w:rPr>
                <w:rFonts w:hint="default" w:asciiTheme="minorHAnsi" w:hAnsiTheme="minorHAnsi" w:eastAsiaTheme="minorEastAsia" w:cstheme="minorBidi"/>
                <w:b w:val="0"/>
                <w:bCs w:val="0"/>
                <w:i w:val="0"/>
                <w:iCs w:val="0"/>
                <w:caps w:val="0"/>
                <w:color w:val="auto"/>
                <w:spacing w:val="0"/>
                <w:kern w:val="2"/>
                <w:sz w:val="21"/>
                <w:szCs w:val="24"/>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75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工业互联网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智能制造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智慧医药医疗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智慧教育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智慧交通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数字电商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城市治理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二、标准制定情况（2022年1月1日至2022年12月31日）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标准名称及标准号</w:t>
            </w:r>
          </w:p>
        </w:tc>
        <w:tc>
          <w:tcPr>
            <w:tcW w:w="69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标准类型</w:t>
            </w:r>
          </w:p>
        </w:tc>
        <w:tc>
          <w:tcPr>
            <w:tcW w:w="69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国际标准（规范）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国家标准（规范）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归口单位</w:t>
            </w:r>
          </w:p>
        </w:tc>
        <w:tc>
          <w:tcPr>
            <w:tcW w:w="69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发布时间</w:t>
            </w:r>
          </w:p>
        </w:tc>
        <w:tc>
          <w:tcPr>
            <w:tcW w:w="245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执行时间</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发布官方网址</w:t>
            </w:r>
          </w:p>
        </w:tc>
        <w:tc>
          <w:tcPr>
            <w:tcW w:w="69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标准主要内容、影响力及行业地位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（1000字）</w:t>
            </w:r>
          </w:p>
        </w:tc>
        <w:tc>
          <w:tcPr>
            <w:tcW w:w="696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是否</w:t>
            </w: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与海珠区内其他单位共同制定（起草）该标准</w:t>
            </w:r>
          </w:p>
        </w:tc>
        <w:tc>
          <w:tcPr>
            <w:tcW w:w="245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是否与前列单位就申报事项达成一致</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附件3-9</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default" w:ascii="方正小标宋简体" w:hAnsi="方正小标宋简体" w:eastAsia="方正小标宋简体" w:cs="方正小标宋简体"/>
          <w:b w:val="0"/>
          <w:bCs w:val="0"/>
          <w:i w:val="0"/>
          <w:iCs w:val="0"/>
          <w:caps w:val="0"/>
          <w:color w:val="auto"/>
          <w:spacing w:val="0"/>
          <w:sz w:val="44"/>
          <w:szCs w:val="44"/>
          <w:highlight w:val="none"/>
          <w:lang w:val="en-US" w:eastAsia="zh-CN"/>
        </w:rPr>
        <w:t>信息安全技术和产品研发</w:t>
      </w: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奖励申请表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893"/>
        <w:gridCol w:w="1453"/>
        <w:gridCol w:w="106"/>
        <w:gridCol w:w="1973"/>
        <w:gridCol w:w="45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34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53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234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53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34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53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89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53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89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07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53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单位简介（800字）</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业务领域</w:t>
            </w:r>
          </w:p>
          <w:p>
            <w:pPr>
              <w:pStyle w:val="2"/>
              <w:rPr>
                <w:rFonts w:hint="default" w:asciiTheme="minorHAnsi" w:hAnsiTheme="minorHAnsi" w:eastAsiaTheme="minorEastAsia" w:cstheme="minorBidi"/>
                <w:b w:val="0"/>
                <w:bCs w:val="0"/>
                <w:i w:val="0"/>
                <w:iCs w:val="0"/>
                <w:caps w:val="0"/>
                <w:color w:val="auto"/>
                <w:spacing w:val="0"/>
                <w:kern w:val="2"/>
                <w:sz w:val="21"/>
                <w:szCs w:val="24"/>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工业互联网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智能制造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智慧医药医疗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智慧教育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智慧交通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数字电商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城市治理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是否入选广东省工业互联网产业生态供给资源池工业互联网安全商</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w:t>
            </w:r>
            <w:r>
              <w:rPr>
                <w:rFonts w:hint="default" w:ascii="黑体" w:hAnsi="黑体" w:eastAsia="黑体" w:cs="黑体"/>
                <w:b w:val="0"/>
                <w:bCs w:val="0"/>
                <w:i w:val="0"/>
                <w:iCs w:val="0"/>
                <w:caps w:val="0"/>
                <w:color w:val="auto"/>
                <w:spacing w:val="0"/>
                <w:sz w:val="32"/>
                <w:szCs w:val="32"/>
                <w:highlight w:val="none"/>
                <w:vertAlign w:val="baseline"/>
                <w:lang w:val="en-US" w:eastAsia="zh-CN"/>
              </w:rPr>
              <w:t>信息安全技术产品</w:t>
            </w:r>
            <w:r>
              <w:rPr>
                <w:rFonts w:hint="eastAsia" w:ascii="黑体" w:hAnsi="黑体" w:eastAsia="黑体" w:cs="黑体"/>
                <w:b w:val="0"/>
                <w:bCs w:val="0"/>
                <w:i w:val="0"/>
                <w:iCs w:val="0"/>
                <w:caps w:val="0"/>
                <w:color w:val="auto"/>
                <w:spacing w:val="0"/>
                <w:sz w:val="32"/>
                <w:szCs w:val="32"/>
                <w:highlight w:val="none"/>
                <w:vertAlign w:val="baseli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产品名称</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主要技术</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产品运用领域</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产品功能介绍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（300字）</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是否通过工信部电子直属权威机构等安全评估</w:t>
            </w:r>
          </w:p>
        </w:tc>
        <w:tc>
          <w:tcPr>
            <w:tcW w:w="2452"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c>
          <w:tcPr>
            <w:tcW w:w="24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是否投入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市场</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市场占有情况及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前景预测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254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获得专利、著作权等情况</w:t>
            </w:r>
          </w:p>
        </w:tc>
        <w:tc>
          <w:tcPr>
            <w:tcW w:w="696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b w:val="0"/>
                <w:bCs w:val="0"/>
                <w:i w:val="0"/>
                <w:iCs w:val="0"/>
                <w:caps w:val="0"/>
                <w:color w:val="auto"/>
                <w:spacing w:val="0"/>
                <w:kern w:val="0"/>
                <w:sz w:val="32"/>
                <w:szCs w:val="32"/>
                <w:highlight w:val="none"/>
                <w:lang w:val="en-US" w:eastAsia="zh-CN" w:bidi="ar"/>
              </w:rPr>
            </w:pPr>
          </w:p>
        </w:tc>
      </w:tr>
    </w:tbl>
    <w:p>
      <w:pPr>
        <w:rPr>
          <w:rFonts w:hint="default"/>
          <w:color w:val="auto"/>
          <w:highlight w:val="none"/>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附件3-10</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产业链联动奖励申请表</w:t>
      </w:r>
    </w:p>
    <w:p>
      <w:pPr>
        <w:pStyle w:val="2"/>
        <w:rPr>
          <w:rFonts w:hint="eastAsia"/>
          <w:color w:val="auto"/>
          <w:highlight w:val="none"/>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55"/>
        <w:gridCol w:w="1449"/>
        <w:gridCol w:w="120"/>
        <w:gridCol w:w="236"/>
        <w:gridCol w:w="226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27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266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266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266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姓名</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职务</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4"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（800字）</w:t>
            </w:r>
          </w:p>
        </w:tc>
        <w:tc>
          <w:tcPr>
            <w:tcW w:w="727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所处领域</w:t>
            </w:r>
          </w:p>
        </w:tc>
        <w:tc>
          <w:tcPr>
            <w:tcW w:w="727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电商平台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电子商务批发零售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电商运营服务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二、产业链合作情况（2022年1月1日至2022年12月31日）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合同名称</w:t>
            </w:r>
          </w:p>
        </w:tc>
        <w:tc>
          <w:tcPr>
            <w:tcW w:w="727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合作单位情况</w:t>
            </w: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名  称</w:t>
            </w:r>
          </w:p>
        </w:tc>
        <w:tc>
          <w:tcPr>
            <w:tcW w:w="497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地  址</w:t>
            </w:r>
          </w:p>
        </w:tc>
        <w:tc>
          <w:tcPr>
            <w:tcW w:w="497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信用代码</w:t>
            </w:r>
          </w:p>
        </w:tc>
        <w:tc>
          <w:tcPr>
            <w:tcW w:w="497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3" w:hRule="atLeast"/>
        </w:trPr>
        <w:tc>
          <w:tcPr>
            <w:tcW w:w="2235" w:type="dxa"/>
            <w:vAlign w:val="center"/>
          </w:tcPr>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合同主要</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缔约事项</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27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 xml:space="preserve">产品（原料）采购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电商运营服务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反向定制、柔性生产加工制造</w:t>
            </w:r>
          </w:p>
          <w:p>
            <w:pPr>
              <w:pStyle w:val="2"/>
              <w:jc w:val="both"/>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 xml:space="preserve">大数据、大模型等系统采购  </w:t>
            </w:r>
          </w:p>
          <w:p>
            <w:pPr>
              <w:pStyle w:val="2"/>
              <w:jc w:val="both"/>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签订合同时间</w:t>
            </w:r>
          </w:p>
        </w:tc>
        <w:tc>
          <w:tcPr>
            <w:tcW w:w="242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50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合同有效期</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合同协议金额（万元）</w:t>
            </w:r>
          </w:p>
        </w:tc>
        <w:tc>
          <w:tcPr>
            <w:tcW w:w="242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250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执行金额（万元）</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支付时间</w:t>
            </w:r>
          </w:p>
        </w:tc>
        <w:tc>
          <w:tcPr>
            <w:tcW w:w="7274"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附件3-11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论坛、会议或国家级赛事奖励申请表</w:t>
      </w:r>
    </w:p>
    <w:p>
      <w:pPr>
        <w:pStyle w:val="2"/>
        <w:rPr>
          <w:rFonts w:hint="default"/>
          <w:color w:val="auto"/>
          <w:highlight w:val="none"/>
          <w:lang w:val="en-US" w:eastAsia="zh-CN"/>
        </w:rPr>
      </w:pPr>
    </w:p>
    <w:p>
      <w:pPr>
        <w:pStyle w:val="2"/>
        <w:rPr>
          <w:rFonts w:hint="eastAsia"/>
          <w:color w:val="auto"/>
          <w:highlight w:val="none"/>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申报单位（盖章）：                     </w:t>
      </w:r>
    </w:p>
    <w:tbl>
      <w:tblPr>
        <w:tblStyle w:val="7"/>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156"/>
        <w:gridCol w:w="553"/>
        <w:gridCol w:w="5"/>
        <w:gridCol w:w="186"/>
        <w:gridCol w:w="1281"/>
        <w:gridCol w:w="544"/>
        <w:gridCol w:w="1281"/>
        <w:gridCol w:w="694"/>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9509"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信用代码</w:t>
            </w:r>
          </w:p>
        </w:tc>
        <w:tc>
          <w:tcPr>
            <w:tcW w:w="318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单位性质</w:t>
            </w:r>
          </w:p>
        </w:tc>
        <w:tc>
          <w:tcPr>
            <w:tcW w:w="24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国有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外资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单位地址</w:t>
            </w:r>
          </w:p>
        </w:tc>
        <w:tc>
          <w:tcPr>
            <w:tcW w:w="318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成立时间</w:t>
            </w:r>
          </w:p>
        </w:tc>
        <w:tc>
          <w:tcPr>
            <w:tcW w:w="24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法定代表人</w:t>
            </w:r>
          </w:p>
        </w:tc>
        <w:tc>
          <w:tcPr>
            <w:tcW w:w="318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（万元）</w:t>
            </w:r>
          </w:p>
        </w:tc>
        <w:tc>
          <w:tcPr>
            <w:tcW w:w="24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联系人</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姓 名</w:t>
            </w:r>
          </w:p>
        </w:tc>
        <w:tc>
          <w:tcPr>
            <w:tcW w:w="2025"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手机</w:t>
            </w:r>
          </w:p>
        </w:tc>
        <w:tc>
          <w:tcPr>
            <w:tcW w:w="24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t>职 务</w:t>
            </w:r>
          </w:p>
        </w:tc>
        <w:tc>
          <w:tcPr>
            <w:tcW w:w="2025"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E-mail</w:t>
            </w:r>
          </w:p>
        </w:tc>
        <w:tc>
          <w:tcPr>
            <w:tcW w:w="24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（800字）</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28"/>
                <w:szCs w:val="28"/>
                <w:highlight w:val="none"/>
                <w:lang w:val="en-US" w:eastAsia="zh-CN"/>
              </w:rPr>
            </w:pPr>
            <w:r>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t>业务领域</w:t>
            </w:r>
          </w:p>
          <w:p>
            <w:pPr>
              <w:pStyle w:val="2"/>
              <w:rPr>
                <w:rFonts w:hint="default" w:asciiTheme="minorHAnsi" w:hAnsiTheme="minorHAnsi" w:eastAsiaTheme="minorEastAsia" w:cstheme="minorBidi"/>
                <w:b w:val="0"/>
                <w:bCs w:val="0"/>
                <w:i w:val="0"/>
                <w:iCs w:val="0"/>
                <w:caps w:val="0"/>
                <w:color w:val="auto"/>
                <w:spacing w:val="0"/>
                <w:kern w:val="2"/>
                <w:sz w:val="21"/>
                <w:szCs w:val="24"/>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（可多选）</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工业互联网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智能制造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智慧医药医疗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智慧教育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 xml:space="preserve">智慧交通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数字电商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城市治理      </w:t>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sym w:font="Wingdings" w:char="00A8"/>
            </w:r>
            <w:r>
              <w:rPr>
                <w:rFonts w:hint="eastAsia" w:ascii="仿宋_GB2312" w:hAnsi="仿宋_GB2312" w:eastAsia="仿宋_GB2312" w:cs="仿宋_GB2312"/>
                <w:b w:val="0"/>
                <w:bCs w:val="0"/>
                <w:i w:val="0"/>
                <w:iCs w:val="0"/>
                <w:caps w:val="0"/>
                <w:color w:val="auto"/>
                <w:spacing w:val="0"/>
                <w:sz w:val="28"/>
                <w:szCs w:val="2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09"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黑体" w:hAnsi="黑体" w:eastAsia="黑体" w:cs="黑体"/>
                <w:b w:val="0"/>
                <w:bCs w:val="0"/>
                <w:i w:val="0"/>
                <w:iCs w:val="0"/>
                <w:caps w:val="0"/>
                <w:color w:val="auto"/>
                <w:spacing w:val="0"/>
                <w:sz w:val="32"/>
                <w:szCs w:val="32"/>
                <w:highlight w:val="none"/>
                <w:vertAlign w:val="baseline"/>
                <w:lang w:val="en-US" w:eastAsia="zh-CN"/>
              </w:rPr>
              <w:t>二、论坛、会议或国家级赛事情况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活动名称</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活动类型</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论坛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会议    </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国家级赛事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活动时间</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 xml:space="preserve"> 2022年1月1日至2022</w:t>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年12月31日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sym w:font="Wingdings" w:char="00A8"/>
            </w:r>
            <w:r>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t xml:space="preserve"> 2023年1月1日至2023年6月30日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活动地点</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会期(天）</w:t>
            </w:r>
          </w:p>
        </w:tc>
        <w:tc>
          <w:tcPr>
            <w:tcW w:w="318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与会人数（人）</w:t>
            </w:r>
          </w:p>
        </w:tc>
        <w:tc>
          <w:tcPr>
            <w:tcW w:w="24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主办单位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170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576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70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单位资质</w:t>
            </w:r>
          </w:p>
        </w:tc>
        <w:tc>
          <w:tcPr>
            <w:tcW w:w="576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工信部跨行业跨领域工业互联网平台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工信部行业特色专业型工业互联网平台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国家级行业协会或学会学术机构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olor w:val="auto"/>
                <w:highlight w:val="none"/>
                <w:lang w:val="en-US" w:eastAsia="zh-CN"/>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国际性的行业协会或学会学术机构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70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单位住所</w:t>
            </w:r>
          </w:p>
        </w:tc>
        <w:tc>
          <w:tcPr>
            <w:tcW w:w="576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承办单位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（自行续行）</w:t>
            </w:r>
          </w:p>
        </w:tc>
        <w:tc>
          <w:tcPr>
            <w:tcW w:w="171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单位名称</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71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单位资质</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工信部跨行业跨领域工业互联网平台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工信部行业特色专业型工业互联网平台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国家级行业协会或学会学术机构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sym w:font="Wingdings" w:char="00A8"/>
            </w:r>
            <w:r>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国际性的行业协会或学会学术机构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3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71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单位住所</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活动背景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highlight w:val="no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（300字）</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活动内容简介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及亮点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行业重磅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发布内容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（300字）</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03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重要嘉宾情况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（列举）</w:t>
            </w: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 w:val="0"/>
                <w:bCs w:val="0"/>
                <w:i w:val="0"/>
                <w:iCs w:val="0"/>
                <w:caps w:val="0"/>
                <w:color w:val="auto"/>
                <w:spacing w:val="0"/>
                <w:kern w:val="0"/>
                <w:sz w:val="28"/>
                <w:szCs w:val="28"/>
                <w:highlight w:val="none"/>
                <w:vertAlign w:val="baseline"/>
                <w:lang w:val="en-US" w:eastAsia="zh-CN" w:bidi="ar"/>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各级政府</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专家院士</w:t>
            </w: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t>行业大咖</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头部企业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203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p>
        </w:tc>
        <w:tc>
          <w:tcPr>
            <w:tcW w:w="190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p>
        </w:tc>
        <w:tc>
          <w:tcPr>
            <w:tcW w:w="197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媒体宣传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报道情况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社会经济效益、行业影响力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总结测评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pPr>
            <w:r>
              <w:rPr>
                <w:rFonts w:hint="eastAsia" w:ascii="楷体_GB2312" w:hAnsi="楷体_GB2312" w:eastAsia="楷体_GB2312" w:cs="楷体_GB2312"/>
                <w:b w:val="0"/>
                <w:bCs w:val="0"/>
                <w:i w:val="0"/>
                <w:iCs w:val="0"/>
                <w:caps w:val="0"/>
                <w:color w:val="auto"/>
                <w:spacing w:val="0"/>
                <w:sz w:val="28"/>
                <w:szCs w:val="28"/>
                <w:highlight w:val="none"/>
                <w:vertAlign w:val="baseline"/>
                <w:lang w:val="en-US" w:eastAsia="zh-CN"/>
              </w:rPr>
              <w:t>（500字）</w:t>
            </w:r>
          </w:p>
        </w:tc>
        <w:tc>
          <w:tcPr>
            <w:tcW w:w="7470"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i w:val="0"/>
                <w:iCs w:val="0"/>
                <w:caps w:val="0"/>
                <w:color w:val="auto"/>
                <w:spacing w:val="0"/>
                <w:kern w:val="2"/>
                <w:sz w:val="28"/>
                <w:szCs w:val="28"/>
                <w:highlight w:val="none"/>
                <w:vertAlign w:val="baseline"/>
                <w:lang w:val="en-US" w:eastAsia="zh-CN" w:bidi="ar-SA"/>
              </w:rPr>
            </w:pPr>
          </w:p>
        </w:tc>
      </w:tr>
    </w:tbl>
    <w:p>
      <w:pPr>
        <w:pStyle w:val="2"/>
        <w:jc w:val="both"/>
        <w:rPr>
          <w:rFonts w:hint="default"/>
          <w:color w:val="auto"/>
          <w:highlight w:val="none"/>
          <w:lang w:val="en-US" w:eastAsia="zh-CN"/>
        </w:rPr>
      </w:pPr>
    </w:p>
    <w:p>
      <w:pPr>
        <w:rPr>
          <w:rFonts w:hint="default"/>
          <w:color w:val="auto"/>
          <w:highlight w:val="none"/>
          <w:lang w:val="en-US" w:eastAsia="zh-CN"/>
        </w:rPr>
      </w:pPr>
      <w:r>
        <w:rPr>
          <w:rFonts w:hint="default"/>
          <w:color w:val="auto"/>
          <w:highlight w:val="none"/>
          <w:lang w:val="en-US" w:eastAsia="zh-CN"/>
        </w:rPr>
        <w:br w:type="page"/>
      </w:r>
    </w:p>
    <w:p>
      <w:pPr>
        <w:pStyle w:val="2"/>
        <w:jc w:val="both"/>
        <w:rPr>
          <w:rFonts w:hint="eastAsia" w:ascii="黑体" w:hAnsi="黑体" w:eastAsia="黑体" w:cs="黑体"/>
          <w:b w:val="0"/>
          <w:bCs w:val="0"/>
          <w:i w:val="0"/>
          <w:iCs w:val="0"/>
          <w:caps w:val="0"/>
          <w:color w:val="auto"/>
          <w:spacing w:val="0"/>
          <w:kern w:val="2"/>
          <w:sz w:val="32"/>
          <w:szCs w:val="32"/>
          <w:highlight w:val="none"/>
          <w:lang w:val="en-US" w:eastAsia="zh-CN" w:bidi="ar-SA"/>
        </w:rPr>
      </w:pPr>
      <w:r>
        <w:rPr>
          <w:rFonts w:hint="eastAsia" w:ascii="黑体" w:hAnsi="黑体" w:eastAsia="黑体" w:cs="黑体"/>
          <w:b w:val="0"/>
          <w:bCs w:val="0"/>
          <w:i w:val="0"/>
          <w:iCs w:val="0"/>
          <w:caps w:val="0"/>
          <w:color w:val="auto"/>
          <w:spacing w:val="0"/>
          <w:kern w:val="2"/>
          <w:sz w:val="32"/>
          <w:szCs w:val="32"/>
          <w:highlight w:val="none"/>
          <w:lang w:val="en-US" w:eastAsia="zh-CN" w:bidi="ar-SA"/>
        </w:rPr>
        <w:t>附件4-1</w:t>
      </w:r>
    </w:p>
    <w:p>
      <w:pPr>
        <w:pStyle w:val="2"/>
        <w:jc w:val="both"/>
        <w:rPr>
          <w:rFonts w:hint="eastAsia" w:ascii="黑体" w:hAnsi="黑体" w:eastAsia="黑体" w:cs="黑体"/>
          <w:b w:val="0"/>
          <w:bCs w:val="0"/>
          <w:i w:val="0"/>
          <w:iCs w:val="0"/>
          <w:caps w:val="0"/>
          <w:color w:val="auto"/>
          <w:spacing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i w:val="0"/>
          <w:iCs w:val="0"/>
          <w:caps w:val="0"/>
          <w:color w:val="auto"/>
          <w:spacing w:val="0"/>
          <w:kern w:val="2"/>
          <w:sz w:val="44"/>
          <w:szCs w:val="44"/>
          <w:highlight w:val="none"/>
          <w:lang w:val="en-US" w:eastAsia="zh-CN" w:bidi="ar-SA"/>
        </w:rPr>
      </w:pPr>
      <w:r>
        <w:rPr>
          <w:rFonts w:hint="default" w:ascii="方正小标宋简体" w:hAnsi="方正小标宋简体" w:eastAsia="方正小标宋简体" w:cs="方正小标宋简体"/>
          <w:b w:val="0"/>
          <w:bCs w:val="0"/>
          <w:i w:val="0"/>
          <w:iCs w:val="0"/>
          <w:caps w:val="0"/>
          <w:color w:val="auto"/>
          <w:spacing w:val="0"/>
          <w:kern w:val="2"/>
          <w:sz w:val="44"/>
          <w:szCs w:val="44"/>
          <w:highlight w:val="none"/>
          <w:lang w:val="en-US" w:eastAsia="zh-CN" w:bidi="ar-SA"/>
        </w:rPr>
        <w:t>平台申请报告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（工业互联网平台方向）</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一、平台建设背景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说明平台业务所在行业领域的发展现状、发展趋势及未来前景。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二、平台技术能力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三、平台生态建设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说明平台生态汇聚和行业应用情况，提供按照行业和领域的解决方案列表，详细介绍不少于 2 个平台解决方案功能及其在具体用户企业中的应用案例，包括解决的痛点问题、部署方案、效益等，赋能行业产业链企业情况，并介绍平台的源代码开放、开发者接入服务、开源社区建设等情况。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四、平台运营情况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平台示范效应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 ，介绍在广州落地的情况。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六、经济社会价值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default"/>
          <w:color w:val="auto"/>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i w:val="0"/>
          <w:iCs w:val="0"/>
          <w:caps w:val="0"/>
          <w:color w:val="auto"/>
          <w:spacing w:val="0"/>
          <w:kern w:val="2"/>
          <w:sz w:val="32"/>
          <w:szCs w:val="32"/>
          <w:highlight w:val="none"/>
          <w:lang w:val="en-US" w:eastAsia="zh-CN" w:bidi="ar-SA"/>
        </w:rPr>
      </w:pPr>
      <w:r>
        <w:rPr>
          <w:rFonts w:hint="eastAsia" w:ascii="黑体" w:hAnsi="黑体" w:eastAsia="黑体" w:cs="黑体"/>
          <w:b w:val="0"/>
          <w:bCs w:val="0"/>
          <w:i w:val="0"/>
          <w:iCs w:val="0"/>
          <w:caps w:val="0"/>
          <w:color w:val="auto"/>
          <w:spacing w:val="0"/>
          <w:kern w:val="2"/>
          <w:sz w:val="32"/>
          <w:szCs w:val="32"/>
          <w:highlight w:val="none"/>
          <w:lang w:val="en-US" w:eastAsia="zh-CN" w:bidi="ar-SA"/>
        </w:rPr>
        <w:t>附件4-2</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i w:val="0"/>
          <w:iCs w:val="0"/>
          <w:caps w:val="0"/>
          <w:color w:val="auto"/>
          <w:spacing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b w:val="0"/>
          <w:bCs w:val="0"/>
          <w:i w:val="0"/>
          <w:iCs w:val="0"/>
          <w:caps w:val="0"/>
          <w:color w:val="auto"/>
          <w:spacing w:val="0"/>
          <w:kern w:val="2"/>
          <w:sz w:val="44"/>
          <w:szCs w:val="44"/>
          <w:highlight w:val="none"/>
          <w:lang w:val="en-US" w:eastAsia="zh-CN" w:bidi="ar-SA"/>
        </w:rPr>
      </w:pPr>
      <w:r>
        <w:rPr>
          <w:rFonts w:hint="default" w:ascii="方正小标宋简体" w:hAnsi="方正小标宋简体" w:eastAsia="方正小标宋简体" w:cs="方正小标宋简体"/>
          <w:b w:val="0"/>
          <w:bCs w:val="0"/>
          <w:i w:val="0"/>
          <w:iCs w:val="0"/>
          <w:caps w:val="0"/>
          <w:color w:val="auto"/>
          <w:spacing w:val="0"/>
          <w:kern w:val="2"/>
          <w:sz w:val="44"/>
          <w:szCs w:val="44"/>
          <w:highlight w:val="none"/>
          <w:lang w:val="en-US" w:eastAsia="zh-CN" w:bidi="ar-SA"/>
        </w:rPr>
        <w:t>平台申请报告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（产业互联网交易平台方向）</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一、平台建设背景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说明平台业务所在行业领域的发展现状、发展趋势及未来前景。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二、平台技术能力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三、平台生态建设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说明平台生态汇聚和行业应用情况，提供按照行业和领域的解决方案列表，详细介绍不少于 2 个平台解决方案功能及其在具体用户企业中的应用案例，包括解决的痛点问题、部署方案、效益等，赋能行业产业链企业情况，并介绍平台的源代码开放、开发者接入服务、开源社区建设等情况。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四、平台运营情况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平台示范效应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 ，介绍在广州落地的情况。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六、经济社会价值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default"/>
          <w:color w:val="auto"/>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aps w:val="0"/>
          <w:color w:val="auto"/>
          <w:spacing w:val="0"/>
          <w:kern w:val="2"/>
          <w:sz w:val="32"/>
          <w:szCs w:val="32"/>
          <w:highlight w:val="none"/>
          <w:lang w:val="en-US" w:eastAsia="zh-CN" w:bidi="ar-SA"/>
        </w:rPr>
      </w:pPr>
      <w:r>
        <w:rPr>
          <w:rFonts w:hint="eastAsia" w:ascii="黑体" w:hAnsi="黑体" w:eastAsia="黑体" w:cs="黑体"/>
          <w:b w:val="0"/>
          <w:bCs w:val="0"/>
          <w:i w:val="0"/>
          <w:iCs w:val="0"/>
          <w:caps w:val="0"/>
          <w:color w:val="auto"/>
          <w:spacing w:val="0"/>
          <w:kern w:val="2"/>
          <w:sz w:val="32"/>
          <w:szCs w:val="32"/>
          <w:highlight w:val="none"/>
          <w:lang w:val="en-US" w:eastAsia="zh-CN" w:bidi="ar-SA"/>
        </w:rPr>
        <w:t>附件4-3</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i w:val="0"/>
          <w:iCs w:val="0"/>
          <w:caps w:val="0"/>
          <w:color w:val="auto"/>
          <w:spacing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b w:val="0"/>
          <w:bCs w:val="0"/>
          <w:i w:val="0"/>
          <w:iCs w:val="0"/>
          <w:caps w:val="0"/>
          <w:color w:val="auto"/>
          <w:spacing w:val="0"/>
          <w:kern w:val="2"/>
          <w:sz w:val="44"/>
          <w:szCs w:val="44"/>
          <w:highlight w:val="none"/>
          <w:lang w:val="en-US" w:eastAsia="zh-CN" w:bidi="ar-SA"/>
        </w:rPr>
      </w:pPr>
      <w:r>
        <w:rPr>
          <w:rFonts w:hint="default" w:ascii="方正小标宋简体" w:hAnsi="方正小标宋简体" w:eastAsia="方正小标宋简体" w:cs="方正小标宋简体"/>
          <w:b w:val="0"/>
          <w:bCs w:val="0"/>
          <w:i w:val="0"/>
          <w:iCs w:val="0"/>
          <w:caps w:val="0"/>
          <w:color w:val="auto"/>
          <w:spacing w:val="0"/>
          <w:kern w:val="2"/>
          <w:sz w:val="44"/>
          <w:szCs w:val="44"/>
          <w:highlight w:val="none"/>
          <w:lang w:val="en-US" w:eastAsia="zh-CN" w:bidi="ar-SA"/>
        </w:rPr>
        <w:t>平台申请报告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iCs w:val="0"/>
          <w:caps w:val="0"/>
          <w:color w:val="auto"/>
          <w:spacing w:val="0"/>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lang w:val="en-US" w:eastAsia="zh-CN" w:bidi="ar"/>
        </w:rPr>
        <w:t>（</w:t>
      </w:r>
      <w:r>
        <w:rPr>
          <w:rFonts w:hint="default" w:ascii="楷体_GB2312" w:hAnsi="楷体_GB2312" w:eastAsia="楷体_GB2312" w:cs="楷体_GB2312"/>
          <w:i w:val="0"/>
          <w:iCs w:val="0"/>
          <w:caps w:val="0"/>
          <w:color w:val="auto"/>
          <w:spacing w:val="0"/>
          <w:kern w:val="0"/>
          <w:sz w:val="32"/>
          <w:szCs w:val="32"/>
          <w:highlight w:val="none"/>
          <w:lang w:val="en-US" w:eastAsia="zh-CN" w:bidi="ar"/>
        </w:rPr>
        <w:t>智能制造</w:t>
      </w:r>
      <w:r>
        <w:rPr>
          <w:rFonts w:hint="eastAsia" w:ascii="楷体_GB2312" w:hAnsi="楷体_GB2312" w:eastAsia="楷体_GB2312" w:cs="楷体_GB2312"/>
          <w:i w:val="0"/>
          <w:iCs w:val="0"/>
          <w:caps w:val="0"/>
          <w:color w:val="auto"/>
          <w:spacing w:val="0"/>
          <w:kern w:val="0"/>
          <w:sz w:val="32"/>
          <w:szCs w:val="32"/>
          <w:highlight w:val="none"/>
          <w:lang w:val="en-US" w:eastAsia="zh-CN" w:bidi="ar"/>
        </w:rPr>
        <w:t>平台方向）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一、申报单位概况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申报单位的基本经营情况。包括：单位设立情况，主要股权结构，主营业务情况和财务状况，在行业中的地位和竞争力，近期财务状况（含融资情况），主要投资项目，未来发展战略、过往业绩和资质荣誉等）和研发创新能力（研发技术团队、专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二、平台情况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（一）平台背景及基础。</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平台所属产业链的发展现状及趋势、技术方向、生产和经营流程，行业智能制造发展现状和发展需求；平台解决的痛点问题；平台目前在设备、应用、安全等要素条件方面具备的基础。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（二）平台技术能力。</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（三）平台生态建设。</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说明平台可提供的用户服务和管理功能的种类、服务用户数量等，赋能行业产业链企业情况，并介绍平台的源代码开放、开发者接入服务、开源社区建设等情况。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（四）平台运营情况。</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（五）平台示范效应。</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主要应用场景及案例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（六）经济社会价值。</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三、商业模式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四、应用推广方案及计划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按照企业规模、信息化、智能化程度等，结合行业特点制定差异化应用推广方案；行业标准规范制定情况和相关计划。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五、平台预期成效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（一）行业影响分析：</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分析本解决方案实施后对所在行业本身发展示范作用及产业链上下游协同的影响；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（二）经济效益分析：</w:t>
      </w: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评价平台的经济合理性，包括年新增营业收入、利润、税收等经济指标；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（三）社会影响效果分析：</w:t>
      </w:r>
      <w:r>
        <w:rPr>
          <w:rFonts w:hint="eastAsia" w:ascii="仿宋_GB2312" w:hAnsi="仿宋_GB2312" w:eastAsia="仿宋_GB2312" w:cs="仿宋_GB2312"/>
          <w:color w:val="auto"/>
          <w:sz w:val="32"/>
          <w:szCs w:val="32"/>
          <w:highlight w:val="none"/>
          <w:lang w:val="en-US" w:eastAsia="zh-CN"/>
        </w:rPr>
        <w:t>阐述平台的建设及运营活动对平台所在地可能产生的社会影响和社会效益。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六、平台风险及保障措施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风险分析及控制，分析平台投资承担的主要风险并提出防范措施。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七、主要案例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智能制造装备研制平台提供典型服务和销售案例；智能制造系统解决方案服务平台提供3个以上典型案例。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（一）案例名称：xxx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1.销售或服务的单位；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2.解决的主要问题；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4.主要途径和做法；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4.方案整体架构描述（可用图片、视频等展现）；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5.方案推广应用成效。</w:t>
      </w:r>
    </w:p>
    <w:p>
      <w:pPr>
        <w:rPr>
          <w:rFonts w:hint="default"/>
          <w:color w:val="auto"/>
          <w:highlight w:val="none"/>
          <w:lang w:val="en-US" w:eastAsia="zh-CN"/>
        </w:rPr>
      </w:pPr>
      <w:r>
        <w:rPr>
          <w:rFonts w:hint="default"/>
          <w:color w:val="auto"/>
          <w:highlight w:val="none"/>
          <w:lang w:val="en-US" w:eastAsia="zh-CN"/>
        </w:rPr>
        <w:br w:type="page"/>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sectPr>
          <w:pgSz w:w="11906" w:h="16838"/>
          <w:pgMar w:top="1803" w:right="1440" w:bottom="1803" w:left="144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auto"/>
          <w:spacing w:val="0"/>
          <w:kern w:val="0"/>
          <w:sz w:val="32"/>
          <w:szCs w:val="32"/>
          <w:highlight w:val="none"/>
          <w:lang w:val="en-US" w:eastAsia="zh-CN" w:bidi="ar"/>
        </w:rPr>
      </w:pPr>
      <w:r>
        <w:rPr>
          <w:rFonts w:hint="eastAsia" w:ascii="黑体" w:hAnsi="黑体" w:eastAsia="黑体" w:cs="黑体"/>
          <w:b w:val="0"/>
          <w:bCs w:val="0"/>
          <w:i w:val="0"/>
          <w:iCs w:val="0"/>
          <w:caps w:val="0"/>
          <w:color w:val="auto"/>
          <w:spacing w:val="0"/>
          <w:kern w:val="0"/>
          <w:sz w:val="32"/>
          <w:szCs w:val="32"/>
          <w:highlight w:val="none"/>
          <w:lang w:val="en-US" w:eastAsia="zh-CN" w:bidi="ar"/>
        </w:rPr>
        <w:t>附件5</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iCs w:val="0"/>
          <w:caps w:val="0"/>
          <w:strike w:val="0"/>
          <w:dstrike w:val="0"/>
          <w:color w:val="auto"/>
          <w:spacing w:val="0"/>
          <w:sz w:val="44"/>
          <w:szCs w:val="44"/>
          <w:highlight w:val="none"/>
          <w:u w:val="single"/>
          <w:lang w:val="en-US" w:eastAsia="zh-CN"/>
        </w:rPr>
        <w:t xml:space="preserve">               </w:t>
      </w:r>
      <w:r>
        <w:rPr>
          <w:rFonts w:hint="eastAsia" w:ascii="方正小标宋简体" w:hAnsi="方正小标宋简体" w:eastAsia="方正小标宋简体" w:cs="方正小标宋简体"/>
          <w:b w:val="0"/>
          <w:bCs w:val="0"/>
          <w:i w:val="0"/>
          <w:iCs w:val="0"/>
          <w:caps w:val="0"/>
          <w:strike w:val="0"/>
          <w:dstrike w:val="0"/>
          <w:color w:val="auto"/>
          <w:spacing w:val="0"/>
          <w:sz w:val="44"/>
          <w:szCs w:val="44"/>
          <w:highlight w:val="none"/>
          <w:u w:val="none"/>
          <w:lang w:val="en-US" w:eastAsia="zh-CN"/>
        </w:rPr>
        <w:t>园区（楼宇）</w:t>
      </w: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引入企业汇总表</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申报单位：（盖章）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864"/>
        <w:gridCol w:w="1929"/>
        <w:gridCol w:w="2571"/>
        <w:gridCol w:w="1650"/>
        <w:gridCol w:w="1800"/>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序号</w:t>
            </w:r>
          </w:p>
        </w:tc>
        <w:tc>
          <w:tcPr>
            <w:tcW w:w="1864"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企业名称</w:t>
            </w:r>
          </w:p>
        </w:tc>
        <w:tc>
          <w:tcPr>
            <w:tcW w:w="1929"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企业类型</w:t>
            </w:r>
          </w:p>
        </w:tc>
        <w:tc>
          <w:tcPr>
            <w:tcW w:w="2571"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2022年营收或</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产值规模</w:t>
            </w:r>
          </w:p>
        </w:tc>
        <w:tc>
          <w:tcPr>
            <w:tcW w:w="1650"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纳统行业</w:t>
            </w:r>
          </w:p>
        </w:tc>
        <w:tc>
          <w:tcPr>
            <w:tcW w:w="1800"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引入时间</w:t>
            </w:r>
          </w:p>
        </w:tc>
        <w:tc>
          <w:tcPr>
            <w:tcW w:w="2293"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vertAlign w:val="baseline"/>
                <w:lang w:val="en-US" w:eastAsia="zh-CN" w:bidi="ar"/>
              </w:rPr>
              <w:t>是否知悉申报事项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t>1</w:t>
            </w:r>
          </w:p>
        </w:tc>
        <w:tc>
          <w:tcPr>
            <w:tcW w:w="18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929"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2571"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65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229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t>2</w:t>
            </w:r>
          </w:p>
        </w:tc>
        <w:tc>
          <w:tcPr>
            <w:tcW w:w="18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929"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2571"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65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229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t>3</w:t>
            </w:r>
          </w:p>
        </w:tc>
        <w:tc>
          <w:tcPr>
            <w:tcW w:w="18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929"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2571"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65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c>
          <w:tcPr>
            <w:tcW w:w="229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 w:val="0"/>
                <w:bCs w:val="0"/>
                <w:i w:val="0"/>
                <w:iCs w:val="0"/>
                <w:caps w:val="0"/>
                <w:color w:val="auto"/>
                <w:spacing w:val="0"/>
                <w:kern w:val="0"/>
                <w:sz w:val="32"/>
                <w:szCs w:val="32"/>
                <w:highlight w:val="none"/>
                <w:vertAlign w:val="baseli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1.企业类型：产业互联网平台企业、产业互联网企业、制造业企业。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2.纳统行业：新一代信息技术服务业、工业纳统。</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3.引入时间：可参考营业执照注册或变更时间。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pPr>
      <w:r>
        <w:rPr>
          <w:rFonts w:hint="eastAsia" w:ascii="仿宋_GB2312" w:hAnsi="Times New Roman" w:eastAsia="仿宋_GB2312" w:cs="仿宋_GB2312"/>
          <w:b w:val="0"/>
          <w:bCs w:val="0"/>
          <w:i w:val="0"/>
          <w:iCs w:val="0"/>
          <w:caps w:val="0"/>
          <w:color w:val="auto"/>
          <w:spacing w:val="0"/>
          <w:kern w:val="0"/>
          <w:sz w:val="32"/>
          <w:szCs w:val="32"/>
          <w:highlight w:val="none"/>
          <w:lang w:val="en-US" w:eastAsia="zh-CN" w:bidi="ar"/>
        </w:rPr>
        <w:t>4.是否知悉申报事项;是指该引入企业知悉申报单位申报。</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Times New Roman" w:eastAsia="仿宋_GB2312" w:cs="仿宋_GB2312"/>
          <w:b w:val="0"/>
          <w:bCs w:val="0"/>
          <w:i w:val="0"/>
          <w:iCs w:val="0"/>
          <w:caps w:val="0"/>
          <w:color w:val="auto"/>
          <w:spacing w:val="0"/>
          <w:kern w:val="0"/>
          <w:sz w:val="28"/>
          <w:szCs w:val="28"/>
          <w:highlight w:val="none"/>
          <w:lang w:val="en-US" w:eastAsia="zh-CN" w:bidi="ar"/>
        </w:rPr>
      </w:pPr>
    </w:p>
    <w:sectPr>
      <w:pgSz w:w="16838" w:h="11906" w:orient="landscape"/>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71" wne:mask="1"/>
    <wne:keymap wne:kcmPrimary="017B" wne:mask="1"/>
    <wne:keymap wne:kcmPrimary="024F" wne:mask="1"/>
    <wne:keymap wne:kcmPrimary="0253">
      <wne:fci wne:fciName="FileSav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09A60"/>
    <w:multiLevelType w:val="singleLevel"/>
    <w:tmpl w:val="81C09A60"/>
    <w:lvl w:ilvl="0" w:tentative="0">
      <w:start w:val="1"/>
      <w:numFmt w:val="chineseCounting"/>
      <w:suff w:val="nothing"/>
      <w:lvlText w:val="%1、"/>
      <w:lvlJc w:val="left"/>
      <w:pPr>
        <w:ind w:left="-90"/>
      </w:pPr>
      <w:rPr>
        <w:rFonts w:hint="eastAsia"/>
      </w:rPr>
    </w:lvl>
  </w:abstractNum>
  <w:abstractNum w:abstractNumId="1">
    <w:nsid w:val="85872032"/>
    <w:multiLevelType w:val="singleLevel"/>
    <w:tmpl w:val="85872032"/>
    <w:lvl w:ilvl="0" w:tentative="0">
      <w:start w:val="4"/>
      <w:numFmt w:val="chineseCounting"/>
      <w:suff w:val="nothing"/>
      <w:lvlText w:val="%1、"/>
      <w:lvlJc w:val="left"/>
      <w:rPr>
        <w:rFonts w:hint="eastAsia"/>
      </w:rPr>
    </w:lvl>
  </w:abstractNum>
  <w:abstractNum w:abstractNumId="2">
    <w:nsid w:val="F7C4AE39"/>
    <w:multiLevelType w:val="multilevel"/>
    <w:tmpl w:val="F7C4AE3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6CEC4060"/>
    <w:multiLevelType w:val="singleLevel"/>
    <w:tmpl w:val="6CEC4060"/>
    <w:lvl w:ilvl="0" w:tentative="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YTcwMzI1ZDRkNmM3OGExY2U2YzA2MWEwOGQyZDYifQ=="/>
  </w:docVars>
  <w:rsids>
    <w:rsidRoot w:val="00172A27"/>
    <w:rsid w:val="00012611"/>
    <w:rsid w:val="00081F9C"/>
    <w:rsid w:val="00114E2A"/>
    <w:rsid w:val="0013032D"/>
    <w:rsid w:val="001747B4"/>
    <w:rsid w:val="002418CC"/>
    <w:rsid w:val="00264DCF"/>
    <w:rsid w:val="00536B98"/>
    <w:rsid w:val="005A2C9F"/>
    <w:rsid w:val="005C1A26"/>
    <w:rsid w:val="007B6A57"/>
    <w:rsid w:val="008702EB"/>
    <w:rsid w:val="008815F0"/>
    <w:rsid w:val="008C4773"/>
    <w:rsid w:val="009E7F11"/>
    <w:rsid w:val="00A2219A"/>
    <w:rsid w:val="00A5789B"/>
    <w:rsid w:val="00AE2729"/>
    <w:rsid w:val="00B11130"/>
    <w:rsid w:val="00BA7841"/>
    <w:rsid w:val="00C30909"/>
    <w:rsid w:val="00CD2FDE"/>
    <w:rsid w:val="00CF64E1"/>
    <w:rsid w:val="00D24EE8"/>
    <w:rsid w:val="00D403EB"/>
    <w:rsid w:val="01001B5E"/>
    <w:rsid w:val="012226E8"/>
    <w:rsid w:val="01256EF0"/>
    <w:rsid w:val="012F7800"/>
    <w:rsid w:val="014C132E"/>
    <w:rsid w:val="015157B6"/>
    <w:rsid w:val="015654C1"/>
    <w:rsid w:val="0171156E"/>
    <w:rsid w:val="01757F74"/>
    <w:rsid w:val="017E2E02"/>
    <w:rsid w:val="01815F85"/>
    <w:rsid w:val="0186020E"/>
    <w:rsid w:val="0190659F"/>
    <w:rsid w:val="019A10AD"/>
    <w:rsid w:val="019B6B2F"/>
    <w:rsid w:val="01AC264C"/>
    <w:rsid w:val="01B16AD4"/>
    <w:rsid w:val="01B31FD7"/>
    <w:rsid w:val="01C14B70"/>
    <w:rsid w:val="01C35AF5"/>
    <w:rsid w:val="01F11ABC"/>
    <w:rsid w:val="020B5EE9"/>
    <w:rsid w:val="020D13EC"/>
    <w:rsid w:val="021D7488"/>
    <w:rsid w:val="021F298B"/>
    <w:rsid w:val="02393535"/>
    <w:rsid w:val="023D413A"/>
    <w:rsid w:val="023E1BBB"/>
    <w:rsid w:val="024205C1"/>
    <w:rsid w:val="024C4754"/>
    <w:rsid w:val="0252745F"/>
    <w:rsid w:val="025575E2"/>
    <w:rsid w:val="025C116B"/>
    <w:rsid w:val="02673BEC"/>
    <w:rsid w:val="027A7392"/>
    <w:rsid w:val="02852330"/>
    <w:rsid w:val="028C11CF"/>
    <w:rsid w:val="02A73B69"/>
    <w:rsid w:val="02A75D67"/>
    <w:rsid w:val="02BD5D0D"/>
    <w:rsid w:val="02CC4CA2"/>
    <w:rsid w:val="02CD2724"/>
    <w:rsid w:val="02EF3F5D"/>
    <w:rsid w:val="02F019DF"/>
    <w:rsid w:val="02F45E67"/>
    <w:rsid w:val="033D1ADE"/>
    <w:rsid w:val="034B6875"/>
    <w:rsid w:val="03631D1E"/>
    <w:rsid w:val="036D22D1"/>
    <w:rsid w:val="037B15C3"/>
    <w:rsid w:val="03820F4E"/>
    <w:rsid w:val="03847CD4"/>
    <w:rsid w:val="038F0263"/>
    <w:rsid w:val="039659F0"/>
    <w:rsid w:val="03BB5C30"/>
    <w:rsid w:val="03D52F56"/>
    <w:rsid w:val="03D83EDB"/>
    <w:rsid w:val="03E60C72"/>
    <w:rsid w:val="03ED05FD"/>
    <w:rsid w:val="03F04E05"/>
    <w:rsid w:val="03F6348B"/>
    <w:rsid w:val="03FC35CA"/>
    <w:rsid w:val="04153D40"/>
    <w:rsid w:val="041A5C49"/>
    <w:rsid w:val="04261A5C"/>
    <w:rsid w:val="043210F1"/>
    <w:rsid w:val="04467D92"/>
    <w:rsid w:val="044B6418"/>
    <w:rsid w:val="044D5F90"/>
    <w:rsid w:val="04556D28"/>
    <w:rsid w:val="04590FB1"/>
    <w:rsid w:val="045A31AF"/>
    <w:rsid w:val="045B44B4"/>
    <w:rsid w:val="0469124B"/>
    <w:rsid w:val="04860B7C"/>
    <w:rsid w:val="0488627D"/>
    <w:rsid w:val="048B7202"/>
    <w:rsid w:val="04976897"/>
    <w:rsid w:val="04A071A7"/>
    <w:rsid w:val="04AF3F3E"/>
    <w:rsid w:val="04B65AC7"/>
    <w:rsid w:val="04CC7C6B"/>
    <w:rsid w:val="04D63E97"/>
    <w:rsid w:val="04E81B1A"/>
    <w:rsid w:val="04EA2A9E"/>
    <w:rsid w:val="04F2372E"/>
    <w:rsid w:val="05002A44"/>
    <w:rsid w:val="05145E61"/>
    <w:rsid w:val="05177476"/>
    <w:rsid w:val="051F7A75"/>
    <w:rsid w:val="0522647B"/>
    <w:rsid w:val="05344197"/>
    <w:rsid w:val="053A3B22"/>
    <w:rsid w:val="054F6046"/>
    <w:rsid w:val="05513747"/>
    <w:rsid w:val="055204AE"/>
    <w:rsid w:val="05526FCB"/>
    <w:rsid w:val="05654966"/>
    <w:rsid w:val="0569336D"/>
    <w:rsid w:val="05723C7C"/>
    <w:rsid w:val="05885E20"/>
    <w:rsid w:val="058B6DA4"/>
    <w:rsid w:val="059341B1"/>
    <w:rsid w:val="05A16D4A"/>
    <w:rsid w:val="05AC082B"/>
    <w:rsid w:val="05C63706"/>
    <w:rsid w:val="05D617A2"/>
    <w:rsid w:val="05D77224"/>
    <w:rsid w:val="05DA01A8"/>
    <w:rsid w:val="05EC3946"/>
    <w:rsid w:val="05F354CF"/>
    <w:rsid w:val="05F61CD7"/>
    <w:rsid w:val="05F81957"/>
    <w:rsid w:val="05FC035D"/>
    <w:rsid w:val="06010068"/>
    <w:rsid w:val="060A2EF6"/>
    <w:rsid w:val="06141287"/>
    <w:rsid w:val="06241521"/>
    <w:rsid w:val="063240BA"/>
    <w:rsid w:val="06385FC4"/>
    <w:rsid w:val="064552D9"/>
    <w:rsid w:val="064829DB"/>
    <w:rsid w:val="06654509"/>
    <w:rsid w:val="066E2C1A"/>
    <w:rsid w:val="0682513E"/>
    <w:rsid w:val="06844DBE"/>
    <w:rsid w:val="06A81AFB"/>
    <w:rsid w:val="06B93F93"/>
    <w:rsid w:val="06C47DA6"/>
    <w:rsid w:val="06CF19BA"/>
    <w:rsid w:val="06DB57CD"/>
    <w:rsid w:val="06F05772"/>
    <w:rsid w:val="07125927"/>
    <w:rsid w:val="072858CC"/>
    <w:rsid w:val="072F7455"/>
    <w:rsid w:val="073F54F1"/>
    <w:rsid w:val="07462294"/>
    <w:rsid w:val="07526710"/>
    <w:rsid w:val="07653FCA"/>
    <w:rsid w:val="07655731"/>
    <w:rsid w:val="076653B1"/>
    <w:rsid w:val="077965D0"/>
    <w:rsid w:val="079600FE"/>
    <w:rsid w:val="07B81938"/>
    <w:rsid w:val="07C025C7"/>
    <w:rsid w:val="07C95455"/>
    <w:rsid w:val="07CB0958"/>
    <w:rsid w:val="07CE18DD"/>
    <w:rsid w:val="07D6476B"/>
    <w:rsid w:val="07D93108"/>
    <w:rsid w:val="07DB0BF3"/>
    <w:rsid w:val="07E66F84"/>
    <w:rsid w:val="07F12D96"/>
    <w:rsid w:val="08182C56"/>
    <w:rsid w:val="082779ED"/>
    <w:rsid w:val="08456F9D"/>
    <w:rsid w:val="08491227"/>
    <w:rsid w:val="086707D7"/>
    <w:rsid w:val="086A71DD"/>
    <w:rsid w:val="0875556E"/>
    <w:rsid w:val="087A19F6"/>
    <w:rsid w:val="08816E02"/>
    <w:rsid w:val="088A5513"/>
    <w:rsid w:val="089944A9"/>
    <w:rsid w:val="089B79AC"/>
    <w:rsid w:val="08A34DB8"/>
    <w:rsid w:val="08A92545"/>
    <w:rsid w:val="08AD0F4B"/>
    <w:rsid w:val="08B872DC"/>
    <w:rsid w:val="08C565F2"/>
    <w:rsid w:val="08D25907"/>
    <w:rsid w:val="09064E5D"/>
    <w:rsid w:val="09093863"/>
    <w:rsid w:val="0910796B"/>
    <w:rsid w:val="09153CCC"/>
    <w:rsid w:val="091772F6"/>
    <w:rsid w:val="09241E8E"/>
    <w:rsid w:val="093211A4"/>
    <w:rsid w:val="093830AD"/>
    <w:rsid w:val="094D77D0"/>
    <w:rsid w:val="0952307C"/>
    <w:rsid w:val="096506FA"/>
    <w:rsid w:val="096A4B81"/>
    <w:rsid w:val="097F5A20"/>
    <w:rsid w:val="09916EF4"/>
    <w:rsid w:val="099730C7"/>
    <w:rsid w:val="09A017D8"/>
    <w:rsid w:val="09B329F7"/>
    <w:rsid w:val="09B5177D"/>
    <w:rsid w:val="09BF208D"/>
    <w:rsid w:val="09D32F2C"/>
    <w:rsid w:val="09D354AA"/>
    <w:rsid w:val="09D92C37"/>
    <w:rsid w:val="09E35745"/>
    <w:rsid w:val="09F337E1"/>
    <w:rsid w:val="09F43460"/>
    <w:rsid w:val="09FA39C2"/>
    <w:rsid w:val="0A072481"/>
    <w:rsid w:val="0A14667A"/>
    <w:rsid w:val="0A175F9F"/>
    <w:rsid w:val="0A295EB9"/>
    <w:rsid w:val="0A2B71BE"/>
    <w:rsid w:val="0A316B49"/>
    <w:rsid w:val="0A3665F0"/>
    <w:rsid w:val="0A382C50"/>
    <w:rsid w:val="0A470CEC"/>
    <w:rsid w:val="0A474359"/>
    <w:rsid w:val="0A592759"/>
    <w:rsid w:val="0A7140AF"/>
    <w:rsid w:val="0A721B30"/>
    <w:rsid w:val="0A891756"/>
    <w:rsid w:val="0A9123E5"/>
    <w:rsid w:val="0A9358E8"/>
    <w:rsid w:val="0AB55A9D"/>
    <w:rsid w:val="0AEF0200"/>
    <w:rsid w:val="0AF25902"/>
    <w:rsid w:val="0B0C1D2F"/>
    <w:rsid w:val="0B2473D6"/>
    <w:rsid w:val="0B295A5C"/>
    <w:rsid w:val="0B5459A6"/>
    <w:rsid w:val="0B5843AD"/>
    <w:rsid w:val="0B737155"/>
    <w:rsid w:val="0BA27CA4"/>
    <w:rsid w:val="0BE3070D"/>
    <w:rsid w:val="0BE72997"/>
    <w:rsid w:val="0C234F04"/>
    <w:rsid w:val="0C345014"/>
    <w:rsid w:val="0C3F0E27"/>
    <w:rsid w:val="0C3F55A4"/>
    <w:rsid w:val="0C5370EA"/>
    <w:rsid w:val="0C541CC6"/>
    <w:rsid w:val="0C566AD6"/>
    <w:rsid w:val="0C73257B"/>
    <w:rsid w:val="0C7D2E8A"/>
    <w:rsid w:val="0C830617"/>
    <w:rsid w:val="0C87701D"/>
    <w:rsid w:val="0C8E0BA6"/>
    <w:rsid w:val="0C8F6628"/>
    <w:rsid w:val="0C943146"/>
    <w:rsid w:val="0C996F37"/>
    <w:rsid w:val="0C9B5CBE"/>
    <w:rsid w:val="0CA465CD"/>
    <w:rsid w:val="0CB56867"/>
    <w:rsid w:val="0CE67036"/>
    <w:rsid w:val="0CED2245"/>
    <w:rsid w:val="0CEF7946"/>
    <w:rsid w:val="0CF44E35"/>
    <w:rsid w:val="0D1E2A14"/>
    <w:rsid w:val="0D3D54C7"/>
    <w:rsid w:val="0D40644B"/>
    <w:rsid w:val="0D413ECD"/>
    <w:rsid w:val="0D4C225E"/>
    <w:rsid w:val="0D5166E6"/>
    <w:rsid w:val="0D5B4A77"/>
    <w:rsid w:val="0D693D8C"/>
    <w:rsid w:val="0D6E5C96"/>
    <w:rsid w:val="0D743422"/>
    <w:rsid w:val="0D8920C3"/>
    <w:rsid w:val="0D8D485C"/>
    <w:rsid w:val="0D903C4C"/>
    <w:rsid w:val="0DA84B76"/>
    <w:rsid w:val="0DB7190D"/>
    <w:rsid w:val="0DBD709A"/>
    <w:rsid w:val="0DC679A9"/>
    <w:rsid w:val="0DC9092E"/>
    <w:rsid w:val="0DD04A36"/>
    <w:rsid w:val="0DD3343C"/>
    <w:rsid w:val="0DD95345"/>
    <w:rsid w:val="0DDD75CE"/>
    <w:rsid w:val="0DEF52EA"/>
    <w:rsid w:val="0E095E94"/>
    <w:rsid w:val="0E1E5E3A"/>
    <w:rsid w:val="0E33255C"/>
    <w:rsid w:val="0E390BE2"/>
    <w:rsid w:val="0E3C1B66"/>
    <w:rsid w:val="0E4868F2"/>
    <w:rsid w:val="0E4F6609"/>
    <w:rsid w:val="0E565F93"/>
    <w:rsid w:val="0E750A47"/>
    <w:rsid w:val="0E7B2950"/>
    <w:rsid w:val="0E876762"/>
    <w:rsid w:val="0EA0510E"/>
    <w:rsid w:val="0EB55FAD"/>
    <w:rsid w:val="0EBD6C3D"/>
    <w:rsid w:val="0EC407C6"/>
    <w:rsid w:val="0EEC778C"/>
    <w:rsid w:val="0EF91020"/>
    <w:rsid w:val="0F0A6D3C"/>
    <w:rsid w:val="0F1A6FD6"/>
    <w:rsid w:val="0F386586"/>
    <w:rsid w:val="0F470D9F"/>
    <w:rsid w:val="0F4E3FAD"/>
    <w:rsid w:val="0F503C2D"/>
    <w:rsid w:val="0F514F32"/>
    <w:rsid w:val="0F596ABB"/>
    <w:rsid w:val="0F5F6446"/>
    <w:rsid w:val="0F7563EB"/>
    <w:rsid w:val="0F7C5D76"/>
    <w:rsid w:val="0FA828C0"/>
    <w:rsid w:val="0FAA55C0"/>
    <w:rsid w:val="0FB2044E"/>
    <w:rsid w:val="0FB26250"/>
    <w:rsid w:val="0FB66E54"/>
    <w:rsid w:val="0FCB77DB"/>
    <w:rsid w:val="0FD57709"/>
    <w:rsid w:val="0FDF0019"/>
    <w:rsid w:val="100E52E5"/>
    <w:rsid w:val="1021389E"/>
    <w:rsid w:val="10216504"/>
    <w:rsid w:val="10254F0A"/>
    <w:rsid w:val="103B2931"/>
    <w:rsid w:val="104A5F63"/>
    <w:rsid w:val="104F3B50"/>
    <w:rsid w:val="1059665E"/>
    <w:rsid w:val="10725EA8"/>
    <w:rsid w:val="10794994"/>
    <w:rsid w:val="107D339A"/>
    <w:rsid w:val="107D6C1D"/>
    <w:rsid w:val="10830B27"/>
    <w:rsid w:val="10AC3EE9"/>
    <w:rsid w:val="10BD1C05"/>
    <w:rsid w:val="10D727AF"/>
    <w:rsid w:val="10DD46B8"/>
    <w:rsid w:val="10E04EA0"/>
    <w:rsid w:val="10E365C2"/>
    <w:rsid w:val="10E862CD"/>
    <w:rsid w:val="10EF5C58"/>
    <w:rsid w:val="10EF7E56"/>
    <w:rsid w:val="11250330"/>
    <w:rsid w:val="113D59D7"/>
    <w:rsid w:val="11445362"/>
    <w:rsid w:val="116E3FA7"/>
    <w:rsid w:val="118340D6"/>
    <w:rsid w:val="11853BCD"/>
    <w:rsid w:val="119463E5"/>
    <w:rsid w:val="119B5D70"/>
    <w:rsid w:val="119C37F2"/>
    <w:rsid w:val="11AB188E"/>
    <w:rsid w:val="11B05D16"/>
    <w:rsid w:val="11BB40A7"/>
    <w:rsid w:val="11C21CD1"/>
    <w:rsid w:val="11C449B6"/>
    <w:rsid w:val="11CB4341"/>
    <w:rsid w:val="11CE35B2"/>
    <w:rsid w:val="120C7329"/>
    <w:rsid w:val="120D282C"/>
    <w:rsid w:val="12145A3A"/>
    <w:rsid w:val="1219663F"/>
    <w:rsid w:val="121D5045"/>
    <w:rsid w:val="121E634A"/>
    <w:rsid w:val="122711D7"/>
    <w:rsid w:val="122968D9"/>
    <w:rsid w:val="122F4065"/>
    <w:rsid w:val="12375BEF"/>
    <w:rsid w:val="12460407"/>
    <w:rsid w:val="12576123"/>
    <w:rsid w:val="125B4B29"/>
    <w:rsid w:val="126637EB"/>
    <w:rsid w:val="12681C41"/>
    <w:rsid w:val="127D6363"/>
    <w:rsid w:val="12864A74"/>
    <w:rsid w:val="128E407F"/>
    <w:rsid w:val="12984F2A"/>
    <w:rsid w:val="12BA61C8"/>
    <w:rsid w:val="12CC1E0B"/>
    <w:rsid w:val="12DF2B84"/>
    <w:rsid w:val="12ED571D"/>
    <w:rsid w:val="13052DC4"/>
    <w:rsid w:val="133A1F99"/>
    <w:rsid w:val="134770B1"/>
    <w:rsid w:val="136021D9"/>
    <w:rsid w:val="13706BF0"/>
    <w:rsid w:val="13815867"/>
    <w:rsid w:val="138912BF"/>
    <w:rsid w:val="139513AE"/>
    <w:rsid w:val="13A670CA"/>
    <w:rsid w:val="13AC0FD3"/>
    <w:rsid w:val="13CD6F8A"/>
    <w:rsid w:val="13E75935"/>
    <w:rsid w:val="13F06245"/>
    <w:rsid w:val="141A7089"/>
    <w:rsid w:val="1428639F"/>
    <w:rsid w:val="142E3B2B"/>
    <w:rsid w:val="144E07DC"/>
    <w:rsid w:val="144F625E"/>
    <w:rsid w:val="14517563"/>
    <w:rsid w:val="145304E8"/>
    <w:rsid w:val="1456146C"/>
    <w:rsid w:val="145A7E72"/>
    <w:rsid w:val="145B2071"/>
    <w:rsid w:val="14601D7C"/>
    <w:rsid w:val="14632D00"/>
    <w:rsid w:val="1469268B"/>
    <w:rsid w:val="1475649E"/>
    <w:rsid w:val="14775224"/>
    <w:rsid w:val="147E3E4C"/>
    <w:rsid w:val="148D73C8"/>
    <w:rsid w:val="14A23AEA"/>
    <w:rsid w:val="14A54A6E"/>
    <w:rsid w:val="14B74989"/>
    <w:rsid w:val="14BA590D"/>
    <w:rsid w:val="14D72CBF"/>
    <w:rsid w:val="14E55858"/>
    <w:rsid w:val="14F742AD"/>
    <w:rsid w:val="15193728"/>
    <w:rsid w:val="151E5632"/>
    <w:rsid w:val="152715FF"/>
    <w:rsid w:val="153220D4"/>
    <w:rsid w:val="153F4F06"/>
    <w:rsid w:val="15435BF2"/>
    <w:rsid w:val="156B2D3C"/>
    <w:rsid w:val="156B7CAF"/>
    <w:rsid w:val="15701BB9"/>
    <w:rsid w:val="157902CA"/>
    <w:rsid w:val="159233F2"/>
    <w:rsid w:val="159C3FF8"/>
    <w:rsid w:val="159E51B1"/>
    <w:rsid w:val="15A62093"/>
    <w:rsid w:val="15AA689B"/>
    <w:rsid w:val="15B25EA5"/>
    <w:rsid w:val="15B44C2C"/>
    <w:rsid w:val="15BF2FBD"/>
    <w:rsid w:val="15C52948"/>
    <w:rsid w:val="15CA354C"/>
    <w:rsid w:val="15D418DD"/>
    <w:rsid w:val="15D72862"/>
    <w:rsid w:val="15E169F5"/>
    <w:rsid w:val="15E62E7C"/>
    <w:rsid w:val="15E7507B"/>
    <w:rsid w:val="15E82AFC"/>
    <w:rsid w:val="15F57C14"/>
    <w:rsid w:val="15FC5020"/>
    <w:rsid w:val="15FF5FA5"/>
    <w:rsid w:val="161E2FD6"/>
    <w:rsid w:val="162B22EC"/>
    <w:rsid w:val="162C7D6D"/>
    <w:rsid w:val="163254FA"/>
    <w:rsid w:val="16483E1A"/>
    <w:rsid w:val="164A731D"/>
    <w:rsid w:val="165434B0"/>
    <w:rsid w:val="16591B36"/>
    <w:rsid w:val="167801ED"/>
    <w:rsid w:val="167D6873"/>
    <w:rsid w:val="168B140C"/>
    <w:rsid w:val="168E458F"/>
    <w:rsid w:val="16A36AB3"/>
    <w:rsid w:val="16B40F4B"/>
    <w:rsid w:val="16DB2490"/>
    <w:rsid w:val="16DD2110"/>
    <w:rsid w:val="16E4751C"/>
    <w:rsid w:val="16E60821"/>
    <w:rsid w:val="16EE7E2B"/>
    <w:rsid w:val="16F60ABB"/>
    <w:rsid w:val="16FF5B47"/>
    <w:rsid w:val="171325EA"/>
    <w:rsid w:val="17356021"/>
    <w:rsid w:val="173F6931"/>
    <w:rsid w:val="174156B7"/>
    <w:rsid w:val="174D36C8"/>
    <w:rsid w:val="17527B50"/>
    <w:rsid w:val="17685577"/>
    <w:rsid w:val="17745B06"/>
    <w:rsid w:val="1776488C"/>
    <w:rsid w:val="177B2F13"/>
    <w:rsid w:val="17814E1C"/>
    <w:rsid w:val="17877C80"/>
    <w:rsid w:val="17895AAB"/>
    <w:rsid w:val="17982698"/>
    <w:rsid w:val="17995D46"/>
    <w:rsid w:val="17A20BD4"/>
    <w:rsid w:val="17A708DF"/>
    <w:rsid w:val="17AD77C6"/>
    <w:rsid w:val="17B111EE"/>
    <w:rsid w:val="17B82D77"/>
    <w:rsid w:val="17C57E8F"/>
    <w:rsid w:val="17DD5536"/>
    <w:rsid w:val="17DF51B5"/>
    <w:rsid w:val="17E603C4"/>
    <w:rsid w:val="17F10953"/>
    <w:rsid w:val="17FD7FE9"/>
    <w:rsid w:val="1807637A"/>
    <w:rsid w:val="180B0603"/>
    <w:rsid w:val="180D3B06"/>
    <w:rsid w:val="181F3A21"/>
    <w:rsid w:val="18282132"/>
    <w:rsid w:val="182F6239"/>
    <w:rsid w:val="1830753E"/>
    <w:rsid w:val="18314FC0"/>
    <w:rsid w:val="18324C3F"/>
    <w:rsid w:val="18386B49"/>
    <w:rsid w:val="18403F55"/>
    <w:rsid w:val="18550677"/>
    <w:rsid w:val="18671C16"/>
    <w:rsid w:val="1872382B"/>
    <w:rsid w:val="18962766"/>
    <w:rsid w:val="18A77635"/>
    <w:rsid w:val="18A93985"/>
    <w:rsid w:val="18AA5B83"/>
    <w:rsid w:val="18AC1086"/>
    <w:rsid w:val="18B0330F"/>
    <w:rsid w:val="18B8071C"/>
    <w:rsid w:val="18BA3C1F"/>
    <w:rsid w:val="18CB193B"/>
    <w:rsid w:val="18DF1DBE"/>
    <w:rsid w:val="18E35613"/>
    <w:rsid w:val="18F5277F"/>
    <w:rsid w:val="190A6EA1"/>
    <w:rsid w:val="19430300"/>
    <w:rsid w:val="19436102"/>
    <w:rsid w:val="19472589"/>
    <w:rsid w:val="19484788"/>
    <w:rsid w:val="194D4493"/>
    <w:rsid w:val="195E521C"/>
    <w:rsid w:val="19694CBC"/>
    <w:rsid w:val="19730E4F"/>
    <w:rsid w:val="19892FF3"/>
    <w:rsid w:val="19954887"/>
    <w:rsid w:val="19A52923"/>
    <w:rsid w:val="19A91329"/>
    <w:rsid w:val="19AC22AE"/>
    <w:rsid w:val="19AC6690"/>
    <w:rsid w:val="19C0314D"/>
    <w:rsid w:val="19C65056"/>
    <w:rsid w:val="19CE23A9"/>
    <w:rsid w:val="19DA1AF8"/>
    <w:rsid w:val="19DC4FFB"/>
    <w:rsid w:val="19E24986"/>
    <w:rsid w:val="19E67B09"/>
    <w:rsid w:val="19E90A8E"/>
    <w:rsid w:val="19ED4F15"/>
    <w:rsid w:val="1A0D57CA"/>
    <w:rsid w:val="1A1815DD"/>
    <w:rsid w:val="1A1928E2"/>
    <w:rsid w:val="1A1A0363"/>
    <w:rsid w:val="1A21446B"/>
    <w:rsid w:val="1A2E4F6D"/>
    <w:rsid w:val="1A3E3A1B"/>
    <w:rsid w:val="1A487BAE"/>
    <w:rsid w:val="1A4C2D31"/>
    <w:rsid w:val="1A4D07B2"/>
    <w:rsid w:val="1A81523D"/>
    <w:rsid w:val="1A815789"/>
    <w:rsid w:val="1A936D28"/>
    <w:rsid w:val="1A954C6D"/>
    <w:rsid w:val="1A9B1BB6"/>
    <w:rsid w:val="1A9D1836"/>
    <w:rsid w:val="1AA13ABF"/>
    <w:rsid w:val="1AAE5354"/>
    <w:rsid w:val="1AB723E0"/>
    <w:rsid w:val="1AB91166"/>
    <w:rsid w:val="1ACC2385"/>
    <w:rsid w:val="1ACD7E07"/>
    <w:rsid w:val="1ACE5888"/>
    <w:rsid w:val="1AE31FAA"/>
    <w:rsid w:val="1AE60D31"/>
    <w:rsid w:val="1AED613D"/>
    <w:rsid w:val="1AF70C4B"/>
    <w:rsid w:val="1AF76A4D"/>
    <w:rsid w:val="1B061265"/>
    <w:rsid w:val="1B1062F2"/>
    <w:rsid w:val="1B132AFA"/>
    <w:rsid w:val="1B196C01"/>
    <w:rsid w:val="1B1E3089"/>
    <w:rsid w:val="1B2B01A0"/>
    <w:rsid w:val="1B3255AD"/>
    <w:rsid w:val="1B446B4C"/>
    <w:rsid w:val="1B473137"/>
    <w:rsid w:val="1B6B1811"/>
    <w:rsid w:val="1B7802A0"/>
    <w:rsid w:val="1B7E21A9"/>
    <w:rsid w:val="1B7F7C2A"/>
    <w:rsid w:val="1B9E26DE"/>
    <w:rsid w:val="1BA445E7"/>
    <w:rsid w:val="1BB003F9"/>
    <w:rsid w:val="1BBA200E"/>
    <w:rsid w:val="1BCA6A25"/>
    <w:rsid w:val="1BE31B4D"/>
    <w:rsid w:val="1BF03704"/>
    <w:rsid w:val="1BF84071"/>
    <w:rsid w:val="1C016EFF"/>
    <w:rsid w:val="1C091D8D"/>
    <w:rsid w:val="1C151423"/>
    <w:rsid w:val="1C2C57C5"/>
    <w:rsid w:val="1C307A4E"/>
    <w:rsid w:val="1C363B56"/>
    <w:rsid w:val="1C384E5A"/>
    <w:rsid w:val="1C4850F5"/>
    <w:rsid w:val="1C4C5CF9"/>
    <w:rsid w:val="1C752741"/>
    <w:rsid w:val="1C7A3345"/>
    <w:rsid w:val="1CA13D9D"/>
    <w:rsid w:val="1CA47A0D"/>
    <w:rsid w:val="1CA62F10"/>
    <w:rsid w:val="1CBB1BB0"/>
    <w:rsid w:val="1CC1153B"/>
    <w:rsid w:val="1CC96948"/>
    <w:rsid w:val="1CD2401F"/>
    <w:rsid w:val="1CDB7EE7"/>
    <w:rsid w:val="1CE17872"/>
    <w:rsid w:val="1CEC2380"/>
    <w:rsid w:val="1CF83C14"/>
    <w:rsid w:val="1D0E163B"/>
    <w:rsid w:val="1D197BD5"/>
    <w:rsid w:val="1D1C2B4F"/>
    <w:rsid w:val="1D40568D"/>
    <w:rsid w:val="1D453D13"/>
    <w:rsid w:val="1D4D111F"/>
    <w:rsid w:val="1D5368AC"/>
    <w:rsid w:val="1D5B5EE6"/>
    <w:rsid w:val="1D5F0140"/>
    <w:rsid w:val="1D97029A"/>
    <w:rsid w:val="1D985D1B"/>
    <w:rsid w:val="1DB807CF"/>
    <w:rsid w:val="1DC0365D"/>
    <w:rsid w:val="1DCC2CF2"/>
    <w:rsid w:val="1DF94ABB"/>
    <w:rsid w:val="1DFE0F43"/>
    <w:rsid w:val="1E0972D4"/>
    <w:rsid w:val="1E181AED"/>
    <w:rsid w:val="1E1A0873"/>
    <w:rsid w:val="1E241183"/>
    <w:rsid w:val="1E2C658F"/>
    <w:rsid w:val="1E3C2FA6"/>
    <w:rsid w:val="1E635E91"/>
    <w:rsid w:val="1E6750EF"/>
    <w:rsid w:val="1E6D6FF8"/>
    <w:rsid w:val="1E880EA7"/>
    <w:rsid w:val="1E8C402A"/>
    <w:rsid w:val="1E8E752D"/>
    <w:rsid w:val="1E915F33"/>
    <w:rsid w:val="1E996BC3"/>
    <w:rsid w:val="1E9A0DC1"/>
    <w:rsid w:val="1EA02CCB"/>
    <w:rsid w:val="1EAF0D67"/>
    <w:rsid w:val="1EBA70F8"/>
    <w:rsid w:val="1EBB6CE0"/>
    <w:rsid w:val="1EBF4F16"/>
    <w:rsid w:val="1ECE074D"/>
    <w:rsid w:val="1ED16D1D"/>
    <w:rsid w:val="1ED2479E"/>
    <w:rsid w:val="1ED631A5"/>
    <w:rsid w:val="1EDC0931"/>
    <w:rsid w:val="1EDE3E34"/>
    <w:rsid w:val="1EEA1E45"/>
    <w:rsid w:val="1EF76F5D"/>
    <w:rsid w:val="1EFA7EE1"/>
    <w:rsid w:val="1EFD0E66"/>
    <w:rsid w:val="1F0771F7"/>
    <w:rsid w:val="1F197111"/>
    <w:rsid w:val="1F1E6E1C"/>
    <w:rsid w:val="1F2F70B6"/>
    <w:rsid w:val="1F304B38"/>
    <w:rsid w:val="1F520570"/>
    <w:rsid w:val="1F607885"/>
    <w:rsid w:val="1F610B8A"/>
    <w:rsid w:val="1F695F97"/>
    <w:rsid w:val="1F753FA8"/>
    <w:rsid w:val="1F9E2BED"/>
    <w:rsid w:val="1FB60294"/>
    <w:rsid w:val="1FBB471C"/>
    <w:rsid w:val="1FDA4F3D"/>
    <w:rsid w:val="1FDC04D4"/>
    <w:rsid w:val="1FE03657"/>
    <w:rsid w:val="1FFB5506"/>
    <w:rsid w:val="20061318"/>
    <w:rsid w:val="2006711A"/>
    <w:rsid w:val="20074B9B"/>
    <w:rsid w:val="200E1FA8"/>
    <w:rsid w:val="2027184D"/>
    <w:rsid w:val="202B0253"/>
    <w:rsid w:val="2031215C"/>
    <w:rsid w:val="203F6EF4"/>
    <w:rsid w:val="204001F8"/>
    <w:rsid w:val="20512691"/>
    <w:rsid w:val="206261AF"/>
    <w:rsid w:val="20657FA8"/>
    <w:rsid w:val="20700D48"/>
    <w:rsid w:val="20816A63"/>
    <w:rsid w:val="209F0212"/>
    <w:rsid w:val="20AC5329"/>
    <w:rsid w:val="20AE082C"/>
    <w:rsid w:val="20AF2A2B"/>
    <w:rsid w:val="20D42C6A"/>
    <w:rsid w:val="20DB25F5"/>
    <w:rsid w:val="20EF1296"/>
    <w:rsid w:val="20F60C21"/>
    <w:rsid w:val="21035D38"/>
    <w:rsid w:val="2105123B"/>
    <w:rsid w:val="21120551"/>
    <w:rsid w:val="211F1CA5"/>
    <w:rsid w:val="214B612C"/>
    <w:rsid w:val="214F03B6"/>
    <w:rsid w:val="21637056"/>
    <w:rsid w:val="21753196"/>
    <w:rsid w:val="218D2419"/>
    <w:rsid w:val="21A53343"/>
    <w:rsid w:val="21CC3202"/>
    <w:rsid w:val="21DF4421"/>
    <w:rsid w:val="21E06620"/>
    <w:rsid w:val="21E45026"/>
    <w:rsid w:val="22027E59"/>
    <w:rsid w:val="220358DB"/>
    <w:rsid w:val="220D7F1E"/>
    <w:rsid w:val="221435F7"/>
    <w:rsid w:val="22181FFD"/>
    <w:rsid w:val="221D6484"/>
    <w:rsid w:val="22214E8B"/>
    <w:rsid w:val="22264B96"/>
    <w:rsid w:val="225443E0"/>
    <w:rsid w:val="225678E3"/>
    <w:rsid w:val="22575365"/>
    <w:rsid w:val="226A6584"/>
    <w:rsid w:val="227F6529"/>
    <w:rsid w:val="22854BAF"/>
    <w:rsid w:val="228C7DBD"/>
    <w:rsid w:val="229B25D6"/>
    <w:rsid w:val="229F0FDC"/>
    <w:rsid w:val="22A60967"/>
    <w:rsid w:val="22AC2870"/>
    <w:rsid w:val="22BF3A8F"/>
    <w:rsid w:val="22C55999"/>
    <w:rsid w:val="22DF1DC6"/>
    <w:rsid w:val="22F84EEE"/>
    <w:rsid w:val="22FB0071"/>
    <w:rsid w:val="22FD3574"/>
    <w:rsid w:val="23114793"/>
    <w:rsid w:val="231D18AB"/>
    <w:rsid w:val="232102B1"/>
    <w:rsid w:val="232B0BC0"/>
    <w:rsid w:val="23356F51"/>
    <w:rsid w:val="23393759"/>
    <w:rsid w:val="233B46DE"/>
    <w:rsid w:val="23485F72"/>
    <w:rsid w:val="234939F4"/>
    <w:rsid w:val="234B10F5"/>
    <w:rsid w:val="235B7191"/>
    <w:rsid w:val="2364421D"/>
    <w:rsid w:val="236C162A"/>
    <w:rsid w:val="236F25AE"/>
    <w:rsid w:val="2379093F"/>
    <w:rsid w:val="239911F4"/>
    <w:rsid w:val="23A27905"/>
    <w:rsid w:val="23A37585"/>
    <w:rsid w:val="23A60388"/>
    <w:rsid w:val="23BD012F"/>
    <w:rsid w:val="23C463ED"/>
    <w:rsid w:val="23CD03C9"/>
    <w:rsid w:val="23CD61CB"/>
    <w:rsid w:val="23D16DD0"/>
    <w:rsid w:val="23E228ED"/>
    <w:rsid w:val="23FE699A"/>
    <w:rsid w:val="23FF441C"/>
    <w:rsid w:val="240750AB"/>
    <w:rsid w:val="240C3731"/>
    <w:rsid w:val="241330BC"/>
    <w:rsid w:val="241678C4"/>
    <w:rsid w:val="241D144D"/>
    <w:rsid w:val="24304BEB"/>
    <w:rsid w:val="244D1F9C"/>
    <w:rsid w:val="245B5B26"/>
    <w:rsid w:val="245F573A"/>
    <w:rsid w:val="246139C7"/>
    <w:rsid w:val="246D02D3"/>
    <w:rsid w:val="247840E5"/>
    <w:rsid w:val="248633FB"/>
    <w:rsid w:val="249B429A"/>
    <w:rsid w:val="24A713B1"/>
    <w:rsid w:val="24CE7073"/>
    <w:rsid w:val="24D334FA"/>
    <w:rsid w:val="24D81B80"/>
    <w:rsid w:val="24D95404"/>
    <w:rsid w:val="24DA2E85"/>
    <w:rsid w:val="24DB2B05"/>
    <w:rsid w:val="24E22490"/>
    <w:rsid w:val="24E9569E"/>
    <w:rsid w:val="250A7DD1"/>
    <w:rsid w:val="25104A83"/>
    <w:rsid w:val="25282C04"/>
    <w:rsid w:val="252E4B0E"/>
    <w:rsid w:val="25392E9F"/>
    <w:rsid w:val="253A41A3"/>
    <w:rsid w:val="254E75C1"/>
    <w:rsid w:val="25533A48"/>
    <w:rsid w:val="255B68D6"/>
    <w:rsid w:val="255E785B"/>
    <w:rsid w:val="256604EB"/>
    <w:rsid w:val="257A718B"/>
    <w:rsid w:val="25824598"/>
    <w:rsid w:val="25A4254E"/>
    <w:rsid w:val="25AD2E5D"/>
    <w:rsid w:val="25AF1BE4"/>
    <w:rsid w:val="25B76FF0"/>
    <w:rsid w:val="25BF65FB"/>
    <w:rsid w:val="25C56306"/>
    <w:rsid w:val="25D315FC"/>
    <w:rsid w:val="25DE75B5"/>
    <w:rsid w:val="25E877BF"/>
    <w:rsid w:val="25F1264D"/>
    <w:rsid w:val="25FA2F5D"/>
    <w:rsid w:val="261F5B38"/>
    <w:rsid w:val="26274D25"/>
    <w:rsid w:val="26423351"/>
    <w:rsid w:val="265213ED"/>
    <w:rsid w:val="26562947"/>
    <w:rsid w:val="266F2F1B"/>
    <w:rsid w:val="26711CA2"/>
    <w:rsid w:val="269C4CE4"/>
    <w:rsid w:val="26A22471"/>
    <w:rsid w:val="26A3466F"/>
    <w:rsid w:val="26E044D4"/>
    <w:rsid w:val="26E179D7"/>
    <w:rsid w:val="26EF6CED"/>
    <w:rsid w:val="26F469F8"/>
    <w:rsid w:val="27007912"/>
    <w:rsid w:val="272571C7"/>
    <w:rsid w:val="273A38E9"/>
    <w:rsid w:val="27575417"/>
    <w:rsid w:val="275B76A1"/>
    <w:rsid w:val="275C5122"/>
    <w:rsid w:val="275E4DA2"/>
    <w:rsid w:val="275F2824"/>
    <w:rsid w:val="277F117F"/>
    <w:rsid w:val="278065DC"/>
    <w:rsid w:val="2794527C"/>
    <w:rsid w:val="27A06B10"/>
    <w:rsid w:val="27A25897"/>
    <w:rsid w:val="27A27E15"/>
    <w:rsid w:val="27B81FB9"/>
    <w:rsid w:val="27CD08D9"/>
    <w:rsid w:val="27D55CE6"/>
    <w:rsid w:val="27E46300"/>
    <w:rsid w:val="27EA695E"/>
    <w:rsid w:val="27EE4691"/>
    <w:rsid w:val="27FD02F5"/>
    <w:rsid w:val="27FD1429"/>
    <w:rsid w:val="28036BB5"/>
    <w:rsid w:val="2808523B"/>
    <w:rsid w:val="280D5FB7"/>
    <w:rsid w:val="28231668"/>
    <w:rsid w:val="28343B01"/>
    <w:rsid w:val="283C2212"/>
    <w:rsid w:val="283E1E92"/>
    <w:rsid w:val="284827A1"/>
    <w:rsid w:val="284B6FA9"/>
    <w:rsid w:val="287C7778"/>
    <w:rsid w:val="287E2C7B"/>
    <w:rsid w:val="28844B85"/>
    <w:rsid w:val="289528A1"/>
    <w:rsid w:val="28C1246B"/>
    <w:rsid w:val="28D10507"/>
    <w:rsid w:val="28DA5593"/>
    <w:rsid w:val="28DE3F9A"/>
    <w:rsid w:val="28E444C1"/>
    <w:rsid w:val="28EC32AF"/>
    <w:rsid w:val="28F20A3C"/>
    <w:rsid w:val="28F364BD"/>
    <w:rsid w:val="28F61640"/>
    <w:rsid w:val="28FE6A4D"/>
    <w:rsid w:val="290E256A"/>
    <w:rsid w:val="291A637D"/>
    <w:rsid w:val="29215D08"/>
    <w:rsid w:val="29267C11"/>
    <w:rsid w:val="2937372F"/>
    <w:rsid w:val="293C4333"/>
    <w:rsid w:val="293D5638"/>
    <w:rsid w:val="2948410D"/>
    <w:rsid w:val="295E35EE"/>
    <w:rsid w:val="29755792"/>
    <w:rsid w:val="29847FAB"/>
    <w:rsid w:val="298B6D36"/>
    <w:rsid w:val="299A214E"/>
    <w:rsid w:val="299B3453"/>
    <w:rsid w:val="29A65F61"/>
    <w:rsid w:val="29B30AFA"/>
    <w:rsid w:val="29C50A14"/>
    <w:rsid w:val="29DB09B9"/>
    <w:rsid w:val="29EB0C54"/>
    <w:rsid w:val="29F959EB"/>
    <w:rsid w:val="2A020879"/>
    <w:rsid w:val="2A21112E"/>
    <w:rsid w:val="2A230DAE"/>
    <w:rsid w:val="2A305EC5"/>
    <w:rsid w:val="2A3E73D9"/>
    <w:rsid w:val="2A4C4DF3"/>
    <w:rsid w:val="2A606694"/>
    <w:rsid w:val="2A63541A"/>
    <w:rsid w:val="2A8049CB"/>
    <w:rsid w:val="2A83594F"/>
    <w:rsid w:val="2A863051"/>
    <w:rsid w:val="2AA45E84"/>
    <w:rsid w:val="2AAC548F"/>
    <w:rsid w:val="2AC32EB5"/>
    <w:rsid w:val="2ACF474A"/>
    <w:rsid w:val="2AE333EA"/>
    <w:rsid w:val="2AEE4FFE"/>
    <w:rsid w:val="2AFC6512"/>
    <w:rsid w:val="2B054C24"/>
    <w:rsid w:val="2B0E58B3"/>
    <w:rsid w:val="2B2C7062"/>
    <w:rsid w:val="2B3E27FF"/>
    <w:rsid w:val="2B4D5018"/>
    <w:rsid w:val="2B5272A1"/>
    <w:rsid w:val="2B5F2D34"/>
    <w:rsid w:val="2B683643"/>
    <w:rsid w:val="2B6C2049"/>
    <w:rsid w:val="2B742CD9"/>
    <w:rsid w:val="2B797161"/>
    <w:rsid w:val="2B7A4BE2"/>
    <w:rsid w:val="2B7B5327"/>
    <w:rsid w:val="2BA128A4"/>
    <w:rsid w:val="2BA769AB"/>
    <w:rsid w:val="2BAE6336"/>
    <w:rsid w:val="2BE12008"/>
    <w:rsid w:val="2BE92C98"/>
    <w:rsid w:val="2BF8505C"/>
    <w:rsid w:val="2BFB6435"/>
    <w:rsid w:val="2C021643"/>
    <w:rsid w:val="2C0A6A50"/>
    <w:rsid w:val="2C1602E4"/>
    <w:rsid w:val="2C1C43EC"/>
    <w:rsid w:val="2C2D7F09"/>
    <w:rsid w:val="2C324391"/>
    <w:rsid w:val="2C344011"/>
    <w:rsid w:val="2C370819"/>
    <w:rsid w:val="2C3C4CA0"/>
    <w:rsid w:val="2C3E23A2"/>
    <w:rsid w:val="2C413326"/>
    <w:rsid w:val="2C6538E6"/>
    <w:rsid w:val="2C856399"/>
    <w:rsid w:val="2C8C5D24"/>
    <w:rsid w:val="2C9D01BD"/>
    <w:rsid w:val="2CA945A8"/>
    <w:rsid w:val="2CA952D4"/>
    <w:rsid w:val="2CE9283B"/>
    <w:rsid w:val="2CE960BE"/>
    <w:rsid w:val="2CF134CA"/>
    <w:rsid w:val="2CF2314A"/>
    <w:rsid w:val="2CF4444F"/>
    <w:rsid w:val="2CFA3DDA"/>
    <w:rsid w:val="2CFE6F5D"/>
    <w:rsid w:val="2D0852EE"/>
    <w:rsid w:val="2D0B4074"/>
    <w:rsid w:val="2D1139FF"/>
    <w:rsid w:val="2D194E5C"/>
    <w:rsid w:val="2D200796"/>
    <w:rsid w:val="2D23171B"/>
    <w:rsid w:val="2D254C1E"/>
    <w:rsid w:val="2D2B45A9"/>
    <w:rsid w:val="2D3319B5"/>
    <w:rsid w:val="2D3703BB"/>
    <w:rsid w:val="2D3D22C5"/>
    <w:rsid w:val="2D400CCB"/>
    <w:rsid w:val="2D41674C"/>
    <w:rsid w:val="2D660F0B"/>
    <w:rsid w:val="2D9177D0"/>
    <w:rsid w:val="2DA66471"/>
    <w:rsid w:val="2DAB617C"/>
    <w:rsid w:val="2DC10320"/>
    <w:rsid w:val="2DC27F9F"/>
    <w:rsid w:val="2DC35A21"/>
    <w:rsid w:val="2DD45CBB"/>
    <w:rsid w:val="2DD82143"/>
    <w:rsid w:val="2DE801DF"/>
    <w:rsid w:val="2DF055EB"/>
    <w:rsid w:val="2DF74F76"/>
    <w:rsid w:val="2DFC6E80"/>
    <w:rsid w:val="2E005886"/>
    <w:rsid w:val="2E203BBC"/>
    <w:rsid w:val="2E234B41"/>
    <w:rsid w:val="2E576295"/>
    <w:rsid w:val="2E6C623A"/>
    <w:rsid w:val="2E7510C8"/>
    <w:rsid w:val="2E953B7B"/>
    <w:rsid w:val="2E976DAE"/>
    <w:rsid w:val="2E9D6A09"/>
    <w:rsid w:val="2EA0410A"/>
    <w:rsid w:val="2EC17EC2"/>
    <w:rsid w:val="2ED9728F"/>
    <w:rsid w:val="2EDE5274"/>
    <w:rsid w:val="2EE12975"/>
    <w:rsid w:val="2EE54BFF"/>
    <w:rsid w:val="2EF6291B"/>
    <w:rsid w:val="2EF74B19"/>
    <w:rsid w:val="2F280B6B"/>
    <w:rsid w:val="2F2C7572"/>
    <w:rsid w:val="2F340201"/>
    <w:rsid w:val="2F342400"/>
    <w:rsid w:val="2F372D57"/>
    <w:rsid w:val="2F421715"/>
    <w:rsid w:val="2F5219B0"/>
    <w:rsid w:val="2F642F4F"/>
    <w:rsid w:val="2F6A4E58"/>
    <w:rsid w:val="2F7553E7"/>
    <w:rsid w:val="2F8B2E0E"/>
    <w:rsid w:val="2FAA7E40"/>
    <w:rsid w:val="2FBC35DD"/>
    <w:rsid w:val="2FC132E8"/>
    <w:rsid w:val="2FD361A8"/>
    <w:rsid w:val="2FD51F89"/>
    <w:rsid w:val="2FD63906"/>
    <w:rsid w:val="2FDB060F"/>
    <w:rsid w:val="2FF16036"/>
    <w:rsid w:val="2FFA2F2D"/>
    <w:rsid w:val="301F3682"/>
    <w:rsid w:val="30247B0A"/>
    <w:rsid w:val="30272C8D"/>
    <w:rsid w:val="302C2998"/>
    <w:rsid w:val="303C51B0"/>
    <w:rsid w:val="303D4E30"/>
    <w:rsid w:val="30470FC3"/>
    <w:rsid w:val="307F111D"/>
    <w:rsid w:val="308D5EB4"/>
    <w:rsid w:val="30A203D8"/>
    <w:rsid w:val="30A35E59"/>
    <w:rsid w:val="30B20672"/>
    <w:rsid w:val="30B67078"/>
    <w:rsid w:val="30BE1F06"/>
    <w:rsid w:val="30E42146"/>
    <w:rsid w:val="30EB1AD1"/>
    <w:rsid w:val="30EC7553"/>
    <w:rsid w:val="30FE2CF0"/>
    <w:rsid w:val="310B4584"/>
    <w:rsid w:val="31181CFC"/>
    <w:rsid w:val="311B481E"/>
    <w:rsid w:val="311C2866"/>
    <w:rsid w:val="311F3225"/>
    <w:rsid w:val="312E383F"/>
    <w:rsid w:val="312E5A3D"/>
    <w:rsid w:val="312F6D42"/>
    <w:rsid w:val="31324444"/>
    <w:rsid w:val="31437F61"/>
    <w:rsid w:val="314B2DEF"/>
    <w:rsid w:val="315301FC"/>
    <w:rsid w:val="31576C02"/>
    <w:rsid w:val="31614F93"/>
    <w:rsid w:val="31634C13"/>
    <w:rsid w:val="317177AC"/>
    <w:rsid w:val="31772AF1"/>
    <w:rsid w:val="319B05F0"/>
    <w:rsid w:val="31A44824"/>
    <w:rsid w:val="31C51434"/>
    <w:rsid w:val="31C72739"/>
    <w:rsid w:val="31E10D64"/>
    <w:rsid w:val="3204479C"/>
    <w:rsid w:val="321502BA"/>
    <w:rsid w:val="323971F4"/>
    <w:rsid w:val="323A4C76"/>
    <w:rsid w:val="325B00F2"/>
    <w:rsid w:val="325B51AB"/>
    <w:rsid w:val="32645ABA"/>
    <w:rsid w:val="327637D6"/>
    <w:rsid w:val="327E6664"/>
    <w:rsid w:val="32874D75"/>
    <w:rsid w:val="32886F74"/>
    <w:rsid w:val="32AB622F"/>
    <w:rsid w:val="32B85544"/>
    <w:rsid w:val="32D1646E"/>
    <w:rsid w:val="32D21971"/>
    <w:rsid w:val="32D75DF9"/>
    <w:rsid w:val="32DA782F"/>
    <w:rsid w:val="32DF3206"/>
    <w:rsid w:val="32E4458C"/>
    <w:rsid w:val="32EC251B"/>
    <w:rsid w:val="32EF34A0"/>
    <w:rsid w:val="32FE0237"/>
    <w:rsid w:val="330111BC"/>
    <w:rsid w:val="330E4C4E"/>
    <w:rsid w:val="3328107B"/>
    <w:rsid w:val="332E2F85"/>
    <w:rsid w:val="333C359F"/>
    <w:rsid w:val="334A28B5"/>
    <w:rsid w:val="335023A0"/>
    <w:rsid w:val="335608C6"/>
    <w:rsid w:val="33634ED9"/>
    <w:rsid w:val="336B2DEA"/>
    <w:rsid w:val="339B7340"/>
    <w:rsid w:val="339D6ABC"/>
    <w:rsid w:val="33A41CCA"/>
    <w:rsid w:val="33AC70D6"/>
    <w:rsid w:val="33B514D5"/>
    <w:rsid w:val="33CD1809"/>
    <w:rsid w:val="33D07732"/>
    <w:rsid w:val="33D44A17"/>
    <w:rsid w:val="33F00AC4"/>
    <w:rsid w:val="33F42D4E"/>
    <w:rsid w:val="33FA4C57"/>
    <w:rsid w:val="33FC015A"/>
    <w:rsid w:val="33FE7DDA"/>
    <w:rsid w:val="341F3B92"/>
    <w:rsid w:val="34211293"/>
    <w:rsid w:val="3439473C"/>
    <w:rsid w:val="343B422E"/>
    <w:rsid w:val="343E6645"/>
    <w:rsid w:val="344949D6"/>
    <w:rsid w:val="345B5F75"/>
    <w:rsid w:val="345C5BF5"/>
    <w:rsid w:val="34673F86"/>
    <w:rsid w:val="34732316"/>
    <w:rsid w:val="34797724"/>
    <w:rsid w:val="347A2C24"/>
    <w:rsid w:val="347A51A5"/>
    <w:rsid w:val="347D19AD"/>
    <w:rsid w:val="348C6744"/>
    <w:rsid w:val="34A075E3"/>
    <w:rsid w:val="34A30568"/>
    <w:rsid w:val="34A614EC"/>
    <w:rsid w:val="34C67823"/>
    <w:rsid w:val="34CD71AE"/>
    <w:rsid w:val="34DF325D"/>
    <w:rsid w:val="34EC41DF"/>
    <w:rsid w:val="352765C3"/>
    <w:rsid w:val="35357321"/>
    <w:rsid w:val="35476E77"/>
    <w:rsid w:val="354A587E"/>
    <w:rsid w:val="35527407"/>
    <w:rsid w:val="356773AC"/>
    <w:rsid w:val="356C7FB1"/>
    <w:rsid w:val="3570223A"/>
    <w:rsid w:val="35763D54"/>
    <w:rsid w:val="359C114E"/>
    <w:rsid w:val="35A04F88"/>
    <w:rsid w:val="35A82394"/>
    <w:rsid w:val="35B85EB2"/>
    <w:rsid w:val="35CA164F"/>
    <w:rsid w:val="35CE0055"/>
    <w:rsid w:val="35D15757"/>
    <w:rsid w:val="35E26CF6"/>
    <w:rsid w:val="360D2EDF"/>
    <w:rsid w:val="361A26D3"/>
    <w:rsid w:val="361C2353"/>
    <w:rsid w:val="36231CDE"/>
    <w:rsid w:val="3640708F"/>
    <w:rsid w:val="36430014"/>
    <w:rsid w:val="36460F99"/>
    <w:rsid w:val="36584736"/>
    <w:rsid w:val="365921B8"/>
    <w:rsid w:val="365A7C39"/>
    <w:rsid w:val="36643DCC"/>
    <w:rsid w:val="36701DDD"/>
    <w:rsid w:val="36820DFD"/>
    <w:rsid w:val="36840A7D"/>
    <w:rsid w:val="36867804"/>
    <w:rsid w:val="369A64A4"/>
    <w:rsid w:val="36A2002D"/>
    <w:rsid w:val="36B10648"/>
    <w:rsid w:val="36BD26D3"/>
    <w:rsid w:val="36C572E8"/>
    <w:rsid w:val="36D030FB"/>
    <w:rsid w:val="36DB148C"/>
    <w:rsid w:val="36E807A2"/>
    <w:rsid w:val="36FE2945"/>
    <w:rsid w:val="371273E8"/>
    <w:rsid w:val="37266088"/>
    <w:rsid w:val="3729700D"/>
    <w:rsid w:val="372F0F16"/>
    <w:rsid w:val="3730221B"/>
    <w:rsid w:val="376A7A76"/>
    <w:rsid w:val="376B54F8"/>
    <w:rsid w:val="376C2F79"/>
    <w:rsid w:val="3778260F"/>
    <w:rsid w:val="377B3594"/>
    <w:rsid w:val="37846422"/>
    <w:rsid w:val="378E47B3"/>
    <w:rsid w:val="37910FBB"/>
    <w:rsid w:val="37A159D2"/>
    <w:rsid w:val="37C13D08"/>
    <w:rsid w:val="37D16521"/>
    <w:rsid w:val="37D416A4"/>
    <w:rsid w:val="37D467DC"/>
    <w:rsid w:val="37F222D9"/>
    <w:rsid w:val="380A1B7E"/>
    <w:rsid w:val="381F62A0"/>
    <w:rsid w:val="38371749"/>
    <w:rsid w:val="383813C8"/>
    <w:rsid w:val="38543277"/>
    <w:rsid w:val="38595180"/>
    <w:rsid w:val="3860038E"/>
    <w:rsid w:val="38650F93"/>
    <w:rsid w:val="38656DD7"/>
    <w:rsid w:val="386B2E9C"/>
    <w:rsid w:val="386E18A2"/>
    <w:rsid w:val="386F7324"/>
    <w:rsid w:val="38733B2C"/>
    <w:rsid w:val="388749CB"/>
    <w:rsid w:val="38895CD0"/>
    <w:rsid w:val="388D46D6"/>
    <w:rsid w:val="38922D5C"/>
    <w:rsid w:val="389265DF"/>
    <w:rsid w:val="389771E3"/>
    <w:rsid w:val="38BA649F"/>
    <w:rsid w:val="38C34BB0"/>
    <w:rsid w:val="38CE09C2"/>
    <w:rsid w:val="38D11947"/>
    <w:rsid w:val="38D812D2"/>
    <w:rsid w:val="38F93A05"/>
    <w:rsid w:val="39041D96"/>
    <w:rsid w:val="391223B0"/>
    <w:rsid w:val="39282356"/>
    <w:rsid w:val="392A7A57"/>
    <w:rsid w:val="39507C97"/>
    <w:rsid w:val="39511E95"/>
    <w:rsid w:val="39650B36"/>
    <w:rsid w:val="396665B7"/>
    <w:rsid w:val="3970274A"/>
    <w:rsid w:val="39706EC7"/>
    <w:rsid w:val="39843638"/>
    <w:rsid w:val="398A32F4"/>
    <w:rsid w:val="39947487"/>
    <w:rsid w:val="3996298A"/>
    <w:rsid w:val="39C059C9"/>
    <w:rsid w:val="39C20ECF"/>
    <w:rsid w:val="39CE4CE2"/>
    <w:rsid w:val="39D80E75"/>
    <w:rsid w:val="3A0B4B47"/>
    <w:rsid w:val="3A0E134F"/>
    <w:rsid w:val="3A152ED8"/>
    <w:rsid w:val="3A1918DE"/>
    <w:rsid w:val="3A1C2863"/>
    <w:rsid w:val="3A1E15E9"/>
    <w:rsid w:val="3A2B2E7D"/>
    <w:rsid w:val="3A2C08FF"/>
    <w:rsid w:val="3A2E3E02"/>
    <w:rsid w:val="3A394391"/>
    <w:rsid w:val="3A3A5696"/>
    <w:rsid w:val="3A415021"/>
    <w:rsid w:val="3A553CC1"/>
    <w:rsid w:val="3A5D4951"/>
    <w:rsid w:val="3A651D5D"/>
    <w:rsid w:val="3A810009"/>
    <w:rsid w:val="3A815E0A"/>
    <w:rsid w:val="3A836D8F"/>
    <w:rsid w:val="3A890C98"/>
    <w:rsid w:val="3A8D72B7"/>
    <w:rsid w:val="3A900623"/>
    <w:rsid w:val="3A935D24"/>
    <w:rsid w:val="3A96252C"/>
    <w:rsid w:val="3AA35FBF"/>
    <w:rsid w:val="3AC41D77"/>
    <w:rsid w:val="3AC7657F"/>
    <w:rsid w:val="3AD57A93"/>
    <w:rsid w:val="3AD80A17"/>
    <w:rsid w:val="3AD84480"/>
    <w:rsid w:val="3ADB521F"/>
    <w:rsid w:val="3ADF03A2"/>
    <w:rsid w:val="3ADF3C25"/>
    <w:rsid w:val="3AF40348"/>
    <w:rsid w:val="3AF564F0"/>
    <w:rsid w:val="3AFA2251"/>
    <w:rsid w:val="3AFC7952"/>
    <w:rsid w:val="3B1A3241"/>
    <w:rsid w:val="3B1E118C"/>
    <w:rsid w:val="3B250B17"/>
    <w:rsid w:val="3B337E2C"/>
    <w:rsid w:val="3B3720B6"/>
    <w:rsid w:val="3B553864"/>
    <w:rsid w:val="3B641482"/>
    <w:rsid w:val="3B692505"/>
    <w:rsid w:val="3B736697"/>
    <w:rsid w:val="3B8B1B40"/>
    <w:rsid w:val="3B8C75C1"/>
    <w:rsid w:val="3BA23963"/>
    <w:rsid w:val="3BA44C68"/>
    <w:rsid w:val="3BB62604"/>
    <w:rsid w:val="3BBC230F"/>
    <w:rsid w:val="3BC606A0"/>
    <w:rsid w:val="3BF249E7"/>
    <w:rsid w:val="3C061489"/>
    <w:rsid w:val="3C1926A8"/>
    <w:rsid w:val="3C1C7DAA"/>
    <w:rsid w:val="3C217AB5"/>
    <w:rsid w:val="3C2F484C"/>
    <w:rsid w:val="3C3D3B62"/>
    <w:rsid w:val="3C4953F6"/>
    <w:rsid w:val="3C616320"/>
    <w:rsid w:val="3C681D8A"/>
    <w:rsid w:val="3C712D37"/>
    <w:rsid w:val="3C826855"/>
    <w:rsid w:val="3C9035EC"/>
    <w:rsid w:val="3C934571"/>
    <w:rsid w:val="3C9B197D"/>
    <w:rsid w:val="3CC0413B"/>
    <w:rsid w:val="3CC82828"/>
    <w:rsid w:val="3CCA24CC"/>
    <w:rsid w:val="3CDF116D"/>
    <w:rsid w:val="3CE355F4"/>
    <w:rsid w:val="3D026DA3"/>
    <w:rsid w:val="3D1141E0"/>
    <w:rsid w:val="3D286FE2"/>
    <w:rsid w:val="3D2A34E3"/>
    <w:rsid w:val="3D3F6C08"/>
    <w:rsid w:val="3D4A5E08"/>
    <w:rsid w:val="3D4B7546"/>
    <w:rsid w:val="3D56682D"/>
    <w:rsid w:val="3D6200C1"/>
    <w:rsid w:val="3D66234A"/>
    <w:rsid w:val="3D6D6452"/>
    <w:rsid w:val="3D70539A"/>
    <w:rsid w:val="3D7B60D4"/>
    <w:rsid w:val="3D810976"/>
    <w:rsid w:val="3DA82DB4"/>
    <w:rsid w:val="3DC50166"/>
    <w:rsid w:val="3DC65BE7"/>
    <w:rsid w:val="3DC96B6C"/>
    <w:rsid w:val="3DDE328E"/>
    <w:rsid w:val="3E0778B8"/>
    <w:rsid w:val="3E1533E8"/>
    <w:rsid w:val="3E18216E"/>
    <w:rsid w:val="3E212A7E"/>
    <w:rsid w:val="3E2326FD"/>
    <w:rsid w:val="3E2F1D93"/>
    <w:rsid w:val="3E4405D4"/>
    <w:rsid w:val="3E605DE6"/>
    <w:rsid w:val="3E630F69"/>
    <w:rsid w:val="3EA01CAF"/>
    <w:rsid w:val="3EC07104"/>
    <w:rsid w:val="3EE250BA"/>
    <w:rsid w:val="3EF40857"/>
    <w:rsid w:val="3F0377ED"/>
    <w:rsid w:val="3F0F6E83"/>
    <w:rsid w:val="3F1E169C"/>
    <w:rsid w:val="3F341641"/>
    <w:rsid w:val="3F46155B"/>
    <w:rsid w:val="3F650802"/>
    <w:rsid w:val="3F7136A4"/>
    <w:rsid w:val="3F77294A"/>
    <w:rsid w:val="3F7755AE"/>
    <w:rsid w:val="3F9625DF"/>
    <w:rsid w:val="3F9738E4"/>
    <w:rsid w:val="3F981C83"/>
    <w:rsid w:val="3F9E326F"/>
    <w:rsid w:val="3F9F2EEF"/>
    <w:rsid w:val="3FA702FB"/>
    <w:rsid w:val="3FEE42F3"/>
    <w:rsid w:val="3FF17476"/>
    <w:rsid w:val="3FFC108A"/>
    <w:rsid w:val="3FFF200F"/>
    <w:rsid w:val="40030A15"/>
    <w:rsid w:val="400E6DA6"/>
    <w:rsid w:val="40261ECE"/>
    <w:rsid w:val="40456F00"/>
    <w:rsid w:val="40600DAE"/>
    <w:rsid w:val="40682937"/>
    <w:rsid w:val="406F7D44"/>
    <w:rsid w:val="40713247"/>
    <w:rsid w:val="40757A4F"/>
    <w:rsid w:val="40985685"/>
    <w:rsid w:val="40B9143D"/>
    <w:rsid w:val="40C27B4E"/>
    <w:rsid w:val="40CB045E"/>
    <w:rsid w:val="40D432EC"/>
    <w:rsid w:val="40DB2C76"/>
    <w:rsid w:val="40DB4E75"/>
    <w:rsid w:val="40E14B4B"/>
    <w:rsid w:val="40E70C87"/>
    <w:rsid w:val="40F07398"/>
    <w:rsid w:val="40F47F9D"/>
    <w:rsid w:val="40FA572A"/>
    <w:rsid w:val="410A7F42"/>
    <w:rsid w:val="410F43CA"/>
    <w:rsid w:val="411E2466"/>
    <w:rsid w:val="41300182"/>
    <w:rsid w:val="41485829"/>
    <w:rsid w:val="41490D2C"/>
    <w:rsid w:val="415C44C9"/>
    <w:rsid w:val="416050CE"/>
    <w:rsid w:val="416A64CB"/>
    <w:rsid w:val="416B6CE2"/>
    <w:rsid w:val="41837C0C"/>
    <w:rsid w:val="419D4F33"/>
    <w:rsid w:val="41A86B47"/>
    <w:rsid w:val="41B21655"/>
    <w:rsid w:val="41C73BAC"/>
    <w:rsid w:val="41CD3503"/>
    <w:rsid w:val="41E43129"/>
    <w:rsid w:val="41F25CC2"/>
    <w:rsid w:val="42117470"/>
    <w:rsid w:val="42174BFC"/>
    <w:rsid w:val="421B1084"/>
    <w:rsid w:val="42212F8E"/>
    <w:rsid w:val="42243F12"/>
    <w:rsid w:val="422C131F"/>
    <w:rsid w:val="423C15B9"/>
    <w:rsid w:val="423E4ABC"/>
    <w:rsid w:val="42415A41"/>
    <w:rsid w:val="42557F64"/>
    <w:rsid w:val="425B65EB"/>
    <w:rsid w:val="42683702"/>
    <w:rsid w:val="428377AF"/>
    <w:rsid w:val="428B4BBB"/>
    <w:rsid w:val="42CD30A6"/>
    <w:rsid w:val="42D40F7F"/>
    <w:rsid w:val="42EF105C"/>
    <w:rsid w:val="42EF48E0"/>
    <w:rsid w:val="42F83EEA"/>
    <w:rsid w:val="43041002"/>
    <w:rsid w:val="431A5724"/>
    <w:rsid w:val="43287C16"/>
    <w:rsid w:val="433517D1"/>
    <w:rsid w:val="43382755"/>
    <w:rsid w:val="433D2460"/>
    <w:rsid w:val="43446568"/>
    <w:rsid w:val="4359650D"/>
    <w:rsid w:val="43605E98"/>
    <w:rsid w:val="43757DB5"/>
    <w:rsid w:val="438276D2"/>
    <w:rsid w:val="438C21E0"/>
    <w:rsid w:val="43904469"/>
    <w:rsid w:val="43906D8E"/>
    <w:rsid w:val="43A22185"/>
    <w:rsid w:val="43B57B21"/>
    <w:rsid w:val="43CD51C7"/>
    <w:rsid w:val="43EB7FFB"/>
    <w:rsid w:val="440875AB"/>
    <w:rsid w:val="4420754F"/>
    <w:rsid w:val="442723DE"/>
    <w:rsid w:val="445441A7"/>
    <w:rsid w:val="445E033A"/>
    <w:rsid w:val="446012BE"/>
    <w:rsid w:val="448C7B84"/>
    <w:rsid w:val="44962692"/>
    <w:rsid w:val="44A6072E"/>
    <w:rsid w:val="44AF170F"/>
    <w:rsid w:val="44B518E4"/>
    <w:rsid w:val="44B53DFD"/>
    <w:rsid w:val="44BB06D3"/>
    <w:rsid w:val="44D97C83"/>
    <w:rsid w:val="44EF1E27"/>
    <w:rsid w:val="44F92736"/>
    <w:rsid w:val="44FB7E38"/>
    <w:rsid w:val="45196317"/>
    <w:rsid w:val="4536001D"/>
    <w:rsid w:val="453C1F26"/>
    <w:rsid w:val="453D79A8"/>
    <w:rsid w:val="454B2644"/>
    <w:rsid w:val="454E1E40"/>
    <w:rsid w:val="45543D4A"/>
    <w:rsid w:val="4556724D"/>
    <w:rsid w:val="45593A55"/>
    <w:rsid w:val="45620AE1"/>
    <w:rsid w:val="456D26F5"/>
    <w:rsid w:val="45757B02"/>
    <w:rsid w:val="458D0A2C"/>
    <w:rsid w:val="458E64AD"/>
    <w:rsid w:val="4590612D"/>
    <w:rsid w:val="45A13E49"/>
    <w:rsid w:val="45A715D5"/>
    <w:rsid w:val="45A75D52"/>
    <w:rsid w:val="45B27966"/>
    <w:rsid w:val="45B63B66"/>
    <w:rsid w:val="45C168FC"/>
    <w:rsid w:val="45C81B0A"/>
    <w:rsid w:val="45CA2A8F"/>
    <w:rsid w:val="45CA720B"/>
    <w:rsid w:val="45DE3CAE"/>
    <w:rsid w:val="45E66B3C"/>
    <w:rsid w:val="45EC42C8"/>
    <w:rsid w:val="460E69FB"/>
    <w:rsid w:val="462908AA"/>
    <w:rsid w:val="462A2AA8"/>
    <w:rsid w:val="462F49B1"/>
    <w:rsid w:val="4649335D"/>
    <w:rsid w:val="464B69A4"/>
    <w:rsid w:val="465B237E"/>
    <w:rsid w:val="465C457C"/>
    <w:rsid w:val="466F579B"/>
    <w:rsid w:val="467C28B2"/>
    <w:rsid w:val="467D0334"/>
    <w:rsid w:val="467E5DB6"/>
    <w:rsid w:val="468247BC"/>
    <w:rsid w:val="4683223D"/>
    <w:rsid w:val="468E6050"/>
    <w:rsid w:val="46C042A0"/>
    <w:rsid w:val="46C11D22"/>
    <w:rsid w:val="46C155A5"/>
    <w:rsid w:val="46DA4E4A"/>
    <w:rsid w:val="471D6BB8"/>
    <w:rsid w:val="47243FC5"/>
    <w:rsid w:val="47315859"/>
    <w:rsid w:val="473B3BEA"/>
    <w:rsid w:val="47430FF6"/>
    <w:rsid w:val="474B6403"/>
    <w:rsid w:val="47531291"/>
    <w:rsid w:val="47565A99"/>
    <w:rsid w:val="475F50A3"/>
    <w:rsid w:val="476A1887"/>
    <w:rsid w:val="476D7C3C"/>
    <w:rsid w:val="47831DE0"/>
    <w:rsid w:val="478C04F1"/>
    <w:rsid w:val="47927E7C"/>
    <w:rsid w:val="47966882"/>
    <w:rsid w:val="47993F84"/>
    <w:rsid w:val="47A66B1D"/>
    <w:rsid w:val="47BD2EBF"/>
    <w:rsid w:val="47C118C5"/>
    <w:rsid w:val="47CA4753"/>
    <w:rsid w:val="47DF46F8"/>
    <w:rsid w:val="47E40B80"/>
    <w:rsid w:val="47EF4992"/>
    <w:rsid w:val="47F830A4"/>
    <w:rsid w:val="47FC6227"/>
    <w:rsid w:val="480A2FBE"/>
    <w:rsid w:val="482573EB"/>
    <w:rsid w:val="48264E6C"/>
    <w:rsid w:val="482D2279"/>
    <w:rsid w:val="482F1EF9"/>
    <w:rsid w:val="484A3DA7"/>
    <w:rsid w:val="48524A37"/>
    <w:rsid w:val="485446B7"/>
    <w:rsid w:val="48551B48"/>
    <w:rsid w:val="48580B3F"/>
    <w:rsid w:val="488D7D14"/>
    <w:rsid w:val="488E5795"/>
    <w:rsid w:val="489509A3"/>
    <w:rsid w:val="48955120"/>
    <w:rsid w:val="48AA0A8A"/>
    <w:rsid w:val="48B06FCF"/>
    <w:rsid w:val="48BC2DE1"/>
    <w:rsid w:val="48C82477"/>
    <w:rsid w:val="48D07BD4"/>
    <w:rsid w:val="48DA7E13"/>
    <w:rsid w:val="48F409BD"/>
    <w:rsid w:val="48FB0348"/>
    <w:rsid w:val="49023556"/>
    <w:rsid w:val="490A0962"/>
    <w:rsid w:val="491F5084"/>
    <w:rsid w:val="4924150C"/>
    <w:rsid w:val="49395C2E"/>
    <w:rsid w:val="494A71CD"/>
    <w:rsid w:val="49505853"/>
    <w:rsid w:val="495C70E7"/>
    <w:rsid w:val="49605AEE"/>
    <w:rsid w:val="49703B8A"/>
    <w:rsid w:val="498737AF"/>
    <w:rsid w:val="498B5A38"/>
    <w:rsid w:val="498C34BA"/>
    <w:rsid w:val="49AA2A6A"/>
    <w:rsid w:val="49AE366E"/>
    <w:rsid w:val="49B17E7B"/>
    <w:rsid w:val="49B33379"/>
    <w:rsid w:val="49B87801"/>
    <w:rsid w:val="49BF3909"/>
    <w:rsid w:val="49C20111"/>
    <w:rsid w:val="49C35B92"/>
    <w:rsid w:val="49CC64A2"/>
    <w:rsid w:val="49E64E4D"/>
    <w:rsid w:val="49E6704C"/>
    <w:rsid w:val="49F22E5E"/>
    <w:rsid w:val="4A092A83"/>
    <w:rsid w:val="4A144698"/>
    <w:rsid w:val="4A1C3CA2"/>
    <w:rsid w:val="4A1D4FA7"/>
    <w:rsid w:val="4A283338"/>
    <w:rsid w:val="4A2F4EC1"/>
    <w:rsid w:val="4A3161C6"/>
    <w:rsid w:val="4A3E54DC"/>
    <w:rsid w:val="4A52417C"/>
    <w:rsid w:val="4A6D602B"/>
    <w:rsid w:val="4A742133"/>
    <w:rsid w:val="4A753438"/>
    <w:rsid w:val="4A7F5F45"/>
    <w:rsid w:val="4A8423CD"/>
    <w:rsid w:val="4A845C50"/>
    <w:rsid w:val="4A896855"/>
    <w:rsid w:val="4A8A4C95"/>
    <w:rsid w:val="4A8A7B5A"/>
    <w:rsid w:val="4A9061E0"/>
    <w:rsid w:val="4AA25200"/>
    <w:rsid w:val="4AAF6A1F"/>
    <w:rsid w:val="4AAF6A94"/>
    <w:rsid w:val="4ABD70AF"/>
    <w:rsid w:val="4AC544BB"/>
    <w:rsid w:val="4AC7413B"/>
    <w:rsid w:val="4AD359CF"/>
    <w:rsid w:val="4ADE3D60"/>
    <w:rsid w:val="4AE74670"/>
    <w:rsid w:val="4AF33D06"/>
    <w:rsid w:val="4B03651F"/>
    <w:rsid w:val="4B0C6E2E"/>
    <w:rsid w:val="4B0E7738"/>
    <w:rsid w:val="4B257D58"/>
    <w:rsid w:val="4B3B40FA"/>
    <w:rsid w:val="4B3E2E80"/>
    <w:rsid w:val="4B446F88"/>
    <w:rsid w:val="4B6C26CB"/>
    <w:rsid w:val="4B783F5F"/>
    <w:rsid w:val="4B7C33C4"/>
    <w:rsid w:val="4B804BEF"/>
    <w:rsid w:val="4B842010"/>
    <w:rsid w:val="4B970F90"/>
    <w:rsid w:val="4BA018A0"/>
    <w:rsid w:val="4BAD69B7"/>
    <w:rsid w:val="4BAE4439"/>
    <w:rsid w:val="4BB308C1"/>
    <w:rsid w:val="4BBB7ECB"/>
    <w:rsid w:val="4BC55A93"/>
    <w:rsid w:val="4BC62629"/>
    <w:rsid w:val="4BD40DF5"/>
    <w:rsid w:val="4BDB6202"/>
    <w:rsid w:val="4BE95517"/>
    <w:rsid w:val="4BFB6776"/>
    <w:rsid w:val="4C016441"/>
    <w:rsid w:val="4C143DDD"/>
    <w:rsid w:val="4C28087F"/>
    <w:rsid w:val="4C484637"/>
    <w:rsid w:val="4C4D523C"/>
    <w:rsid w:val="4C6251E1"/>
    <w:rsid w:val="4C663BE7"/>
    <w:rsid w:val="4C671669"/>
    <w:rsid w:val="4C6B006F"/>
    <w:rsid w:val="4C6F31F2"/>
    <w:rsid w:val="4C700C74"/>
    <w:rsid w:val="4C7166F5"/>
    <w:rsid w:val="4C7D7F89"/>
    <w:rsid w:val="4C8B2B22"/>
    <w:rsid w:val="4C8C27A2"/>
    <w:rsid w:val="4C947BAF"/>
    <w:rsid w:val="4CAB3057"/>
    <w:rsid w:val="4CAE3FDC"/>
    <w:rsid w:val="4CB848EB"/>
    <w:rsid w:val="4CCC6E0F"/>
    <w:rsid w:val="4CD174D7"/>
    <w:rsid w:val="4CD32F17"/>
    <w:rsid w:val="4CD906A3"/>
    <w:rsid w:val="4CE15AB0"/>
    <w:rsid w:val="4CE566B4"/>
    <w:rsid w:val="4CE64136"/>
    <w:rsid w:val="4CE87639"/>
    <w:rsid w:val="4CEB3E41"/>
    <w:rsid w:val="4CFA6659"/>
    <w:rsid w:val="4D0A1810"/>
    <w:rsid w:val="4D405AC9"/>
    <w:rsid w:val="4D480957"/>
    <w:rsid w:val="4D521266"/>
    <w:rsid w:val="4D7A022C"/>
    <w:rsid w:val="4D7B5CAE"/>
    <w:rsid w:val="4D8330BA"/>
    <w:rsid w:val="4D8465BE"/>
    <w:rsid w:val="4D906B4D"/>
    <w:rsid w:val="4D933355"/>
    <w:rsid w:val="4D9664D8"/>
    <w:rsid w:val="4D973F59"/>
    <w:rsid w:val="4D99745C"/>
    <w:rsid w:val="4DE15652"/>
    <w:rsid w:val="4DE76549"/>
    <w:rsid w:val="4DEB7267"/>
    <w:rsid w:val="4DEC4CE8"/>
    <w:rsid w:val="4DFB61FC"/>
    <w:rsid w:val="4E013989"/>
    <w:rsid w:val="4E141324"/>
    <w:rsid w:val="4E257040"/>
    <w:rsid w:val="4E391564"/>
    <w:rsid w:val="4E4E3A88"/>
    <w:rsid w:val="4E52468C"/>
    <w:rsid w:val="4E527AAF"/>
    <w:rsid w:val="4E53210E"/>
    <w:rsid w:val="4E5A1A99"/>
    <w:rsid w:val="4E772448"/>
    <w:rsid w:val="4E7B1FCD"/>
    <w:rsid w:val="4E7D2F52"/>
    <w:rsid w:val="4E8406DF"/>
    <w:rsid w:val="4E8C7CE9"/>
    <w:rsid w:val="4E963677"/>
    <w:rsid w:val="4E9C5D85"/>
    <w:rsid w:val="4EA0220D"/>
    <w:rsid w:val="4EAF6FA4"/>
    <w:rsid w:val="4EB54731"/>
    <w:rsid w:val="4EBE5040"/>
    <w:rsid w:val="4EBF2AC2"/>
    <w:rsid w:val="4EC12742"/>
    <w:rsid w:val="4EC201C3"/>
    <w:rsid w:val="4EC85950"/>
    <w:rsid w:val="4F1A1ED7"/>
    <w:rsid w:val="4F1E08DD"/>
    <w:rsid w:val="4F1F635F"/>
    <w:rsid w:val="4F3D7B0D"/>
    <w:rsid w:val="4F545534"/>
    <w:rsid w:val="4F5A4EBF"/>
    <w:rsid w:val="4F606DC8"/>
    <w:rsid w:val="4F6A776F"/>
    <w:rsid w:val="4F6B5159"/>
    <w:rsid w:val="4F707062"/>
    <w:rsid w:val="4F7D417A"/>
    <w:rsid w:val="4F7F6703"/>
    <w:rsid w:val="4F884709"/>
    <w:rsid w:val="4F917597"/>
    <w:rsid w:val="4F9827A5"/>
    <w:rsid w:val="4FA07BB2"/>
    <w:rsid w:val="4FA63CB9"/>
    <w:rsid w:val="4FC77A71"/>
    <w:rsid w:val="4FCC21D8"/>
    <w:rsid w:val="4FE44E23"/>
    <w:rsid w:val="4FFA3743"/>
    <w:rsid w:val="501320EF"/>
    <w:rsid w:val="501A61F6"/>
    <w:rsid w:val="501D29FE"/>
    <w:rsid w:val="501E4797"/>
    <w:rsid w:val="50334BA2"/>
    <w:rsid w:val="50465DC1"/>
    <w:rsid w:val="506D01FF"/>
    <w:rsid w:val="50784012"/>
    <w:rsid w:val="507E5F1B"/>
    <w:rsid w:val="508F1A38"/>
    <w:rsid w:val="5092043F"/>
    <w:rsid w:val="509513C3"/>
    <w:rsid w:val="50CF02A4"/>
    <w:rsid w:val="50D05D25"/>
    <w:rsid w:val="50DE503B"/>
    <w:rsid w:val="510703FD"/>
    <w:rsid w:val="5112678F"/>
    <w:rsid w:val="511E0023"/>
    <w:rsid w:val="512B7338"/>
    <w:rsid w:val="513D08D8"/>
    <w:rsid w:val="514349DF"/>
    <w:rsid w:val="514946EA"/>
    <w:rsid w:val="515D5589"/>
    <w:rsid w:val="517E1341"/>
    <w:rsid w:val="51881C50"/>
    <w:rsid w:val="518C3EDA"/>
    <w:rsid w:val="518E73DD"/>
    <w:rsid w:val="51A5597B"/>
    <w:rsid w:val="51A76C82"/>
    <w:rsid w:val="51A84704"/>
    <w:rsid w:val="51B22A95"/>
    <w:rsid w:val="51BB11A6"/>
    <w:rsid w:val="51C407B0"/>
    <w:rsid w:val="51F92080"/>
    <w:rsid w:val="51FC1C0F"/>
    <w:rsid w:val="52054A9D"/>
    <w:rsid w:val="52137636"/>
    <w:rsid w:val="521C7F46"/>
    <w:rsid w:val="522B4CDD"/>
    <w:rsid w:val="52352B08"/>
    <w:rsid w:val="523C29F9"/>
    <w:rsid w:val="524244DF"/>
    <w:rsid w:val="52466B8B"/>
    <w:rsid w:val="5253261E"/>
    <w:rsid w:val="52653BBD"/>
    <w:rsid w:val="526D0FC9"/>
    <w:rsid w:val="526D31C8"/>
    <w:rsid w:val="527463D6"/>
    <w:rsid w:val="52897275"/>
    <w:rsid w:val="52906C00"/>
    <w:rsid w:val="52971E0E"/>
    <w:rsid w:val="529A2D92"/>
    <w:rsid w:val="52A56BA5"/>
    <w:rsid w:val="52B04F36"/>
    <w:rsid w:val="52B87DC4"/>
    <w:rsid w:val="52C319D8"/>
    <w:rsid w:val="52CF79E9"/>
    <w:rsid w:val="52DB37FC"/>
    <w:rsid w:val="52E96395"/>
    <w:rsid w:val="52F7312C"/>
    <w:rsid w:val="53373F15"/>
    <w:rsid w:val="5381780D"/>
    <w:rsid w:val="53832D10"/>
    <w:rsid w:val="53874F99"/>
    <w:rsid w:val="538E4924"/>
    <w:rsid w:val="53902026"/>
    <w:rsid w:val="539442AF"/>
    <w:rsid w:val="539C16BB"/>
    <w:rsid w:val="53A0483E"/>
    <w:rsid w:val="53A61FCB"/>
    <w:rsid w:val="53A82F50"/>
    <w:rsid w:val="53A9514E"/>
    <w:rsid w:val="53AE4E59"/>
    <w:rsid w:val="53AF7057"/>
    <w:rsid w:val="53BB08EB"/>
    <w:rsid w:val="53C005F6"/>
    <w:rsid w:val="53C438F2"/>
    <w:rsid w:val="53D33D94"/>
    <w:rsid w:val="53D41815"/>
    <w:rsid w:val="53D57297"/>
    <w:rsid w:val="53FC7156"/>
    <w:rsid w:val="54186A87"/>
    <w:rsid w:val="542C5727"/>
    <w:rsid w:val="54442F3A"/>
    <w:rsid w:val="54514662"/>
    <w:rsid w:val="545C6276"/>
    <w:rsid w:val="545D5EF6"/>
    <w:rsid w:val="546D3F92"/>
    <w:rsid w:val="54722618"/>
    <w:rsid w:val="548712B9"/>
    <w:rsid w:val="549733F7"/>
    <w:rsid w:val="54A156E6"/>
    <w:rsid w:val="54A207B8"/>
    <w:rsid w:val="54B57C0A"/>
    <w:rsid w:val="54C2369C"/>
    <w:rsid w:val="54DB3DF3"/>
    <w:rsid w:val="54F33E6B"/>
    <w:rsid w:val="550E3B1C"/>
    <w:rsid w:val="553304D8"/>
    <w:rsid w:val="553C3366"/>
    <w:rsid w:val="55413F6A"/>
    <w:rsid w:val="5552550A"/>
    <w:rsid w:val="55627D22"/>
    <w:rsid w:val="558F1AA4"/>
    <w:rsid w:val="55A53C8F"/>
    <w:rsid w:val="55A72A15"/>
    <w:rsid w:val="55B961B3"/>
    <w:rsid w:val="55BE4F59"/>
    <w:rsid w:val="55E67F7B"/>
    <w:rsid w:val="55FE5622"/>
    <w:rsid w:val="55FF0EA5"/>
    <w:rsid w:val="56054FAD"/>
    <w:rsid w:val="561C29D4"/>
    <w:rsid w:val="561F13DA"/>
    <w:rsid w:val="56241FDF"/>
    <w:rsid w:val="562654E2"/>
    <w:rsid w:val="564E66A6"/>
    <w:rsid w:val="5651542C"/>
    <w:rsid w:val="565A24B9"/>
    <w:rsid w:val="5664664B"/>
    <w:rsid w:val="566B5FD6"/>
    <w:rsid w:val="5670465C"/>
    <w:rsid w:val="56862083"/>
    <w:rsid w:val="569E772A"/>
    <w:rsid w:val="56AD44C1"/>
    <w:rsid w:val="56AE1F43"/>
    <w:rsid w:val="56B411C3"/>
    <w:rsid w:val="56BE5A60"/>
    <w:rsid w:val="56D111FE"/>
    <w:rsid w:val="56E80E23"/>
    <w:rsid w:val="571141E6"/>
    <w:rsid w:val="571E5A7A"/>
    <w:rsid w:val="571F0F7D"/>
    <w:rsid w:val="572A4A40"/>
    <w:rsid w:val="57435CBA"/>
    <w:rsid w:val="57677173"/>
    <w:rsid w:val="57720D87"/>
    <w:rsid w:val="5777740D"/>
    <w:rsid w:val="577E261B"/>
    <w:rsid w:val="577F481A"/>
    <w:rsid w:val="57867A28"/>
    <w:rsid w:val="57911D3D"/>
    <w:rsid w:val="57967CC2"/>
    <w:rsid w:val="579831C5"/>
    <w:rsid w:val="57B1418D"/>
    <w:rsid w:val="57C16588"/>
    <w:rsid w:val="57D72CAA"/>
    <w:rsid w:val="57DC4BB3"/>
    <w:rsid w:val="57E3453E"/>
    <w:rsid w:val="57E96447"/>
    <w:rsid w:val="57EE28CF"/>
    <w:rsid w:val="580F0885"/>
    <w:rsid w:val="58106307"/>
    <w:rsid w:val="581C2A2E"/>
    <w:rsid w:val="58373FC8"/>
    <w:rsid w:val="584E3BED"/>
    <w:rsid w:val="58522703"/>
    <w:rsid w:val="58587D80"/>
    <w:rsid w:val="585D6406"/>
    <w:rsid w:val="586B0F9F"/>
    <w:rsid w:val="586E1F24"/>
    <w:rsid w:val="587020A4"/>
    <w:rsid w:val="5872092A"/>
    <w:rsid w:val="588E49D7"/>
    <w:rsid w:val="589B3CED"/>
    <w:rsid w:val="58A77AFF"/>
    <w:rsid w:val="58DB4AD6"/>
    <w:rsid w:val="58DB6CD4"/>
    <w:rsid w:val="58E10BDE"/>
    <w:rsid w:val="58E62E0E"/>
    <w:rsid w:val="58EE5CF5"/>
    <w:rsid w:val="58F86605"/>
    <w:rsid w:val="58FD050E"/>
    <w:rsid w:val="59032417"/>
    <w:rsid w:val="59117084"/>
    <w:rsid w:val="591539B6"/>
    <w:rsid w:val="591710B8"/>
    <w:rsid w:val="591C553F"/>
    <w:rsid w:val="59222CCC"/>
    <w:rsid w:val="59281352"/>
    <w:rsid w:val="593F0F77"/>
    <w:rsid w:val="5949510A"/>
    <w:rsid w:val="5953349B"/>
    <w:rsid w:val="59564420"/>
    <w:rsid w:val="59751451"/>
    <w:rsid w:val="59833FEA"/>
    <w:rsid w:val="59843C6A"/>
    <w:rsid w:val="59965209"/>
    <w:rsid w:val="5998290B"/>
    <w:rsid w:val="5999618E"/>
    <w:rsid w:val="599C7113"/>
    <w:rsid w:val="59A1101C"/>
    <w:rsid w:val="59A92BA5"/>
    <w:rsid w:val="59B447B9"/>
    <w:rsid w:val="59C0604D"/>
    <w:rsid w:val="59C13ACF"/>
    <w:rsid w:val="59CA3C2C"/>
    <w:rsid w:val="59D3726C"/>
    <w:rsid w:val="59EC3BA2"/>
    <w:rsid w:val="59ED7E16"/>
    <w:rsid w:val="59F43024"/>
    <w:rsid w:val="5A02233A"/>
    <w:rsid w:val="5A037DBC"/>
    <w:rsid w:val="5A050D40"/>
    <w:rsid w:val="5A463D28"/>
    <w:rsid w:val="5A5F6E50"/>
    <w:rsid w:val="5A677AE0"/>
    <w:rsid w:val="5A687760"/>
    <w:rsid w:val="5A6C6166"/>
    <w:rsid w:val="5A704B6C"/>
    <w:rsid w:val="5A766A76"/>
    <w:rsid w:val="5A7C1BE0"/>
    <w:rsid w:val="5A862593"/>
    <w:rsid w:val="5A866761"/>
    <w:rsid w:val="5A8A0F99"/>
    <w:rsid w:val="5AA12504"/>
    <w:rsid w:val="5AA80549"/>
    <w:rsid w:val="5AAB75B9"/>
    <w:rsid w:val="5AB246DC"/>
    <w:rsid w:val="5AC42429"/>
    <w:rsid w:val="5AD90D18"/>
    <w:rsid w:val="5AE470AA"/>
    <w:rsid w:val="5AEF428F"/>
    <w:rsid w:val="5B0C026E"/>
    <w:rsid w:val="5B1B0888"/>
    <w:rsid w:val="5B222411"/>
    <w:rsid w:val="5B260E18"/>
    <w:rsid w:val="5B291D9C"/>
    <w:rsid w:val="5B2A2BD4"/>
    <w:rsid w:val="5B2C65A4"/>
    <w:rsid w:val="5B3439B1"/>
    <w:rsid w:val="5B3E42C0"/>
    <w:rsid w:val="5B4B35D6"/>
    <w:rsid w:val="5B630C7D"/>
    <w:rsid w:val="5B6E700E"/>
    <w:rsid w:val="5B761E9C"/>
    <w:rsid w:val="5B867F38"/>
    <w:rsid w:val="5B8759B9"/>
    <w:rsid w:val="5B9D6810"/>
    <w:rsid w:val="5B9E1D5B"/>
    <w:rsid w:val="5BA10761"/>
    <w:rsid w:val="5BA31A66"/>
    <w:rsid w:val="5BA33C64"/>
    <w:rsid w:val="5BAD7DF7"/>
    <w:rsid w:val="5BB55204"/>
    <w:rsid w:val="5BB82905"/>
    <w:rsid w:val="5BBD2610"/>
    <w:rsid w:val="5BD731BA"/>
    <w:rsid w:val="5BDD2B45"/>
    <w:rsid w:val="5BDE63C8"/>
    <w:rsid w:val="5BE14DCE"/>
    <w:rsid w:val="5BF037E6"/>
    <w:rsid w:val="5BF13D64"/>
    <w:rsid w:val="5C0A270F"/>
    <w:rsid w:val="5C0F0D95"/>
    <w:rsid w:val="5C0F6B97"/>
    <w:rsid w:val="5C106817"/>
    <w:rsid w:val="5C127B1C"/>
    <w:rsid w:val="5C1874A6"/>
    <w:rsid w:val="5C194F28"/>
    <w:rsid w:val="5C227DB6"/>
    <w:rsid w:val="5C2A51C2"/>
    <w:rsid w:val="5C3E76E6"/>
    <w:rsid w:val="5C4A0F7A"/>
    <w:rsid w:val="5C4B6B03"/>
    <w:rsid w:val="5C584A0D"/>
    <w:rsid w:val="5C6171FB"/>
    <w:rsid w:val="5C6E2434"/>
    <w:rsid w:val="5C7133B8"/>
    <w:rsid w:val="5C852059"/>
    <w:rsid w:val="5CB54DA6"/>
    <w:rsid w:val="5CB73B2D"/>
    <w:rsid w:val="5CBB6CB0"/>
    <w:rsid w:val="5CD41DD8"/>
    <w:rsid w:val="5CD652DB"/>
    <w:rsid w:val="5D161948"/>
    <w:rsid w:val="5D1C5A4F"/>
    <w:rsid w:val="5D211ED7"/>
    <w:rsid w:val="5D2C0268"/>
    <w:rsid w:val="5D317F73"/>
    <w:rsid w:val="5D3543FB"/>
    <w:rsid w:val="5D502A26"/>
    <w:rsid w:val="5D7167DE"/>
    <w:rsid w:val="5D762C66"/>
    <w:rsid w:val="5D965719"/>
    <w:rsid w:val="5D99669E"/>
    <w:rsid w:val="5DAB1E3B"/>
    <w:rsid w:val="5DB54949"/>
    <w:rsid w:val="5E045D4D"/>
    <w:rsid w:val="5E1117E0"/>
    <w:rsid w:val="5E1614EB"/>
    <w:rsid w:val="5E1636E9"/>
    <w:rsid w:val="5E261785"/>
    <w:rsid w:val="5E2D1110"/>
    <w:rsid w:val="5E515E4C"/>
    <w:rsid w:val="5E65126A"/>
    <w:rsid w:val="5E7F7895"/>
    <w:rsid w:val="5E8A14A9"/>
    <w:rsid w:val="5EA0364D"/>
    <w:rsid w:val="5EA323D3"/>
    <w:rsid w:val="5EB400EF"/>
    <w:rsid w:val="5ED42BA2"/>
    <w:rsid w:val="5EE31B38"/>
    <w:rsid w:val="5EE65064"/>
    <w:rsid w:val="5EE7053E"/>
    <w:rsid w:val="5EEB27C8"/>
    <w:rsid w:val="5EF06C4F"/>
    <w:rsid w:val="5EF35656"/>
    <w:rsid w:val="5F172392"/>
    <w:rsid w:val="5F1A3317"/>
    <w:rsid w:val="5F312F3C"/>
    <w:rsid w:val="5F3176B9"/>
    <w:rsid w:val="5F442240"/>
    <w:rsid w:val="5F5E4D05"/>
    <w:rsid w:val="5F7104A2"/>
    <w:rsid w:val="5F772D91"/>
    <w:rsid w:val="5F791132"/>
    <w:rsid w:val="5F88394B"/>
    <w:rsid w:val="5F9606E2"/>
    <w:rsid w:val="5FA16A73"/>
    <w:rsid w:val="5FA840C8"/>
    <w:rsid w:val="5FAA3AFF"/>
    <w:rsid w:val="5FB86698"/>
    <w:rsid w:val="5FBC509E"/>
    <w:rsid w:val="5FC86933"/>
    <w:rsid w:val="5FD2225B"/>
    <w:rsid w:val="5FD501C7"/>
    <w:rsid w:val="5FDF4359"/>
    <w:rsid w:val="5FE62E42"/>
    <w:rsid w:val="5FEC7C96"/>
    <w:rsid w:val="5FF27777"/>
    <w:rsid w:val="5FF32FFA"/>
    <w:rsid w:val="5FF506FB"/>
    <w:rsid w:val="5FFA2985"/>
    <w:rsid w:val="600D5DA2"/>
    <w:rsid w:val="60204DC3"/>
    <w:rsid w:val="602120CC"/>
    <w:rsid w:val="60265228"/>
    <w:rsid w:val="6030505D"/>
    <w:rsid w:val="603749E8"/>
    <w:rsid w:val="60553F98"/>
    <w:rsid w:val="6057749B"/>
    <w:rsid w:val="605A0420"/>
    <w:rsid w:val="605A3CA3"/>
    <w:rsid w:val="60605BAC"/>
    <w:rsid w:val="60607DAB"/>
    <w:rsid w:val="607B1C59"/>
    <w:rsid w:val="60944D82"/>
    <w:rsid w:val="60AF11AF"/>
    <w:rsid w:val="60BF1449"/>
    <w:rsid w:val="60C458D1"/>
    <w:rsid w:val="60C60DD4"/>
    <w:rsid w:val="60D07165"/>
    <w:rsid w:val="60D7326D"/>
    <w:rsid w:val="60E03B7C"/>
    <w:rsid w:val="60E43825"/>
    <w:rsid w:val="60FA2528"/>
    <w:rsid w:val="61001EB2"/>
    <w:rsid w:val="610A27C2"/>
    <w:rsid w:val="611E4CE6"/>
    <w:rsid w:val="61236D4E"/>
    <w:rsid w:val="612A5275"/>
    <w:rsid w:val="612B657A"/>
    <w:rsid w:val="613D6494"/>
    <w:rsid w:val="6142619F"/>
    <w:rsid w:val="614C0CAD"/>
    <w:rsid w:val="616A18E2"/>
    <w:rsid w:val="618B7898"/>
    <w:rsid w:val="6190049D"/>
    <w:rsid w:val="61912710"/>
    <w:rsid w:val="619523A6"/>
    <w:rsid w:val="619A6E2E"/>
    <w:rsid w:val="619D55B4"/>
    <w:rsid w:val="61A81C01"/>
    <w:rsid w:val="61D94AC0"/>
    <w:rsid w:val="61ED6638"/>
    <w:rsid w:val="61F3273F"/>
    <w:rsid w:val="620307DC"/>
    <w:rsid w:val="62086E62"/>
    <w:rsid w:val="622C3B9E"/>
    <w:rsid w:val="622F4B23"/>
    <w:rsid w:val="62367D31"/>
    <w:rsid w:val="62392EB4"/>
    <w:rsid w:val="624D40D3"/>
    <w:rsid w:val="62533A5E"/>
    <w:rsid w:val="625B0E6A"/>
    <w:rsid w:val="625B0F02"/>
    <w:rsid w:val="62636276"/>
    <w:rsid w:val="626B6F06"/>
    <w:rsid w:val="626F7B0B"/>
    <w:rsid w:val="62731D94"/>
    <w:rsid w:val="62767495"/>
    <w:rsid w:val="627A3766"/>
    <w:rsid w:val="629C76D5"/>
    <w:rsid w:val="62AF08F4"/>
    <w:rsid w:val="62BC5A0C"/>
    <w:rsid w:val="62BF6990"/>
    <w:rsid w:val="62C332D8"/>
    <w:rsid w:val="62CD7EA4"/>
    <w:rsid w:val="62D1212E"/>
    <w:rsid w:val="63033C02"/>
    <w:rsid w:val="63061303"/>
    <w:rsid w:val="630C6A8F"/>
    <w:rsid w:val="63107694"/>
    <w:rsid w:val="63192522"/>
    <w:rsid w:val="632153B0"/>
    <w:rsid w:val="632F7F49"/>
    <w:rsid w:val="63375355"/>
    <w:rsid w:val="633C17DD"/>
    <w:rsid w:val="6349526F"/>
    <w:rsid w:val="636C452A"/>
    <w:rsid w:val="637473B8"/>
    <w:rsid w:val="63806A4E"/>
    <w:rsid w:val="63916CE9"/>
    <w:rsid w:val="63A7308B"/>
    <w:rsid w:val="63AF3D1A"/>
    <w:rsid w:val="63BE7617"/>
    <w:rsid w:val="63CF13E4"/>
    <w:rsid w:val="63CF2051"/>
    <w:rsid w:val="63DC1E0C"/>
    <w:rsid w:val="63E541F4"/>
    <w:rsid w:val="63E818F6"/>
    <w:rsid w:val="63E92BFA"/>
    <w:rsid w:val="63ED5D7D"/>
    <w:rsid w:val="63F06D02"/>
    <w:rsid w:val="64475192"/>
    <w:rsid w:val="646621C4"/>
    <w:rsid w:val="64725FD6"/>
    <w:rsid w:val="64785961"/>
    <w:rsid w:val="647B46E8"/>
    <w:rsid w:val="648A6F00"/>
    <w:rsid w:val="64945292"/>
    <w:rsid w:val="64952D13"/>
    <w:rsid w:val="64A358AC"/>
    <w:rsid w:val="64B45B46"/>
    <w:rsid w:val="64BA1C4E"/>
    <w:rsid w:val="64BE0654"/>
    <w:rsid w:val="64C073DB"/>
    <w:rsid w:val="64CE08EF"/>
    <w:rsid w:val="650B0753"/>
    <w:rsid w:val="651200DE"/>
    <w:rsid w:val="65146A9D"/>
    <w:rsid w:val="65297D03"/>
    <w:rsid w:val="652D1F8D"/>
    <w:rsid w:val="652E1C0D"/>
    <w:rsid w:val="65302F12"/>
    <w:rsid w:val="65393821"/>
    <w:rsid w:val="654C11BD"/>
    <w:rsid w:val="65786B89"/>
    <w:rsid w:val="658F67AE"/>
    <w:rsid w:val="65966139"/>
    <w:rsid w:val="65975DB9"/>
    <w:rsid w:val="65A62B50"/>
    <w:rsid w:val="65AD24DB"/>
    <w:rsid w:val="65AE59DE"/>
    <w:rsid w:val="65B37C68"/>
    <w:rsid w:val="65C149FF"/>
    <w:rsid w:val="65D43A20"/>
    <w:rsid w:val="65DF3FAF"/>
    <w:rsid w:val="65F71656"/>
    <w:rsid w:val="660157E8"/>
    <w:rsid w:val="66174109"/>
    <w:rsid w:val="66231220"/>
    <w:rsid w:val="663372BC"/>
    <w:rsid w:val="66356F3C"/>
    <w:rsid w:val="663933C4"/>
    <w:rsid w:val="66441755"/>
    <w:rsid w:val="66452A5A"/>
    <w:rsid w:val="66595E77"/>
    <w:rsid w:val="66620D05"/>
    <w:rsid w:val="66751F24"/>
    <w:rsid w:val="667D7330"/>
    <w:rsid w:val="668869C6"/>
    <w:rsid w:val="669D5C9C"/>
    <w:rsid w:val="669E696B"/>
    <w:rsid w:val="66A739F8"/>
    <w:rsid w:val="66B6078F"/>
    <w:rsid w:val="66BE141F"/>
    <w:rsid w:val="66CA4E3E"/>
    <w:rsid w:val="66CC61B6"/>
    <w:rsid w:val="66DE60D0"/>
    <w:rsid w:val="66EF1BEE"/>
    <w:rsid w:val="66F12B72"/>
    <w:rsid w:val="66FF1E88"/>
    <w:rsid w:val="67034111"/>
    <w:rsid w:val="67080599"/>
    <w:rsid w:val="67115625"/>
    <w:rsid w:val="67302657"/>
    <w:rsid w:val="67377E61"/>
    <w:rsid w:val="673E51F0"/>
    <w:rsid w:val="674028F1"/>
    <w:rsid w:val="674F2F0C"/>
    <w:rsid w:val="67703441"/>
    <w:rsid w:val="677A5055"/>
    <w:rsid w:val="67806F5E"/>
    <w:rsid w:val="67953680"/>
    <w:rsid w:val="67965B4A"/>
    <w:rsid w:val="67A40418"/>
    <w:rsid w:val="67A93F37"/>
    <w:rsid w:val="67E1027C"/>
    <w:rsid w:val="67E81E06"/>
    <w:rsid w:val="67E9310A"/>
    <w:rsid w:val="67EA1118"/>
    <w:rsid w:val="67F4149B"/>
    <w:rsid w:val="67F87EA2"/>
    <w:rsid w:val="67FC4329"/>
    <w:rsid w:val="68026233"/>
    <w:rsid w:val="680F1CC5"/>
    <w:rsid w:val="68457FA1"/>
    <w:rsid w:val="68515FB2"/>
    <w:rsid w:val="687142E8"/>
    <w:rsid w:val="687264E6"/>
    <w:rsid w:val="6876296E"/>
    <w:rsid w:val="687E35FE"/>
    <w:rsid w:val="68845507"/>
    <w:rsid w:val="68860A0A"/>
    <w:rsid w:val="68AC2E48"/>
    <w:rsid w:val="68AE634B"/>
    <w:rsid w:val="68B63758"/>
    <w:rsid w:val="68CC36FD"/>
    <w:rsid w:val="68D4658B"/>
    <w:rsid w:val="68E17E1F"/>
    <w:rsid w:val="68F25B3B"/>
    <w:rsid w:val="690006D4"/>
    <w:rsid w:val="69023BD7"/>
    <w:rsid w:val="690B44E7"/>
    <w:rsid w:val="69112B6D"/>
    <w:rsid w:val="69136070"/>
    <w:rsid w:val="691C697F"/>
    <w:rsid w:val="691F72A9"/>
    <w:rsid w:val="692B3716"/>
    <w:rsid w:val="692C3FBB"/>
    <w:rsid w:val="69472E9D"/>
    <w:rsid w:val="69503956"/>
    <w:rsid w:val="6954235C"/>
    <w:rsid w:val="6956585F"/>
    <w:rsid w:val="695E2C6C"/>
    <w:rsid w:val="696C2ED8"/>
    <w:rsid w:val="696F420B"/>
    <w:rsid w:val="69756114"/>
    <w:rsid w:val="69760313"/>
    <w:rsid w:val="697A6D19"/>
    <w:rsid w:val="697B479A"/>
    <w:rsid w:val="697C221C"/>
    <w:rsid w:val="698718B2"/>
    <w:rsid w:val="69A70AE2"/>
    <w:rsid w:val="69A86563"/>
    <w:rsid w:val="69AB74E8"/>
    <w:rsid w:val="69C30412"/>
    <w:rsid w:val="69CB581E"/>
    <w:rsid w:val="69CF7AA8"/>
    <w:rsid w:val="69D364AE"/>
    <w:rsid w:val="69E057C4"/>
    <w:rsid w:val="69E63E4A"/>
    <w:rsid w:val="69EF4759"/>
    <w:rsid w:val="69F44464"/>
    <w:rsid w:val="69F46E4C"/>
    <w:rsid w:val="69F95069"/>
    <w:rsid w:val="69FC1E52"/>
    <w:rsid w:val="69FC5FED"/>
    <w:rsid w:val="69FE14F0"/>
    <w:rsid w:val="6A062180"/>
    <w:rsid w:val="6A1F142A"/>
    <w:rsid w:val="6A3264C7"/>
    <w:rsid w:val="6A3B4BD9"/>
    <w:rsid w:val="6A582B8E"/>
    <w:rsid w:val="6A591C0A"/>
    <w:rsid w:val="6A596387"/>
    <w:rsid w:val="6A5E6092"/>
    <w:rsid w:val="6A5F3B13"/>
    <w:rsid w:val="6A652199"/>
    <w:rsid w:val="6A655A1D"/>
    <w:rsid w:val="6A6D2E29"/>
    <w:rsid w:val="6A6E2AA9"/>
    <w:rsid w:val="6A705FAC"/>
    <w:rsid w:val="6A834FCD"/>
    <w:rsid w:val="6A8917B4"/>
    <w:rsid w:val="6A9C3978"/>
    <w:rsid w:val="6AA73F08"/>
    <w:rsid w:val="6AA92C8E"/>
    <w:rsid w:val="6AB60C9F"/>
    <w:rsid w:val="6AC60F39"/>
    <w:rsid w:val="6AC769BB"/>
    <w:rsid w:val="6AC8443C"/>
    <w:rsid w:val="6AD846D7"/>
    <w:rsid w:val="6AF36585"/>
    <w:rsid w:val="6B0F0434"/>
    <w:rsid w:val="6B1732C2"/>
    <w:rsid w:val="6B3063EA"/>
    <w:rsid w:val="6B32606A"/>
    <w:rsid w:val="6B3C43FB"/>
    <w:rsid w:val="6B47600F"/>
    <w:rsid w:val="6B4849B1"/>
    <w:rsid w:val="6B5E3407"/>
    <w:rsid w:val="6B655563"/>
    <w:rsid w:val="6B7845E0"/>
    <w:rsid w:val="6B7A5565"/>
    <w:rsid w:val="6B8F4205"/>
    <w:rsid w:val="6B903E85"/>
    <w:rsid w:val="6B981292"/>
    <w:rsid w:val="6BA96FAE"/>
    <w:rsid w:val="6BC952E4"/>
    <w:rsid w:val="6BD15F74"/>
    <w:rsid w:val="6BED679D"/>
    <w:rsid w:val="6C053E44"/>
    <w:rsid w:val="6C09284A"/>
    <w:rsid w:val="6C0A02CC"/>
    <w:rsid w:val="6C1A3DE9"/>
    <w:rsid w:val="6C27567D"/>
    <w:rsid w:val="6C2C4B6A"/>
    <w:rsid w:val="6C2D5008"/>
    <w:rsid w:val="6C2E088C"/>
    <w:rsid w:val="6C360CAD"/>
    <w:rsid w:val="6C3A2120"/>
    <w:rsid w:val="6C3D208C"/>
    <w:rsid w:val="6C496EB7"/>
    <w:rsid w:val="6C523F43"/>
    <w:rsid w:val="6C5703CB"/>
    <w:rsid w:val="6C974A38"/>
    <w:rsid w:val="6C9C0EC0"/>
    <w:rsid w:val="6CA82754"/>
    <w:rsid w:val="6CB829EE"/>
    <w:rsid w:val="6CCA2908"/>
    <w:rsid w:val="6CCF6D90"/>
    <w:rsid w:val="6CD6671B"/>
    <w:rsid w:val="6CD854A1"/>
    <w:rsid w:val="6CFC21DE"/>
    <w:rsid w:val="6D23681A"/>
    <w:rsid w:val="6D2B74AA"/>
    <w:rsid w:val="6D3348B6"/>
    <w:rsid w:val="6D3C51C6"/>
    <w:rsid w:val="6D496A5A"/>
    <w:rsid w:val="6D5F0BFD"/>
    <w:rsid w:val="6D696F8E"/>
    <w:rsid w:val="6D79502A"/>
    <w:rsid w:val="6D955854"/>
    <w:rsid w:val="6D966B59"/>
    <w:rsid w:val="6DC1541F"/>
    <w:rsid w:val="6DCA02AD"/>
    <w:rsid w:val="6DCB5D2E"/>
    <w:rsid w:val="6DDC72CD"/>
    <w:rsid w:val="6DDF49CF"/>
    <w:rsid w:val="6DE05CD4"/>
    <w:rsid w:val="6DF410F1"/>
    <w:rsid w:val="6DFB42FF"/>
    <w:rsid w:val="6E0F771C"/>
    <w:rsid w:val="6E293B49"/>
    <w:rsid w:val="6E3D27EA"/>
    <w:rsid w:val="6E437F76"/>
    <w:rsid w:val="6E45347A"/>
    <w:rsid w:val="6E491E80"/>
    <w:rsid w:val="6E4A407E"/>
    <w:rsid w:val="6E526F0C"/>
    <w:rsid w:val="6E611014"/>
    <w:rsid w:val="6E7F6AD7"/>
    <w:rsid w:val="6E8B036B"/>
    <w:rsid w:val="6E912274"/>
    <w:rsid w:val="6EA470E4"/>
    <w:rsid w:val="6EB02B29"/>
    <w:rsid w:val="6EBB30B8"/>
    <w:rsid w:val="6EC10845"/>
    <w:rsid w:val="6EC5724B"/>
    <w:rsid w:val="6EDC35ED"/>
    <w:rsid w:val="6EE367FB"/>
    <w:rsid w:val="6EFA4222"/>
    <w:rsid w:val="6F1063C6"/>
    <w:rsid w:val="6F134DCC"/>
    <w:rsid w:val="6F245066"/>
    <w:rsid w:val="6F2A49F1"/>
    <w:rsid w:val="6F3068FA"/>
    <w:rsid w:val="6F3F5890"/>
    <w:rsid w:val="6F47651F"/>
    <w:rsid w:val="6F607449"/>
    <w:rsid w:val="6F715165"/>
    <w:rsid w:val="6F7C56F5"/>
    <w:rsid w:val="6F877309"/>
    <w:rsid w:val="6F884D8A"/>
    <w:rsid w:val="6F904395"/>
    <w:rsid w:val="6F94661F"/>
    <w:rsid w:val="6F9540A0"/>
    <w:rsid w:val="6F9C01A8"/>
    <w:rsid w:val="6F9E6F2E"/>
    <w:rsid w:val="6FA73FBA"/>
    <w:rsid w:val="6FAA4F3F"/>
    <w:rsid w:val="6FAC3CC5"/>
    <w:rsid w:val="6FC87D72"/>
    <w:rsid w:val="6FCB457A"/>
    <w:rsid w:val="6FCC6779"/>
    <w:rsid w:val="6FD8258B"/>
    <w:rsid w:val="6FDF7997"/>
    <w:rsid w:val="6FE2671E"/>
    <w:rsid w:val="6FE41C21"/>
    <w:rsid w:val="6FE93B2A"/>
    <w:rsid w:val="6FEC40AA"/>
    <w:rsid w:val="6FF675BD"/>
    <w:rsid w:val="6FF70753"/>
    <w:rsid w:val="6FFD220E"/>
    <w:rsid w:val="700C3CDF"/>
    <w:rsid w:val="700C7562"/>
    <w:rsid w:val="70196878"/>
    <w:rsid w:val="70244C09"/>
    <w:rsid w:val="702B7E17"/>
    <w:rsid w:val="702C7A97"/>
    <w:rsid w:val="702D331A"/>
    <w:rsid w:val="70340726"/>
    <w:rsid w:val="703674CE"/>
    <w:rsid w:val="70473EC4"/>
    <w:rsid w:val="70562E59"/>
    <w:rsid w:val="706246EE"/>
    <w:rsid w:val="70776C11"/>
    <w:rsid w:val="707D0B1B"/>
    <w:rsid w:val="709B6FC9"/>
    <w:rsid w:val="709D48D3"/>
    <w:rsid w:val="70B07280"/>
    <w:rsid w:val="70B90980"/>
    <w:rsid w:val="70BA2B7E"/>
    <w:rsid w:val="70C71E93"/>
    <w:rsid w:val="70D35CA6"/>
    <w:rsid w:val="70DD7539"/>
    <w:rsid w:val="70F83CE8"/>
    <w:rsid w:val="70FB4C6C"/>
    <w:rsid w:val="710032F2"/>
    <w:rsid w:val="710806FF"/>
    <w:rsid w:val="710C7105"/>
    <w:rsid w:val="710E5E8B"/>
    <w:rsid w:val="7110138E"/>
    <w:rsid w:val="711E28A2"/>
    <w:rsid w:val="71290C33"/>
    <w:rsid w:val="71342848"/>
    <w:rsid w:val="713B7C54"/>
    <w:rsid w:val="713F2DD7"/>
    <w:rsid w:val="71400858"/>
    <w:rsid w:val="71504376"/>
    <w:rsid w:val="71562A24"/>
    <w:rsid w:val="716943CF"/>
    <w:rsid w:val="717D3F41"/>
    <w:rsid w:val="71866DCF"/>
    <w:rsid w:val="71912BE1"/>
    <w:rsid w:val="719C0F72"/>
    <w:rsid w:val="71B82AA1"/>
    <w:rsid w:val="71CC7543"/>
    <w:rsid w:val="71CD285F"/>
    <w:rsid w:val="71D60F68"/>
    <w:rsid w:val="71D92FD5"/>
    <w:rsid w:val="71E25E63"/>
    <w:rsid w:val="71E91071"/>
    <w:rsid w:val="72000C97"/>
    <w:rsid w:val="7204769D"/>
    <w:rsid w:val="72232150"/>
    <w:rsid w:val="72307267"/>
    <w:rsid w:val="72417502"/>
    <w:rsid w:val="72540721"/>
    <w:rsid w:val="72581325"/>
    <w:rsid w:val="72662DC2"/>
    <w:rsid w:val="726D5A47"/>
    <w:rsid w:val="727069CC"/>
    <w:rsid w:val="72717CD1"/>
    <w:rsid w:val="7297468D"/>
    <w:rsid w:val="72AA58AC"/>
    <w:rsid w:val="72B461BC"/>
    <w:rsid w:val="72B84BC2"/>
    <w:rsid w:val="72BC6E4B"/>
    <w:rsid w:val="72BF1FCE"/>
    <w:rsid w:val="72CE25E9"/>
    <w:rsid w:val="72CE6D66"/>
    <w:rsid w:val="72D20FEF"/>
    <w:rsid w:val="72DB18FF"/>
    <w:rsid w:val="72E5220E"/>
    <w:rsid w:val="72FB7C35"/>
    <w:rsid w:val="73025EB3"/>
    <w:rsid w:val="731971E5"/>
    <w:rsid w:val="73293BFC"/>
    <w:rsid w:val="733D069E"/>
    <w:rsid w:val="733F5DA0"/>
    <w:rsid w:val="734844B1"/>
    <w:rsid w:val="735A21CD"/>
    <w:rsid w:val="735B7C4E"/>
    <w:rsid w:val="735D69D5"/>
    <w:rsid w:val="73632ADC"/>
    <w:rsid w:val="73643CBC"/>
    <w:rsid w:val="736D33EC"/>
    <w:rsid w:val="73846894"/>
    <w:rsid w:val="738A025C"/>
    <w:rsid w:val="738A079E"/>
    <w:rsid w:val="73992FB6"/>
    <w:rsid w:val="739E3BBB"/>
    <w:rsid w:val="73B07597"/>
    <w:rsid w:val="73CD7F8D"/>
    <w:rsid w:val="73E05929"/>
    <w:rsid w:val="73E865B9"/>
    <w:rsid w:val="73FE075C"/>
    <w:rsid w:val="740C41EF"/>
    <w:rsid w:val="741A57B8"/>
    <w:rsid w:val="742F6D2D"/>
    <w:rsid w:val="744E17E0"/>
    <w:rsid w:val="74512765"/>
    <w:rsid w:val="746D6812"/>
    <w:rsid w:val="74727416"/>
    <w:rsid w:val="748154B2"/>
    <w:rsid w:val="749679D6"/>
    <w:rsid w:val="74A878F0"/>
    <w:rsid w:val="74A90BF5"/>
    <w:rsid w:val="74C04F97"/>
    <w:rsid w:val="74C2049A"/>
    <w:rsid w:val="74C35F1C"/>
    <w:rsid w:val="74CF3033"/>
    <w:rsid w:val="74E34252"/>
    <w:rsid w:val="74E514C2"/>
    <w:rsid w:val="74F26A6B"/>
    <w:rsid w:val="74F811F5"/>
    <w:rsid w:val="74FB18F9"/>
    <w:rsid w:val="75091358"/>
    <w:rsid w:val="750A4112"/>
    <w:rsid w:val="750B5416"/>
    <w:rsid w:val="750E639B"/>
    <w:rsid w:val="7536625B"/>
    <w:rsid w:val="7541206D"/>
    <w:rsid w:val="75614B20"/>
    <w:rsid w:val="75645AA5"/>
    <w:rsid w:val="75687D2E"/>
    <w:rsid w:val="756A3232"/>
    <w:rsid w:val="758208D8"/>
    <w:rsid w:val="7585185D"/>
    <w:rsid w:val="75971777"/>
    <w:rsid w:val="75982A7C"/>
    <w:rsid w:val="75A3688F"/>
    <w:rsid w:val="75B545AA"/>
    <w:rsid w:val="75BA64B4"/>
    <w:rsid w:val="75BB3F35"/>
    <w:rsid w:val="75BF167C"/>
    <w:rsid w:val="75BF293C"/>
    <w:rsid w:val="75D85A64"/>
    <w:rsid w:val="75DD1EEC"/>
    <w:rsid w:val="75E066F3"/>
    <w:rsid w:val="75EA7003"/>
    <w:rsid w:val="75F3408F"/>
    <w:rsid w:val="75F57592"/>
    <w:rsid w:val="75FB149C"/>
    <w:rsid w:val="75FC27A0"/>
    <w:rsid w:val="760807B1"/>
    <w:rsid w:val="76094035"/>
    <w:rsid w:val="7618684D"/>
    <w:rsid w:val="76241DC1"/>
    <w:rsid w:val="762635E5"/>
    <w:rsid w:val="763428FA"/>
    <w:rsid w:val="76404C02"/>
    <w:rsid w:val="7648159B"/>
    <w:rsid w:val="764A5A81"/>
    <w:rsid w:val="764C0FDD"/>
    <w:rsid w:val="7652792C"/>
    <w:rsid w:val="765566B2"/>
    <w:rsid w:val="76637BC6"/>
    <w:rsid w:val="76787B6C"/>
    <w:rsid w:val="7682047B"/>
    <w:rsid w:val="768900AB"/>
    <w:rsid w:val="76954F1D"/>
    <w:rsid w:val="76AA5987"/>
    <w:rsid w:val="76CA086F"/>
    <w:rsid w:val="76D44A02"/>
    <w:rsid w:val="76E23BEC"/>
    <w:rsid w:val="76F27835"/>
    <w:rsid w:val="77062C53"/>
    <w:rsid w:val="770B70DA"/>
    <w:rsid w:val="771479EA"/>
    <w:rsid w:val="77260F89"/>
    <w:rsid w:val="772E3E17"/>
    <w:rsid w:val="772F6015"/>
    <w:rsid w:val="773C312D"/>
    <w:rsid w:val="77560455"/>
    <w:rsid w:val="776A5740"/>
    <w:rsid w:val="777C6115"/>
    <w:rsid w:val="77887588"/>
    <w:rsid w:val="77902BB7"/>
    <w:rsid w:val="77912837"/>
    <w:rsid w:val="77997C43"/>
    <w:rsid w:val="77A075CE"/>
    <w:rsid w:val="77AE7BE8"/>
    <w:rsid w:val="77B95F79"/>
    <w:rsid w:val="77BA39FB"/>
    <w:rsid w:val="77CD4C1A"/>
    <w:rsid w:val="77F00652"/>
    <w:rsid w:val="78085CF8"/>
    <w:rsid w:val="782A2DB5"/>
    <w:rsid w:val="78304CBF"/>
    <w:rsid w:val="785E4509"/>
    <w:rsid w:val="78646412"/>
    <w:rsid w:val="78830EC5"/>
    <w:rsid w:val="788C3D53"/>
    <w:rsid w:val="788F4CD8"/>
    <w:rsid w:val="78AB4608"/>
    <w:rsid w:val="78B00A90"/>
    <w:rsid w:val="78B8009B"/>
    <w:rsid w:val="78BB48A3"/>
    <w:rsid w:val="78C00D2A"/>
    <w:rsid w:val="78C064CE"/>
    <w:rsid w:val="78C80335"/>
    <w:rsid w:val="78CF7CC0"/>
    <w:rsid w:val="78E57C65"/>
    <w:rsid w:val="78E73A5B"/>
    <w:rsid w:val="78F148D9"/>
    <w:rsid w:val="78F80E84"/>
    <w:rsid w:val="79027215"/>
    <w:rsid w:val="790D5C25"/>
    <w:rsid w:val="791C5BC1"/>
    <w:rsid w:val="79352EE7"/>
    <w:rsid w:val="794F1893"/>
    <w:rsid w:val="795B56BC"/>
    <w:rsid w:val="795E792F"/>
    <w:rsid w:val="7970564B"/>
    <w:rsid w:val="79761752"/>
    <w:rsid w:val="79820DE8"/>
    <w:rsid w:val="79AE5130"/>
    <w:rsid w:val="79BE53CA"/>
    <w:rsid w:val="79CC46E0"/>
    <w:rsid w:val="79D31AEC"/>
    <w:rsid w:val="79DA4CFA"/>
    <w:rsid w:val="79DC01FD"/>
    <w:rsid w:val="7A080CC1"/>
    <w:rsid w:val="7A2618F6"/>
    <w:rsid w:val="7A2D347F"/>
    <w:rsid w:val="7A32318A"/>
    <w:rsid w:val="7A385094"/>
    <w:rsid w:val="7A3A2795"/>
    <w:rsid w:val="7A4E7237"/>
    <w:rsid w:val="7A5358BD"/>
    <w:rsid w:val="7A5F16D0"/>
    <w:rsid w:val="7A672360"/>
    <w:rsid w:val="7A6F776C"/>
    <w:rsid w:val="7A726172"/>
    <w:rsid w:val="7A7C5C51"/>
    <w:rsid w:val="7A8C6D1C"/>
    <w:rsid w:val="7AB26F5C"/>
    <w:rsid w:val="7ABD52ED"/>
    <w:rsid w:val="7ACB2084"/>
    <w:rsid w:val="7ADB231E"/>
    <w:rsid w:val="7B004ADD"/>
    <w:rsid w:val="7B047C5F"/>
    <w:rsid w:val="7B0556E1"/>
    <w:rsid w:val="7B1511FF"/>
    <w:rsid w:val="7B1F628B"/>
    <w:rsid w:val="7B311A28"/>
    <w:rsid w:val="7B3429AD"/>
    <w:rsid w:val="7B3A013A"/>
    <w:rsid w:val="7B3D10BE"/>
    <w:rsid w:val="7B492952"/>
    <w:rsid w:val="7B567A6A"/>
    <w:rsid w:val="7B5C1973"/>
    <w:rsid w:val="7B600379"/>
    <w:rsid w:val="7B731598"/>
    <w:rsid w:val="7B95174D"/>
    <w:rsid w:val="7B974C50"/>
    <w:rsid w:val="7B9939D6"/>
    <w:rsid w:val="7BA26864"/>
    <w:rsid w:val="7BA8076D"/>
    <w:rsid w:val="7BA83DE0"/>
    <w:rsid w:val="7BAC7174"/>
    <w:rsid w:val="7BB1107D"/>
    <w:rsid w:val="7BB26AFF"/>
    <w:rsid w:val="7BC55B1F"/>
    <w:rsid w:val="7BCC54AA"/>
    <w:rsid w:val="7BD01932"/>
    <w:rsid w:val="7BD712BD"/>
    <w:rsid w:val="7BDD53C4"/>
    <w:rsid w:val="7BF00B62"/>
    <w:rsid w:val="7C0D5F13"/>
    <w:rsid w:val="7C11491A"/>
    <w:rsid w:val="7C26103C"/>
    <w:rsid w:val="7C2A7A42"/>
    <w:rsid w:val="7C376D58"/>
    <w:rsid w:val="7C467372"/>
    <w:rsid w:val="7C4D6CFD"/>
    <w:rsid w:val="7C5A278F"/>
    <w:rsid w:val="7C61599E"/>
    <w:rsid w:val="7C7855C3"/>
    <w:rsid w:val="7C7A0AC6"/>
    <w:rsid w:val="7C8932DF"/>
    <w:rsid w:val="7C896B62"/>
    <w:rsid w:val="7C8E2FEA"/>
    <w:rsid w:val="7C8F51E8"/>
    <w:rsid w:val="7C9B6A7C"/>
    <w:rsid w:val="7CA83B93"/>
    <w:rsid w:val="7CBC6FB1"/>
    <w:rsid w:val="7CC13438"/>
    <w:rsid w:val="7CD014D5"/>
    <w:rsid w:val="7CD10CAA"/>
    <w:rsid w:val="7CD61274"/>
    <w:rsid w:val="7CD868E1"/>
    <w:rsid w:val="7CEB7B00"/>
    <w:rsid w:val="7D2334DD"/>
    <w:rsid w:val="7D2C2AE8"/>
    <w:rsid w:val="7D343777"/>
    <w:rsid w:val="7D3511F9"/>
    <w:rsid w:val="7D387BFF"/>
    <w:rsid w:val="7D5052A6"/>
    <w:rsid w:val="7D543CAC"/>
    <w:rsid w:val="7D564FB1"/>
    <w:rsid w:val="7DBC01D8"/>
    <w:rsid w:val="7DBF115D"/>
    <w:rsid w:val="7DCA4F70"/>
    <w:rsid w:val="7DD31FFC"/>
    <w:rsid w:val="7DDC070D"/>
    <w:rsid w:val="7DDD618F"/>
    <w:rsid w:val="7DE45B1A"/>
    <w:rsid w:val="7DE5359B"/>
    <w:rsid w:val="7DF033B2"/>
    <w:rsid w:val="7E0B59D9"/>
    <w:rsid w:val="7E194CEF"/>
    <w:rsid w:val="7E4932C0"/>
    <w:rsid w:val="7E74183B"/>
    <w:rsid w:val="7E741B85"/>
    <w:rsid w:val="7E863124"/>
    <w:rsid w:val="7E8E0531"/>
    <w:rsid w:val="7E9114B5"/>
    <w:rsid w:val="7E93243A"/>
    <w:rsid w:val="7EA36E51"/>
    <w:rsid w:val="7EAD2FE4"/>
    <w:rsid w:val="7EC6610C"/>
    <w:rsid w:val="7ECA4B12"/>
    <w:rsid w:val="7EDB4DAD"/>
    <w:rsid w:val="7EEA75C6"/>
    <w:rsid w:val="7EED054A"/>
    <w:rsid w:val="7EFA5662"/>
    <w:rsid w:val="7F186E10"/>
    <w:rsid w:val="7F2F6A35"/>
    <w:rsid w:val="7F3B60CB"/>
    <w:rsid w:val="7F461EDE"/>
    <w:rsid w:val="7F546FE2"/>
    <w:rsid w:val="7F5D1B03"/>
    <w:rsid w:val="7F7D45B6"/>
    <w:rsid w:val="7F8364BF"/>
    <w:rsid w:val="7F8861CA"/>
    <w:rsid w:val="7F893C4C"/>
    <w:rsid w:val="7F8F5B55"/>
    <w:rsid w:val="7FA6577A"/>
    <w:rsid w:val="7FB65A15"/>
    <w:rsid w:val="7FCF0B3D"/>
    <w:rsid w:val="7FD40848"/>
    <w:rsid w:val="7FD9144C"/>
    <w:rsid w:val="7FDA2751"/>
    <w:rsid w:val="7FDD7E53"/>
    <w:rsid w:val="7FEC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jc w:val="center"/>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黄道林</dc:creator>
  <cp:lastModifiedBy>道</cp:lastModifiedBy>
  <dcterms:modified xsi:type="dcterms:W3CDTF">2023-12-15T08:42:45Z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39BA8781D6184D7894A34CD8F05F333A_13</vt:lpwstr>
  </property>
</Properties>
</file>