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360" w:lineRule="auto"/>
        <w:jc w:val="both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电动汽车充电基础设施建设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/>
        </w:rPr>
        <w:t>项目奖补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/>
        </w:rPr>
        <w:t>申报书</w:t>
      </w:r>
    </w:p>
    <w:p>
      <w:pPr>
        <w:pStyle w:val="3"/>
        <w:snapToGrid w:val="0"/>
        <w:ind w:firstLine="0" w:firstLineChars="0"/>
      </w:pPr>
    </w:p>
    <w:p>
      <w:pPr>
        <w:pStyle w:val="3"/>
        <w:snapToGrid w:val="0"/>
        <w:ind w:firstLine="0" w:firstLineChars="0"/>
      </w:pPr>
    </w:p>
    <w:p>
      <w:pPr>
        <w:pStyle w:val="3"/>
        <w:snapToGrid w:val="0"/>
        <w:ind w:firstLine="0" w:firstLineChars="0"/>
      </w:pPr>
    </w:p>
    <w:p>
      <w:pPr>
        <w:pStyle w:val="3"/>
        <w:snapToGrid w:val="0"/>
        <w:ind w:firstLine="640"/>
        <w:rPr>
          <w:rFonts w:ascii="仿宋_GB2312"/>
        </w:rPr>
      </w:pPr>
    </w:p>
    <w:p>
      <w:pPr>
        <w:snapToGrid w:val="0"/>
        <w:spacing w:line="360" w:lineRule="auto"/>
        <w:ind w:firstLine="944" w:firstLineChars="295"/>
        <w:rPr>
          <w:rFonts w:ascii="仿宋_GB2312" w:eastAsia="仿宋_GB2312"/>
          <w:bCs/>
          <w:kern w:val="44"/>
          <w:sz w:val="32"/>
          <w:szCs w:val="32"/>
          <w:u w:val="single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申报单位名称： </w:t>
      </w:r>
      <w:r>
        <w:rPr>
          <w:rFonts w:hint="eastAsia" w:ascii="仿宋_GB2312" w:eastAsia="仿宋_GB2312"/>
          <w:bCs/>
          <w:kern w:val="44"/>
          <w:sz w:val="32"/>
          <w:szCs w:val="32"/>
          <w:u w:val="single"/>
        </w:rPr>
        <w:t xml:space="preserve">        （加盖公章）        </w:t>
      </w: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</w:p>
    <w:p>
      <w:pPr>
        <w:snapToGrid w:val="0"/>
        <w:spacing w:line="360" w:lineRule="auto"/>
        <w:ind w:firstLine="944" w:firstLineChars="295"/>
        <w:rPr>
          <w:rFonts w:ascii="仿宋_GB2312" w:eastAsia="仿宋_GB2312"/>
          <w:bCs/>
          <w:kern w:val="44"/>
          <w:sz w:val="32"/>
          <w:szCs w:val="32"/>
          <w:u w:val="single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联   系   人：</w:t>
      </w:r>
      <w:r>
        <w:rPr>
          <w:rFonts w:hint="eastAsia" w:ascii="仿宋_GB2312" w:eastAsia="仿宋_GB2312"/>
          <w:bCs/>
          <w:kern w:val="44"/>
          <w:sz w:val="32"/>
          <w:szCs w:val="32"/>
          <w:u w:val="single"/>
        </w:rPr>
        <w:t xml:space="preserve">                             </w:t>
      </w: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</w:t>
      </w:r>
    </w:p>
    <w:p>
      <w:pPr>
        <w:tabs>
          <w:tab w:val="left" w:pos="840"/>
        </w:tabs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 联 系 电  话：</w:t>
      </w:r>
      <w:r>
        <w:rPr>
          <w:rFonts w:hint="eastAsia" w:ascii="仿宋_GB2312" w:eastAsia="仿宋_GB2312"/>
          <w:bCs/>
          <w:kern w:val="44"/>
          <w:sz w:val="32"/>
          <w:szCs w:val="32"/>
          <w:u w:val="single"/>
        </w:rPr>
        <w:t xml:space="preserve">                             </w:t>
      </w: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  <w:u w:val="single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</w:t>
      </w: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                 </w:t>
      </w:r>
    </w:p>
    <w:p>
      <w:pPr>
        <w:snapToGrid w:val="0"/>
        <w:spacing w:line="360" w:lineRule="auto"/>
        <w:rPr>
          <w:rFonts w:hint="eastAsia"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                    </w:t>
      </w:r>
    </w:p>
    <w:p>
      <w:pPr>
        <w:snapToGrid w:val="0"/>
        <w:spacing w:line="360" w:lineRule="auto"/>
        <w:rPr>
          <w:rFonts w:hint="eastAsia" w:ascii="仿宋_GB2312" w:eastAsia="仿宋_GB2312"/>
          <w:bCs/>
          <w:kern w:val="44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            </w:t>
      </w:r>
    </w:p>
    <w:p>
      <w:pPr>
        <w:snapToGrid w:val="0"/>
        <w:spacing w:line="360" w:lineRule="auto"/>
        <w:jc w:val="center"/>
        <w:rPr>
          <w:rFonts w:ascii="仿宋_GB2312" w:eastAsia="仿宋_GB2312"/>
          <w:bCs/>
          <w:kern w:val="44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填表时间：    年   月   日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WNiZWEyNjAwODJjMmI1NDg2NGI3MDY4NmI4MTcifQ=="/>
  </w:docVars>
  <w:rsids>
    <w:rsidRoot w:val="00000000"/>
    <w:rsid w:val="5CC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szCs w:val="24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2024-02-07T01:26:57Z</dcterms:created>
  <dc:creator>liujias</dc:creator>
  <cp:lastModifiedBy>WPS_1688450858</cp:lastModifiedBy>
  <dcterms:modified xsi:type="dcterms:W3CDTF">2024-02-07T01:27:23Z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52A18B964C3547C8B80F58DB8F641AFD_12</vt:lpwstr>
  </property>
</Properties>
</file>