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黑体" w:hAnsi="Times New Roman" w:eastAsia="黑体" w:cs="Times New Roman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黑体" w:hAnsi="Times New Roman" w:eastAsia="黑体" w:cs="Times New Roman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黑体" w:hAnsi="Times New Roman" w:eastAsia="黑体" w:cs="Times New Roman"/>
          <w:color w:val="auto"/>
          <w:sz w:val="48"/>
          <w:szCs w:val="48"/>
          <w:lang w:val="en-US" w:eastAsia="zh-CN"/>
        </w:rPr>
      </w:pPr>
      <w:r>
        <w:rPr>
          <w:rFonts w:hint="eastAsia" w:ascii="黑体" w:hAnsi="Times New Roman" w:eastAsia="黑体" w:cs="Times New Roman"/>
          <w:sz w:val="48"/>
          <w:szCs w:val="48"/>
          <w:lang w:val="en-US" w:eastAsia="zh-CN"/>
        </w:rPr>
        <w:t>进一步促进跨境电子商务产业发展若干措施</w:t>
      </w:r>
      <w:r>
        <w:rPr>
          <w:rFonts w:hint="eastAsia" w:ascii="黑体" w:hAnsi="Times New Roman" w:eastAsia="黑体" w:cs="Times New Roman"/>
          <w:sz w:val="48"/>
          <w:szCs w:val="48"/>
          <w:lang w:val="zh-TW" w:eastAsia="zh-CN"/>
        </w:rPr>
        <w:t>（</w:t>
      </w:r>
      <w:r>
        <w:rPr>
          <w:rFonts w:hint="eastAsia" w:ascii="黑体" w:hAnsi="Times New Roman" w:eastAsia="黑体" w:cs="Times New Roman"/>
          <w:sz w:val="48"/>
          <w:szCs w:val="48"/>
          <w:lang w:val="en-US" w:eastAsia="zh-CN"/>
        </w:rPr>
        <w:t>引进企业带动产业跨越式发展</w:t>
      </w:r>
      <w:r>
        <w:rPr>
          <w:rFonts w:hint="eastAsia" w:ascii="黑体" w:hAnsi="Times New Roman" w:eastAsia="黑体" w:cs="Times New Roman"/>
          <w:sz w:val="48"/>
          <w:szCs w:val="48"/>
          <w:lang w:val="zh-TW" w:eastAsia="zh-CN"/>
        </w:rPr>
        <w:t>）扶持资金</w:t>
      </w:r>
      <w:r>
        <w:rPr>
          <w:rFonts w:hint="eastAsia" w:ascii="黑体" w:hAnsi="Times New Roman" w:eastAsia="黑体" w:cs="Times New Roman"/>
          <w:color w:val="auto"/>
          <w:sz w:val="48"/>
          <w:szCs w:val="48"/>
          <w:lang w:val="en-US" w:eastAsia="zh-CN"/>
        </w:rPr>
        <w:t>申报书</w:t>
      </w:r>
    </w:p>
    <w:p>
      <w:pPr>
        <w:jc w:val="center"/>
        <w:rPr>
          <w:rFonts w:hint="eastAsia" w:ascii="黑体" w:hAnsi="Times New Roman" w:eastAsia="黑体" w:cs="Times New Roman"/>
          <w:sz w:val="48"/>
          <w:szCs w:val="48"/>
          <w:lang w:val="en-US" w:eastAsia="zh-CN"/>
        </w:rPr>
      </w:pPr>
    </w:p>
    <w:p>
      <w:pPr>
        <w:pStyle w:val="3"/>
        <w:spacing w:line="520" w:lineRule="exact"/>
        <w:ind w:firstLine="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pStyle w:val="3"/>
        <w:spacing w:line="520" w:lineRule="exact"/>
        <w:ind w:firstLine="0"/>
        <w:rPr>
          <w:rFonts w:ascii="仿宋_GB2312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pStyle w:val="3"/>
        <w:spacing w:line="520" w:lineRule="exact"/>
        <w:ind w:firstLine="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pStyle w:val="3"/>
        <w:spacing w:line="52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0"/>
          <w:kern w:val="0"/>
          <w:sz w:val="32"/>
          <w:szCs w:val="32"/>
          <w:fitText w:val="3520" w:id="1121068605"/>
        </w:rPr>
        <w:t>企业名称（加盖公章）：</w:t>
      </w:r>
    </w:p>
    <w:p>
      <w:pPr>
        <w:pStyle w:val="3"/>
        <w:spacing w:line="520" w:lineRule="exact"/>
        <w:ind w:firstLine="0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3"/>
        <w:spacing w:line="520" w:lineRule="exact"/>
        <w:ind w:left="0" w:leftChars="0" w:firstLine="640" w:firstLineChars="16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40"/>
          <w:kern w:val="0"/>
          <w:sz w:val="32"/>
          <w:szCs w:val="32"/>
          <w:fitText w:val="3520" w:id="297734715"/>
          <w:lang w:eastAsia="zh-CN"/>
        </w:rPr>
        <w:t>统一社会信用代码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fitText w:val="3520" w:id="297734715"/>
        </w:rPr>
        <w:t>：</w:t>
      </w:r>
    </w:p>
    <w:p>
      <w:pPr>
        <w:pStyle w:val="3"/>
        <w:spacing w:line="520" w:lineRule="exact"/>
        <w:ind w:firstLine="0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3"/>
        <w:spacing w:line="520" w:lineRule="exact"/>
        <w:ind w:left="0" w:leftChars="0" w:firstLine="640" w:firstLineChars="8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spacing w:val="240"/>
          <w:kern w:val="0"/>
          <w:sz w:val="32"/>
          <w:szCs w:val="32"/>
          <w:fitText w:val="3520" w:id="1981036130"/>
        </w:rPr>
        <w:t>申报日期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fitText w:val="3520" w:id="1981036130"/>
        </w:rPr>
        <w:t>：</w:t>
      </w:r>
    </w:p>
    <w:p>
      <w:pP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Style w:val="7"/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zh-TW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zh-TW" w:eastAsia="zh-CN"/>
          <w14:textFill>
            <w14:solidFill>
              <w14:schemeClr w14:val="tx1"/>
            </w14:solidFill>
          </w14:textFill>
        </w:rPr>
        <w:t>进一步促进跨境电子商务产业发展若干措施（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引进企业带动产业跨越式发展</w:t>
      </w:r>
      <w:r>
        <w:rPr>
          <w:rStyle w:val="7"/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zh-TW" w:eastAsia="zh-CN"/>
          <w14:textFill>
            <w14:solidFill>
              <w14:schemeClr w14:val="tx1"/>
            </w14:solidFill>
          </w14:textFill>
        </w:rPr>
        <w:t>）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扶持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资金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申请表</w:t>
      </w:r>
    </w:p>
    <w:p>
      <w:pPr>
        <w:pStyle w:val="2"/>
        <w:rPr>
          <w:rFonts w:hint="eastAsia"/>
        </w:rPr>
      </w:pPr>
    </w:p>
    <w:p>
      <w:pPr>
        <w:pStyle w:val="2"/>
        <w:widowControl w:val="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表1：新设立企业</w:t>
      </w:r>
    </w:p>
    <w:p>
      <w:pPr>
        <w:rPr>
          <w:rFonts w:hint="eastAsia"/>
          <w:lang w:val="en-US" w:eastAsia="zh-CN"/>
        </w:rPr>
      </w:pPr>
    </w:p>
    <w:tbl>
      <w:tblPr>
        <w:tblStyle w:val="5"/>
        <w:tblW w:w="8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2160"/>
        <w:gridCol w:w="1503"/>
        <w:gridCol w:w="2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Header/>
        </w:trPr>
        <w:tc>
          <w:tcPr>
            <w:tcW w:w="1974" w:type="dxa"/>
            <w:vAlign w:val="center"/>
          </w:tcPr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365" w:type="dxa"/>
            <w:gridSpan w:val="3"/>
            <w:vAlign w:val="top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Header/>
        </w:trPr>
        <w:tc>
          <w:tcPr>
            <w:tcW w:w="1974" w:type="dxa"/>
            <w:vAlign w:val="center"/>
          </w:tcPr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6365" w:type="dxa"/>
            <w:gridSpan w:val="3"/>
            <w:vAlign w:val="top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Header/>
        </w:trPr>
        <w:tc>
          <w:tcPr>
            <w:tcW w:w="1974" w:type="dxa"/>
            <w:vAlign w:val="center"/>
          </w:tcPr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160" w:type="dxa"/>
            <w:vAlign w:val="top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vAlign w:val="center"/>
          </w:tcPr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702" w:type="dxa"/>
            <w:vAlign w:val="top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Header/>
        </w:trPr>
        <w:tc>
          <w:tcPr>
            <w:tcW w:w="1974" w:type="dxa"/>
            <w:vAlign w:val="center"/>
          </w:tcPr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  箱</w:t>
            </w:r>
          </w:p>
        </w:tc>
        <w:tc>
          <w:tcPr>
            <w:tcW w:w="6365" w:type="dxa"/>
            <w:gridSpan w:val="3"/>
            <w:vAlign w:val="top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企业在我区设立时间</w:t>
            </w:r>
          </w:p>
        </w:tc>
        <w:tc>
          <w:tcPr>
            <w:tcW w:w="6365" w:type="dxa"/>
            <w:gridSpan w:val="3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实缴注册资本</w:t>
            </w:r>
          </w:p>
        </w:tc>
        <w:tc>
          <w:tcPr>
            <w:tcW w:w="636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2023年营业收入</w:t>
            </w:r>
          </w:p>
        </w:tc>
        <w:tc>
          <w:tcPr>
            <w:tcW w:w="636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2023年对本区地方经济贡献</w:t>
            </w:r>
          </w:p>
        </w:tc>
        <w:tc>
          <w:tcPr>
            <w:tcW w:w="636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1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申请扶持资金（元）</w:t>
            </w:r>
          </w:p>
        </w:tc>
        <w:tc>
          <w:tcPr>
            <w:tcW w:w="6365" w:type="dxa"/>
            <w:gridSpan w:val="3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</w:trPr>
        <w:tc>
          <w:tcPr>
            <w:tcW w:w="1974" w:type="dxa"/>
            <w:vAlign w:val="center"/>
          </w:tcPr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相关证明</w:t>
            </w:r>
          </w:p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材料目录</w:t>
            </w:r>
          </w:p>
        </w:tc>
        <w:tc>
          <w:tcPr>
            <w:tcW w:w="6365" w:type="dxa"/>
            <w:gridSpan w:val="3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Style w:val="7"/>
          <w:rFonts w:hint="eastAsia" w:ascii="宋体" w:hAnsi="宋体" w:cs="宋体"/>
          <w:b/>
          <w:bCs/>
          <w:color w:val="000000" w:themeColor="text1"/>
          <w:sz w:val="44"/>
          <w:szCs w:val="44"/>
          <w:lang w:val="zh-TW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sz w:val="44"/>
          <w:szCs w:val="44"/>
        </w:rPr>
        <w:t>进一步促进跨境电子商务产业发展若干措施</w:t>
      </w:r>
      <w:r>
        <w:rPr>
          <w:rStyle w:val="7"/>
          <w:rFonts w:hint="eastAsia" w:ascii="宋体" w:hAnsi="宋体" w:cs="宋体"/>
          <w:b/>
          <w:bCs/>
          <w:color w:val="000000" w:themeColor="text1"/>
          <w:sz w:val="44"/>
          <w:szCs w:val="44"/>
          <w:lang w:val="zh-TW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引进企业带动产业跨越式发展</w:t>
      </w:r>
      <w:r>
        <w:rPr>
          <w:rStyle w:val="7"/>
          <w:rFonts w:hint="eastAsia" w:ascii="宋体" w:hAnsi="宋体" w:cs="宋体"/>
          <w:b/>
          <w:bCs/>
          <w:color w:val="000000" w:themeColor="text1"/>
          <w:sz w:val="44"/>
          <w:szCs w:val="44"/>
          <w:lang w:val="zh-TW" w:eastAsia="zh-CN"/>
          <w14:textFill>
            <w14:solidFill>
              <w14:schemeClr w14:val="tx1"/>
            </w14:solidFill>
          </w14:textFill>
        </w:rPr>
        <w:t>）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扶持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资金</w:t>
      </w:r>
      <w:r>
        <w:rPr>
          <w:rFonts w:hint="eastAsia" w:ascii="宋体" w:hAnsi="宋体" w:cs="宋体"/>
          <w:b/>
          <w:bCs/>
          <w:sz w:val="44"/>
          <w:szCs w:val="44"/>
        </w:rPr>
        <w:t>申请表</w:t>
      </w:r>
    </w:p>
    <w:p>
      <w:pPr>
        <w:pStyle w:val="2"/>
        <w:rPr>
          <w:rFonts w:hint="eastAsia"/>
        </w:rPr>
      </w:pPr>
    </w:p>
    <w:p>
      <w:pPr>
        <w:pStyle w:val="2"/>
        <w:widowControl w:val="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表2：广州市外迁移类企业</w:t>
      </w:r>
    </w:p>
    <w:tbl>
      <w:tblPr>
        <w:tblStyle w:val="5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2231"/>
        <w:gridCol w:w="1552"/>
        <w:gridCol w:w="2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tblHeader/>
        </w:trPr>
        <w:tc>
          <w:tcPr>
            <w:tcW w:w="2040" w:type="dxa"/>
            <w:vAlign w:val="center"/>
          </w:tcPr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579" w:type="dxa"/>
            <w:gridSpan w:val="3"/>
            <w:vAlign w:val="top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tblHeader/>
        </w:trPr>
        <w:tc>
          <w:tcPr>
            <w:tcW w:w="2040" w:type="dxa"/>
            <w:vAlign w:val="center"/>
          </w:tcPr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6579" w:type="dxa"/>
            <w:gridSpan w:val="3"/>
            <w:vAlign w:val="top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tblHeader/>
        </w:trPr>
        <w:tc>
          <w:tcPr>
            <w:tcW w:w="2040" w:type="dxa"/>
            <w:vAlign w:val="center"/>
          </w:tcPr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231" w:type="dxa"/>
            <w:vAlign w:val="top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796" w:type="dxa"/>
            <w:vAlign w:val="top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tblHeader/>
        </w:trPr>
        <w:tc>
          <w:tcPr>
            <w:tcW w:w="2040" w:type="dxa"/>
            <w:vAlign w:val="center"/>
          </w:tcPr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  箱</w:t>
            </w:r>
          </w:p>
        </w:tc>
        <w:tc>
          <w:tcPr>
            <w:tcW w:w="6579" w:type="dxa"/>
            <w:gridSpan w:val="3"/>
            <w:vAlign w:val="top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企业迁移至我区时间</w:t>
            </w:r>
          </w:p>
        </w:tc>
        <w:tc>
          <w:tcPr>
            <w:tcW w:w="6579" w:type="dxa"/>
            <w:gridSpan w:val="3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累计实缴注册资本</w:t>
            </w:r>
          </w:p>
        </w:tc>
        <w:tc>
          <w:tcPr>
            <w:tcW w:w="6579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2022年营业收入</w:t>
            </w:r>
          </w:p>
        </w:tc>
        <w:tc>
          <w:tcPr>
            <w:tcW w:w="6579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2023年营业收入</w:t>
            </w:r>
          </w:p>
        </w:tc>
        <w:tc>
          <w:tcPr>
            <w:tcW w:w="6579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年营业收入增长率</w:t>
            </w:r>
          </w:p>
        </w:tc>
        <w:tc>
          <w:tcPr>
            <w:tcW w:w="6579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2023年对本区地方经济贡献</w:t>
            </w:r>
          </w:p>
        </w:tc>
        <w:tc>
          <w:tcPr>
            <w:tcW w:w="6579" w:type="dxa"/>
            <w:gridSpan w:val="3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申请扶持资金（元）</w:t>
            </w:r>
          </w:p>
        </w:tc>
        <w:tc>
          <w:tcPr>
            <w:tcW w:w="6579" w:type="dxa"/>
            <w:gridSpan w:val="3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</w:trPr>
        <w:tc>
          <w:tcPr>
            <w:tcW w:w="2040" w:type="dxa"/>
            <w:vAlign w:val="center"/>
          </w:tcPr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相关证明</w:t>
            </w:r>
          </w:p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材料目录</w:t>
            </w:r>
          </w:p>
        </w:tc>
        <w:tc>
          <w:tcPr>
            <w:tcW w:w="6579" w:type="dxa"/>
            <w:gridSpan w:val="3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ZDUxMTA2Y2JiMjViZDNmZmM3OWE1NjI0MGU0MmIifQ=="/>
  </w:docVars>
  <w:rsids>
    <w:rsidRoot w:val="00000000"/>
    <w:rsid w:val="06C17BBB"/>
    <w:rsid w:val="094A2D56"/>
    <w:rsid w:val="11A55E09"/>
    <w:rsid w:val="12C765B7"/>
    <w:rsid w:val="19C27FC0"/>
    <w:rsid w:val="2AB033FD"/>
    <w:rsid w:val="2DD66294"/>
    <w:rsid w:val="315F0053"/>
    <w:rsid w:val="38551496"/>
    <w:rsid w:val="39965C5B"/>
    <w:rsid w:val="3A3C3495"/>
    <w:rsid w:val="3FA4757D"/>
    <w:rsid w:val="401A15ED"/>
    <w:rsid w:val="48AB66A0"/>
    <w:rsid w:val="50FA6CDF"/>
    <w:rsid w:val="53523347"/>
    <w:rsid w:val="551D59AF"/>
    <w:rsid w:val="592E1425"/>
    <w:rsid w:val="6BB43DF4"/>
    <w:rsid w:val="6C9A59B4"/>
    <w:rsid w:val="6C9B7BBF"/>
    <w:rsid w:val="6F9530CF"/>
    <w:rsid w:val="72871926"/>
    <w:rsid w:val="74E27C24"/>
    <w:rsid w:val="74FF2584"/>
    <w:rsid w:val="7630676D"/>
    <w:rsid w:val="770C2D36"/>
    <w:rsid w:val="7BA5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ind w:left="420" w:leftChars="200"/>
    </w:pPr>
  </w:style>
  <w:style w:type="paragraph" w:styleId="3">
    <w:name w:val="Body Text Indent 2"/>
    <w:autoRedefine/>
    <w:qFormat/>
    <w:uiPriority w:val="0"/>
    <w:pPr>
      <w:widowControl w:val="0"/>
      <w:tabs>
        <w:tab w:val="left" w:pos="0"/>
      </w:tabs>
      <w:ind w:hanging="180"/>
      <w:jc w:val="both"/>
    </w:pPr>
    <w:rPr>
      <w:rFonts w:hint="eastAsia" w:ascii="宋体" w:hAnsi="宋体" w:eastAsia="宋体" w:cs="Times New Roman"/>
      <w:kern w:val="2"/>
      <w:sz w:val="28"/>
      <w:szCs w:val="24"/>
      <w:lang w:val="en-US" w:eastAsia="zh-CN" w:bidi="ar-SA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正文文本 (3)_"/>
    <w:basedOn w:val="6"/>
    <w:link w:val="8"/>
    <w:autoRedefine/>
    <w:unhideWhenUsed/>
    <w:qFormat/>
    <w:uiPriority w:val="99"/>
    <w:rPr>
      <w:rFonts w:hint="eastAsia" w:ascii="MingLiU" w:hAnsi="MingLiU" w:eastAsia="MingLiU"/>
      <w:b/>
      <w:sz w:val="30"/>
    </w:rPr>
  </w:style>
  <w:style w:type="paragraph" w:customStyle="1" w:styleId="8">
    <w:name w:val="正文文本 (3)"/>
    <w:basedOn w:val="1"/>
    <w:link w:val="7"/>
    <w:autoRedefine/>
    <w:unhideWhenUsed/>
    <w:qFormat/>
    <w:uiPriority w:val="99"/>
    <w:pPr>
      <w:shd w:val="clear" w:color="auto" w:fill="FFFFFF"/>
      <w:spacing w:line="558" w:lineRule="exact"/>
      <w:ind w:firstLine="660"/>
      <w:jc w:val="distribute"/>
    </w:pPr>
    <w:rPr>
      <w:rFonts w:hint="eastAsia" w:ascii="MingLiU" w:hAnsi="MingLiU" w:eastAsia="MingLiU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329</Words>
  <Characters>344</Characters>
  <Lines>0</Lines>
  <Paragraphs>0</Paragraphs>
  <TotalTime>3</TotalTime>
  <ScaleCrop>false</ScaleCrop>
  <LinksUpToDate>false</LinksUpToDate>
  <CharactersWithSpaces>351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carol</cp:lastModifiedBy>
  <dcterms:modified xsi:type="dcterms:W3CDTF">2024-03-26T02:28:32Z</dcterms:modified>
  <dc:title>广州市黄埔区 广州开发区跨境电子商务产业发展扶持资金（扶持跨境电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B0F720FC3C4E485B8AE8039BBD867460</vt:lpwstr>
  </property>
</Properties>
</file>