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附件7</w:t>
      </w:r>
    </w:p>
    <w:p>
      <w:pPr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</w:p>
    <w:tbl>
      <w:tblPr>
        <w:tblStyle w:val="3"/>
        <w:tblW w:w="5099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2460"/>
        <w:gridCol w:w="1674"/>
        <w:gridCol w:w="2465"/>
        <w:gridCol w:w="13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广州开发区（黄埔区）优秀科技人才（B类）</w:t>
            </w:r>
          </w:p>
          <w:p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精英科技人才（C类）、新秀科技</w:t>
            </w:r>
          </w:p>
          <w:p>
            <w:pPr>
              <w:widowControl/>
              <w:spacing w:line="800" w:lineRule="exact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人才（D类）申报书</w:t>
            </w:r>
          </w:p>
          <w:p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（创新类-科研院所组）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 报 人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产业领域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细分领域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研究所属类型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填表时间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广州市黄埔区人才交流服务中心广州开发区人才交流服务中心制</w:t>
            </w:r>
          </w:p>
        </w:tc>
      </w:tr>
    </w:tbl>
    <w:p>
      <w:pPr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br w:type="page"/>
      </w:r>
    </w:p>
    <w:tbl>
      <w:tblPr>
        <w:tblStyle w:val="3"/>
        <w:tblW w:w="5226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425"/>
        <w:gridCol w:w="519"/>
        <w:gridCol w:w="483"/>
        <w:gridCol w:w="603"/>
        <w:gridCol w:w="166"/>
        <w:gridCol w:w="25"/>
        <w:gridCol w:w="70"/>
        <w:gridCol w:w="233"/>
        <w:gridCol w:w="18"/>
        <w:gridCol w:w="601"/>
        <w:gridCol w:w="323"/>
        <w:gridCol w:w="367"/>
        <w:gridCol w:w="8"/>
        <w:gridCol w:w="110"/>
        <w:gridCol w:w="232"/>
        <w:gridCol w:w="339"/>
        <w:gridCol w:w="355"/>
        <w:gridCol w:w="353"/>
        <w:gridCol w:w="77"/>
        <w:gridCol w:w="67"/>
        <w:gridCol w:w="901"/>
        <w:gridCol w:w="236"/>
        <w:gridCol w:w="72"/>
        <w:gridCol w:w="332"/>
        <w:gridCol w:w="403"/>
        <w:gridCol w:w="1138"/>
        <w:gridCol w:w="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一、申报人情况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5"/>
                <w:rFonts w:ascii="Times New Roman" w:hAnsi="Times New Roman" w:eastAsia="宋体" w:cs="Times New Roman"/>
                <w:highlight w:val="none"/>
                <w:lang w:val="en-US" w:eastAsia="zh-CN" w:bidi="ar"/>
              </w:rPr>
              <w:t>1.</w:t>
            </w:r>
            <w:r>
              <w:rPr>
                <w:rStyle w:val="6"/>
                <w:rFonts w:ascii="Times New Roman" w:hAnsi="Times New Roman" w:cs="Times New Roman"/>
                <w:highlight w:val="none"/>
                <w:lang w:val="en-US" w:eastAsia="zh-CN" w:bidi="ar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6"/>
                <w:rFonts w:ascii="Times New Roman" w:hAnsi="Times New Roman" w:cs="Times New Roman"/>
                <w:highlight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   籍</w:t>
            </w: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号码</w:t>
            </w: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93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   务</w:t>
            </w: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首次来本区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上次离开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本区时间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30" w:type="pct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最近一次来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本区工作时间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46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7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个人综合陈述</w:t>
            </w:r>
          </w:p>
        </w:tc>
        <w:tc>
          <w:tcPr>
            <w:tcW w:w="4065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spacing w:line="240" w:lineRule="auto"/>
              <w:ind w:left="0" w:leftChars="0" w:firstLine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</w:t>
            </w:r>
            <w:r>
              <w:rPr>
                <w:rFonts w:hint="eastAsia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</w:t>
            </w:r>
            <w:r>
              <w:rPr>
                <w:rFonts w:hint="default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重要经历、主要技术能力描述、标志性的成果等，讲述请突出重点，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00字以内）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5"/>
                <w:rFonts w:ascii="Times New Roman" w:hAnsi="Times New Roman" w:eastAsia="宋体" w:cs="Times New Roman"/>
                <w:highlight w:val="none"/>
                <w:lang w:val="en-US" w:eastAsia="zh-CN" w:bidi="ar"/>
              </w:rPr>
              <w:t>2.</w:t>
            </w:r>
            <w:r>
              <w:rPr>
                <w:rStyle w:val="6"/>
                <w:rFonts w:ascii="Times New Roman" w:hAnsi="Times New Roman" w:cs="Times New Roman"/>
                <w:highlight w:val="none"/>
                <w:lang w:val="en-US" w:eastAsia="zh-CN" w:bidi="ar"/>
              </w:rPr>
              <w:t>教育经历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（自本科填起，按时间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。表格可自行添加或删减，下同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 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工作经历（按时间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，时间上应具有连续性，具体到月份，若期间存在未工作的情况，该时间段须填写“待业”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0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与贡献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全职/兼职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主持或参与过的项目（限10项）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完成人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排序/总人数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个人贡献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三、技术专长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主要介绍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研究领域、方向，个人创新能力水平：从事基础研究的人才，重点描述个人在基础研究方面取得的成果；从事应用基础研究与技术开发的人才，重点描述在技术创新、技术水平、技术推广、自主知识产权的获得和转化应用情况，限1000字）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3-1.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代表性论文、著作、研究技术报告、重要学术会议邀请报告（限10项）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成果类型</w:t>
            </w: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成果名称</w:t>
            </w: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作者排序</w:t>
            </w: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成果载体</w:t>
            </w: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地点</w:t>
            </w: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卷页码</w:t>
            </w: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影响因子</w:t>
            </w: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引用数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3-2.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代表性授权专利（限10项）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批准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专利名称</w:t>
            </w: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专利号</w:t>
            </w: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专利人排序（个人排序/总人数）</w:t>
            </w: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简述专利情况和个人主要贡献（限200字）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3-3.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产品名称</w:t>
            </w: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成果转化所处阶段</w:t>
            </w:r>
          </w:p>
        </w:tc>
        <w:tc>
          <w:tcPr>
            <w:tcW w:w="164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2023年销售收入（万元）</w:t>
            </w: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产品创新性描述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（限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100字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4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4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4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4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4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四、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工作设想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9" w:hRule="atLeast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主要包括工作目标、主要方式、预期贡献等，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2000字以内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8" w:hRule="atLeast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成果更新情况（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2020年5月17日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后申报过区高层次人才的需填写，未申报过的无需填写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3" w:hRule="atLeast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（主要介绍距离上一次申报后的成果更新情况等，500字以内）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、申报单位简介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5" w:hRule="atLeast"/>
        </w:trPr>
        <w:tc>
          <w:tcPr>
            <w:tcW w:w="5000" w:type="pct"/>
            <w:gridSpan w:val="28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主要介绍申报单位从事科研领域、科研团队、实验场地和设施、当前取得的主要成果等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pct"/>
          <w:trHeight w:val="567" w:hRule="atLeast"/>
        </w:trPr>
        <w:tc>
          <w:tcPr>
            <w:tcW w:w="498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七、申报单位支持情况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pct"/>
          <w:trHeight w:val="12055" w:hRule="atLeast"/>
        </w:trPr>
        <w:tc>
          <w:tcPr>
            <w:tcW w:w="4984" w:type="pct"/>
            <w:gridSpan w:val="2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主要介绍申报单位在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科研团队、实验场地和设施、项目经费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、生活配套等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方面为申报人提供的支持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pct"/>
          <w:trHeight w:val="567" w:hRule="atLeast"/>
        </w:trPr>
        <w:tc>
          <w:tcPr>
            <w:tcW w:w="1661" w:type="pct"/>
            <w:gridSpan w:val="8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个人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年收入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额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（万元）</w:t>
            </w:r>
          </w:p>
        </w:tc>
        <w:tc>
          <w:tcPr>
            <w:tcW w:w="3323" w:type="pct"/>
            <w:gridSpan w:val="19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9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在匿名评审过程中是否有需要回避的专家和单位，如果有，请详细列出：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□有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pStyle w:val="2"/>
              <w:spacing w:line="240" w:lineRule="auto"/>
              <w:ind w:left="0" w:leftChars="0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本人承诺此次申报提供的所有材料及信息均真实有效，不存在知识产权纠纷、竞业禁止约定等行为。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申报人：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2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4065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申报书内容准确无误，相关证明材料属实，同意其申报。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单位主要负责人签名：                      单位公章：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年   月    日</w:t>
            </w:r>
          </w:p>
        </w:tc>
      </w:tr>
    </w:tbl>
    <w:p>
      <w:pPr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</w:p>
    <w:p>
      <w:pPr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</w:p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MWMwZjdkM2NlZWJlNTIxMjRjYzc3Mjk1NjM5NmIifQ=="/>
  </w:docVars>
  <w:rsids>
    <w:rsidRoot w:val="6E767704"/>
    <w:rsid w:val="294A30C6"/>
    <w:rsid w:val="2BF82DC0"/>
    <w:rsid w:val="3FD768CC"/>
    <w:rsid w:val="6E76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character" w:customStyle="1" w:styleId="5">
    <w:name w:val="font11"/>
    <w:basedOn w:val="4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6">
    <w:name w:val="font31"/>
    <w:basedOn w:val="4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1071</Words>
  <Characters>1119</Characters>
  <Lines>0</Lines>
  <Paragraphs>0</Paragraphs>
  <TotalTime>0</TotalTime>
  <ScaleCrop>false</ScaleCrop>
  <LinksUpToDate>false</LinksUpToDate>
  <CharactersWithSpaces>1363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2024-04-26T06:12:00Z</dcterms:created>
  <dc:creator>秦宏伟</dc:creator>
  <cp:lastModifiedBy>孙媛</cp:lastModifiedBy>
  <dcterms:modified xsi:type="dcterms:W3CDTF">2024-07-16T08:05:09Z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5D7DC9C3AB354E5EBA350A22BB75D009_11</vt:lpwstr>
  </property>
</Properties>
</file>