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方正小标宋简体" w:hAnsi="Times New Roman" w:eastAsia="方正小标宋简体"/>
          <w:sz w:val="44"/>
          <w:szCs w:val="44"/>
        </w:rPr>
      </w:pPr>
      <w:r>
        <w:rPr>
          <w:rFonts w:hint="eastAsia" w:ascii="方正小标宋简体" w:hAnsi="Times New Roman" w:eastAsia="方正小标宋简体"/>
          <w:sz w:val="44"/>
          <w:szCs w:val="44"/>
        </w:rPr>
        <w:t>广州开发区 广州市黄埔区CRO对外服务</w:t>
      </w:r>
      <w:r>
        <w:rPr>
          <w:rFonts w:ascii="方正小标宋简体" w:hAnsi="Times New Roman" w:eastAsia="方正小标宋简体"/>
          <w:sz w:val="44"/>
          <w:szCs w:val="44"/>
        </w:rPr>
        <w:t>补贴</w:t>
      </w:r>
    </w:p>
    <w:p>
      <w:pPr>
        <w:spacing w:line="360" w:lineRule="auto"/>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申请表</w:t>
      </w:r>
    </w:p>
    <w:p>
      <w:pPr>
        <w:spacing w:line="560" w:lineRule="exact"/>
        <w:jc w:val="center"/>
        <w:rPr>
          <w:rFonts w:ascii="方正小标宋简体" w:hAnsi="Times New Roman" w:eastAsia="方正小标宋简体"/>
          <w:sz w:val="44"/>
          <w:szCs w:val="44"/>
        </w:rPr>
      </w:pPr>
    </w:p>
    <w:p>
      <w:pPr>
        <w:spacing w:line="560" w:lineRule="exact"/>
        <w:jc w:val="center"/>
        <w:rPr>
          <w:rFonts w:ascii="方正小标宋简体" w:hAnsi="Times New Roman" w:eastAsia="方正小标宋简体"/>
          <w:sz w:val="44"/>
          <w:szCs w:val="44"/>
        </w:rPr>
      </w:pPr>
    </w:p>
    <w:p>
      <w:pPr>
        <w:spacing w:line="560" w:lineRule="exact"/>
        <w:jc w:val="center"/>
        <w:rPr>
          <w:rFonts w:ascii="方正小标宋简体" w:hAnsi="Times New Roman" w:eastAsia="方正小标宋简体"/>
          <w:sz w:val="44"/>
          <w:szCs w:val="44"/>
        </w:rPr>
      </w:pPr>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仿宋_GB2312" w:hAnsi="Times New Roman" w:eastAsia="仿宋_GB2312"/>
          <w:b/>
          <w:sz w:val="32"/>
          <w:szCs w:val="32"/>
        </w:rPr>
      </w:pPr>
    </w:p>
    <w:p>
      <w:pPr>
        <w:spacing w:line="560" w:lineRule="exact"/>
        <w:ind w:firstLine="1285" w:firstLineChars="400"/>
        <w:jc w:val="left"/>
        <w:rPr>
          <w:rFonts w:ascii="宋体" w:hAnsi="宋体" w:eastAsia="宋体"/>
          <w:b/>
          <w:sz w:val="32"/>
          <w:szCs w:val="32"/>
        </w:rPr>
      </w:pPr>
      <w:r>
        <w:rPr>
          <w:rFonts w:ascii="宋体" w:hAnsi="宋体" w:eastAsia="宋体"/>
          <w:b/>
          <w:sz w:val="32"/>
          <w:szCs w:val="32"/>
        </w:rPr>
        <w:t>单位名称</w:t>
      </w:r>
      <w:r>
        <w:rPr>
          <w:rFonts w:hint="eastAsia" w:ascii="宋体" w:hAnsi="宋体" w:eastAsia="宋体"/>
          <w:b/>
          <w:sz w:val="32"/>
          <w:szCs w:val="32"/>
        </w:rPr>
        <w:t>（公章）：</w:t>
      </w:r>
    </w:p>
    <w:p>
      <w:pPr>
        <w:spacing w:line="560" w:lineRule="exact"/>
        <w:ind w:firstLine="1285" w:firstLineChars="400"/>
        <w:jc w:val="left"/>
        <w:rPr>
          <w:rFonts w:ascii="宋体" w:hAnsi="宋体" w:eastAsia="宋体"/>
          <w:b/>
          <w:sz w:val="32"/>
          <w:szCs w:val="32"/>
        </w:rPr>
      </w:pPr>
    </w:p>
    <w:p>
      <w:pPr>
        <w:spacing w:line="560" w:lineRule="exact"/>
        <w:ind w:firstLine="1285" w:firstLineChars="400"/>
        <w:jc w:val="left"/>
        <w:rPr>
          <w:rFonts w:ascii="宋体" w:hAnsi="宋体" w:eastAsia="宋体"/>
          <w:b/>
          <w:sz w:val="32"/>
          <w:szCs w:val="32"/>
        </w:rPr>
      </w:pPr>
      <w:r>
        <w:rPr>
          <w:rFonts w:hint="eastAsia" w:ascii="宋体" w:hAnsi="宋体" w:eastAsia="宋体"/>
          <w:b/>
          <w:sz w:val="32"/>
          <w:szCs w:val="32"/>
        </w:rPr>
        <w:t>联系人：</w:t>
      </w:r>
    </w:p>
    <w:p>
      <w:pPr>
        <w:spacing w:line="560" w:lineRule="exact"/>
        <w:ind w:firstLine="1285" w:firstLineChars="400"/>
        <w:jc w:val="left"/>
        <w:rPr>
          <w:rFonts w:ascii="宋体" w:hAnsi="宋体" w:eastAsia="宋体"/>
          <w:b/>
          <w:sz w:val="32"/>
          <w:szCs w:val="32"/>
        </w:rPr>
      </w:pPr>
    </w:p>
    <w:p>
      <w:pPr>
        <w:spacing w:line="560" w:lineRule="exact"/>
        <w:ind w:firstLine="1285" w:firstLineChars="400"/>
        <w:jc w:val="left"/>
        <w:rPr>
          <w:rFonts w:ascii="宋体" w:hAnsi="宋体" w:eastAsia="宋体"/>
          <w:b/>
          <w:sz w:val="32"/>
          <w:szCs w:val="32"/>
        </w:rPr>
      </w:pPr>
      <w:r>
        <w:rPr>
          <w:rFonts w:ascii="宋体" w:hAnsi="宋体" w:eastAsia="宋体"/>
          <w:b/>
          <w:sz w:val="32"/>
          <w:szCs w:val="32"/>
        </w:rPr>
        <w:t>联系电话</w:t>
      </w:r>
      <w:r>
        <w:rPr>
          <w:rFonts w:hint="eastAsia" w:ascii="宋体" w:hAnsi="宋体" w:eastAsia="宋体"/>
          <w:b/>
          <w:sz w:val="32"/>
          <w:szCs w:val="32"/>
        </w:rPr>
        <w:t>：</w:t>
      </w:r>
    </w:p>
    <w:p>
      <w:pPr>
        <w:spacing w:line="560" w:lineRule="exact"/>
        <w:ind w:firstLine="1285" w:firstLineChars="400"/>
        <w:jc w:val="left"/>
        <w:rPr>
          <w:rFonts w:ascii="宋体" w:hAnsi="宋体" w:eastAsia="宋体"/>
          <w:b/>
          <w:sz w:val="32"/>
          <w:szCs w:val="32"/>
        </w:rPr>
      </w:pPr>
    </w:p>
    <w:p>
      <w:pPr>
        <w:spacing w:line="560" w:lineRule="exact"/>
        <w:ind w:firstLine="1285" w:firstLineChars="400"/>
        <w:jc w:val="left"/>
        <w:rPr>
          <w:rFonts w:ascii="宋体" w:hAnsi="宋体" w:eastAsia="宋体"/>
          <w:b/>
          <w:sz w:val="32"/>
          <w:szCs w:val="32"/>
        </w:rPr>
      </w:pPr>
      <w:r>
        <w:rPr>
          <w:rFonts w:ascii="宋体" w:hAnsi="宋体" w:eastAsia="宋体"/>
          <w:b/>
          <w:sz w:val="32"/>
          <w:szCs w:val="32"/>
        </w:rPr>
        <w:t>电子邮箱</w:t>
      </w:r>
      <w:r>
        <w:rPr>
          <w:rFonts w:hint="eastAsia" w:ascii="宋体" w:hAnsi="宋体" w:eastAsia="宋体"/>
          <w:b/>
          <w:sz w:val="32"/>
          <w:szCs w:val="32"/>
        </w:rPr>
        <w:t>：</w:t>
      </w:r>
    </w:p>
    <w:p>
      <w:pPr>
        <w:spacing w:line="560" w:lineRule="exact"/>
        <w:ind w:firstLine="1285" w:firstLineChars="400"/>
        <w:jc w:val="left"/>
        <w:rPr>
          <w:rFonts w:ascii="宋体" w:hAnsi="宋体" w:eastAsia="宋体"/>
          <w:b/>
          <w:sz w:val="32"/>
          <w:szCs w:val="32"/>
        </w:rPr>
      </w:pPr>
    </w:p>
    <w:p>
      <w:pPr>
        <w:spacing w:line="560" w:lineRule="exact"/>
        <w:ind w:firstLine="1285" w:firstLineChars="400"/>
        <w:jc w:val="left"/>
        <w:rPr>
          <w:rFonts w:ascii="仿宋_GB2312" w:hAnsi="Times New Roman" w:eastAsia="仿宋_GB2312"/>
          <w:b/>
          <w:sz w:val="32"/>
          <w:szCs w:val="32"/>
        </w:rPr>
      </w:pPr>
      <w:r>
        <w:rPr>
          <w:rFonts w:ascii="宋体" w:hAnsi="宋体" w:eastAsia="宋体"/>
          <w:b/>
          <w:sz w:val="32"/>
          <w:szCs w:val="32"/>
        </w:rPr>
        <w:t>填报日期</w:t>
      </w:r>
      <w:r>
        <w:rPr>
          <w:rFonts w:hint="eastAsia" w:ascii="宋体" w:hAnsi="宋体" w:eastAsia="宋体"/>
          <w:b/>
          <w:sz w:val="32"/>
          <w:szCs w:val="32"/>
        </w:rPr>
        <w:t xml:space="preserve">： </w:t>
      </w:r>
      <w:r>
        <w:rPr>
          <w:rFonts w:ascii="宋体" w:hAnsi="宋体" w:eastAsia="宋体"/>
          <w:b/>
          <w:sz w:val="32"/>
          <w:szCs w:val="32"/>
        </w:rPr>
        <w:t xml:space="preserve">    年</w:t>
      </w:r>
      <w:r>
        <w:rPr>
          <w:rFonts w:hint="eastAsia" w:ascii="宋体" w:hAnsi="宋体" w:eastAsia="宋体"/>
          <w:b/>
          <w:sz w:val="32"/>
          <w:szCs w:val="32"/>
        </w:rPr>
        <w:t xml:space="preserve"> </w:t>
      </w:r>
      <w:r>
        <w:rPr>
          <w:rFonts w:ascii="宋体" w:hAnsi="宋体" w:eastAsia="宋体"/>
          <w:b/>
          <w:sz w:val="32"/>
          <w:szCs w:val="32"/>
        </w:rPr>
        <w:t xml:space="preserve">    月</w:t>
      </w:r>
      <w:r>
        <w:rPr>
          <w:rFonts w:hint="eastAsia" w:ascii="宋体" w:hAnsi="宋体" w:eastAsia="宋体"/>
          <w:b/>
          <w:sz w:val="32"/>
          <w:szCs w:val="32"/>
        </w:rPr>
        <w:t xml:space="preserve"> </w:t>
      </w:r>
      <w:r>
        <w:rPr>
          <w:rFonts w:ascii="宋体" w:hAnsi="宋体" w:eastAsia="宋体"/>
          <w:b/>
          <w:sz w:val="32"/>
          <w:szCs w:val="32"/>
        </w:rPr>
        <w:t xml:space="preserve">   日</w:t>
      </w:r>
      <w:r>
        <w:rPr>
          <w:rFonts w:ascii="仿宋_GB2312" w:hAnsi="Times New Roman" w:eastAsia="仿宋_GB2312"/>
          <w:b/>
          <w:sz w:val="32"/>
          <w:szCs w:val="32"/>
        </w:rPr>
        <w:br w:type="page"/>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835"/>
        <w:gridCol w:w="226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tcBorders>
            <w:vAlign w:val="center"/>
          </w:tcPr>
          <w:p>
            <w:pPr>
              <w:jc w:val="center"/>
              <w:rPr>
                <w:rFonts w:ascii="Times New Roman" w:hAnsi="Times New Roman" w:eastAsia="仿宋_GB2312" w:cs="Times New Roman"/>
                <w:strike/>
                <w:sz w:val="24"/>
                <w:szCs w:val="24"/>
              </w:rPr>
            </w:pPr>
            <w:r>
              <w:rPr>
                <w:rFonts w:hint="eastAsia" w:ascii="Times New Roman" w:hAnsi="Times New Roman" w:eastAsia="仿宋_GB2312" w:cs="Times New Roman"/>
                <w:sz w:val="24"/>
                <w:szCs w:val="24"/>
              </w:rPr>
              <w:t>申请</w:t>
            </w:r>
            <w:r>
              <w:rPr>
                <w:rFonts w:ascii="Times New Roman" w:hAnsi="Times New Roman" w:eastAsia="仿宋_GB2312" w:cs="Times New Roman"/>
                <w:sz w:val="24"/>
                <w:szCs w:val="24"/>
              </w:rPr>
              <w:t>单位名称</w:t>
            </w:r>
          </w:p>
        </w:tc>
        <w:tc>
          <w:tcPr>
            <w:tcW w:w="7088" w:type="dxa"/>
            <w:gridSpan w:val="3"/>
            <w:tcBorders>
              <w:top w:val="single" w:color="auto" w:sz="4" w:space="0"/>
            </w:tcBorders>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统一社会信用代码</w:t>
            </w:r>
          </w:p>
        </w:tc>
        <w:tc>
          <w:tcPr>
            <w:tcW w:w="2835" w:type="dxa"/>
            <w:tcBorders>
              <w:top w:val="single" w:color="auto" w:sz="4" w:space="0"/>
            </w:tcBorders>
            <w:vAlign w:val="center"/>
          </w:tcPr>
          <w:p>
            <w:pPr>
              <w:jc w:val="center"/>
              <w:rPr>
                <w:rFonts w:ascii="Times New Roman" w:hAnsi="Times New Roman" w:eastAsia="仿宋_GB2312" w:cs="Times New Roman"/>
                <w:sz w:val="24"/>
                <w:szCs w:val="24"/>
              </w:rPr>
            </w:pPr>
          </w:p>
        </w:tc>
        <w:tc>
          <w:tcPr>
            <w:tcW w:w="2268" w:type="dxa"/>
            <w:tcBorders>
              <w:top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国民经济行业代码</w:t>
            </w:r>
          </w:p>
        </w:tc>
        <w:tc>
          <w:tcPr>
            <w:tcW w:w="1985" w:type="dxa"/>
            <w:tcBorders>
              <w:top w:val="single" w:color="auto" w:sz="4" w:space="0"/>
            </w:tcBorders>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注册地址</w:t>
            </w:r>
          </w:p>
        </w:tc>
        <w:tc>
          <w:tcPr>
            <w:tcW w:w="2835" w:type="dxa"/>
            <w:tcBorders>
              <w:top w:val="single" w:color="auto" w:sz="4" w:space="0"/>
            </w:tcBorders>
            <w:vAlign w:val="center"/>
          </w:tcPr>
          <w:p>
            <w:pPr>
              <w:jc w:val="center"/>
              <w:rPr>
                <w:rFonts w:ascii="Times New Roman" w:hAnsi="Times New Roman" w:eastAsia="仿宋_GB2312" w:cs="Times New Roman"/>
                <w:sz w:val="24"/>
                <w:szCs w:val="24"/>
              </w:rPr>
            </w:pPr>
          </w:p>
        </w:tc>
        <w:tc>
          <w:tcPr>
            <w:tcW w:w="2268" w:type="dxa"/>
            <w:tcBorders>
              <w:top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成立时间或统计关系迁入本区时间</w:t>
            </w:r>
          </w:p>
        </w:tc>
        <w:tc>
          <w:tcPr>
            <w:tcW w:w="1985" w:type="dxa"/>
            <w:tcBorders>
              <w:top w:val="single" w:color="auto" w:sz="4" w:space="0"/>
            </w:tcBorders>
            <w:vAlign w:val="center"/>
          </w:tcPr>
          <w:p>
            <w:pPr>
              <w:jc w:val="cente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联系电话</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联系电话</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申请单位属于CRO情形</w:t>
            </w:r>
          </w:p>
        </w:tc>
        <w:tc>
          <w:tcPr>
            <w:tcW w:w="7088" w:type="dxa"/>
            <w:gridSpan w:val="3"/>
            <w:tcBorders>
              <w:top w:val="single" w:color="auto" w:sz="4" w:space="0"/>
              <w:left w:val="single" w:color="auto" w:sz="4" w:space="0"/>
              <w:bottom w:val="single" w:color="auto" w:sz="4" w:space="0"/>
              <w:right w:val="single" w:color="auto" w:sz="4" w:space="0"/>
            </w:tcBorders>
            <w:vAlign w:val="center"/>
          </w:tcPr>
          <w:p>
            <w:pPr>
              <w:ind w:left="450" w:hanging="450"/>
              <w:rPr>
                <w:rFonts w:ascii="Times New Roman" w:hAnsi="Times New Roman" w:eastAsia="仿宋_GB2312" w:cs="Times New Roman"/>
                <w:sz w:val="24"/>
                <w:szCs w:val="24"/>
              </w:rPr>
            </w:pPr>
            <w:r>
              <w:rPr>
                <w:rFonts w:ascii="Times New Roman" w:hAnsi="Times New Roman" w:eastAsia="仿宋_GB2312" w:cs="Times New Roman"/>
                <w:sz w:val="24"/>
                <w:szCs w:val="24"/>
              </w:rPr>
              <w:sym w:font="Wingdings 2" w:char="00A3"/>
            </w:r>
            <w:r>
              <w:rPr>
                <w:rFonts w:ascii="Times New Roman" w:hAnsi="Times New Roman" w:eastAsia="仿宋_GB2312" w:cs="Times New Roman"/>
                <w:sz w:val="24"/>
                <w:szCs w:val="24"/>
              </w:rPr>
              <w:t xml:space="preserve">  申请补贴所在单个年度，合同研发服务收入超过公司营业收入总额的50%</w:t>
            </w:r>
          </w:p>
          <w:p>
            <w:pPr>
              <w:ind w:left="450" w:hanging="450"/>
              <w:rPr>
                <w:rFonts w:ascii="Times New Roman" w:hAnsi="Times New Roman" w:eastAsia="仿宋_GB2312" w:cs="Times New Roman"/>
                <w:sz w:val="24"/>
                <w:szCs w:val="24"/>
              </w:rPr>
            </w:pPr>
            <w:r>
              <w:rPr>
                <w:rFonts w:ascii="Times New Roman" w:hAnsi="Times New Roman" w:eastAsia="仿宋_GB2312" w:cs="Times New Roman"/>
                <w:sz w:val="24"/>
                <w:szCs w:val="24"/>
              </w:rPr>
              <w:sym w:font="Wingdings 2" w:char="00A3"/>
            </w:r>
            <w:r>
              <w:rPr>
                <w:rFonts w:ascii="Times New Roman" w:hAnsi="Times New Roman" w:eastAsia="仿宋_GB2312" w:cs="Times New Roman"/>
                <w:sz w:val="24"/>
                <w:szCs w:val="24"/>
              </w:rPr>
              <w:t xml:space="preserve">  获得管委会、区政府“一事一议”支持的或经区招商部门重</w:t>
            </w:r>
          </w:p>
          <w:p>
            <w:pPr>
              <w:ind w:left="210" w:leftChars="100"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点引进的CRO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申请补贴起止时间</w:t>
            </w:r>
          </w:p>
        </w:tc>
        <w:tc>
          <w:tcPr>
            <w:tcW w:w="708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9640"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申请补贴年度情况（年度：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1-11月营业收入</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（不含税）</w:t>
            </w:r>
          </w:p>
        </w:tc>
        <w:tc>
          <w:tcPr>
            <w:tcW w:w="28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合同研发服务收入</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(不含税)</w:t>
            </w:r>
          </w:p>
        </w:tc>
        <w:tc>
          <w:tcPr>
            <w:tcW w:w="19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9640"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申请补贴年度情况（年度：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1-11月营业收入</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（不含税）</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合同研发服务收入</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(不含税)</w:t>
            </w:r>
          </w:p>
        </w:tc>
        <w:tc>
          <w:tcPr>
            <w:tcW w:w="19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9640"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r>
              <w:rPr>
                <w:rFonts w:ascii="Times New Roman" w:hAnsi="Times New Roman" w:eastAsia="仿宋_GB2312" w:cs="Times New Roman"/>
                <w:b/>
                <w:bCs/>
                <w:sz w:val="24"/>
                <w:szCs w:val="24"/>
              </w:rPr>
              <w:t>享受区内各部门补贴情况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9640" w:type="dxa"/>
            <w:gridSpan w:val="4"/>
            <w:tcBorders>
              <w:top w:val="single" w:color="auto" w:sz="4" w:space="0"/>
              <w:left w:val="single" w:color="auto" w:sz="4" w:space="0"/>
              <w:bottom w:val="single" w:color="auto" w:sz="4" w:space="0"/>
              <w:right w:val="single" w:color="auto" w:sz="4" w:space="0"/>
            </w:tcBorders>
            <w:vAlign w:val="center"/>
          </w:tcPr>
          <w:p>
            <w:pPr>
              <w:ind w:left="210" w:leftChars="100"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sym w:font="Wingdings 2" w:char="00A3"/>
            </w:r>
            <w:r>
              <w:rPr>
                <w:rFonts w:ascii="Times New Roman" w:hAnsi="Times New Roman" w:eastAsia="仿宋_GB2312" w:cs="Times New Roman"/>
                <w:sz w:val="24"/>
                <w:szCs w:val="24"/>
              </w:rPr>
              <w:t xml:space="preserve"> 是，需填写下列具体事项，并在申请补贴金额中进行核减。</w:t>
            </w:r>
          </w:p>
          <w:p>
            <w:pPr>
              <w:ind w:left="210" w:leftChars="100"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sym w:font="Wingdings 2" w:char="00A3"/>
            </w:r>
            <w:r>
              <w:rPr>
                <w:rFonts w:ascii="Times New Roman" w:hAnsi="Times New Roman" w:eastAsia="仿宋_GB2312" w:cs="Times New Roman"/>
                <w:sz w:val="24"/>
                <w:szCs w:val="24"/>
              </w:rPr>
              <w:t xml:space="preserve">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b/>
                <w:sz w:val="24"/>
                <w:szCs w:val="24"/>
              </w:rPr>
            </w:pPr>
            <w:r>
              <w:rPr>
                <w:rFonts w:ascii="Times New Roman" w:hAnsi="Times New Roman" w:eastAsia="仿宋_GB2312" w:cs="Times New Roman"/>
                <w:bCs/>
                <w:szCs w:val="21"/>
              </w:rPr>
              <w:t>补贴的受理部门</w:t>
            </w:r>
          </w:p>
        </w:tc>
        <w:tc>
          <w:tcPr>
            <w:tcW w:w="28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r>
              <w:rPr>
                <w:rFonts w:ascii="Times New Roman" w:hAnsi="Times New Roman" w:eastAsia="仿宋_GB2312" w:cs="Times New Roman"/>
                <w:bCs/>
                <w:szCs w:val="21"/>
              </w:rPr>
              <w:t>扶持事项名称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r>
              <w:rPr>
                <w:rFonts w:ascii="Times New Roman" w:hAnsi="Times New Roman" w:eastAsia="仿宋_GB2312" w:cs="Times New Roman"/>
                <w:bCs/>
                <w:szCs w:val="21"/>
              </w:rPr>
              <w:t>资金到账时间</w:t>
            </w:r>
          </w:p>
        </w:tc>
        <w:tc>
          <w:tcPr>
            <w:tcW w:w="19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r>
              <w:rPr>
                <w:rFonts w:ascii="Times New Roman" w:hAnsi="Times New Roman" w:eastAsia="仿宋_GB2312" w:cs="Times New Roman"/>
                <w:bCs/>
                <w:szCs w:val="21"/>
              </w:rPr>
              <w:t>扶持金额(</w:t>
            </w:r>
            <w:r>
              <w:rPr>
                <w:rFonts w:ascii="Times New Roman" w:hAnsi="Times New Roman" w:eastAsia="仿宋_GB2312" w:cs="Times New Roman"/>
                <w:szCs w:val="21"/>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b/>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7655"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r>
              <w:rPr>
                <w:rFonts w:ascii="Times New Roman" w:hAnsi="Times New Roman" w:eastAsia="仿宋_GB2312" w:cs="Times New Roman"/>
                <w:b/>
                <w:bCs/>
                <w:szCs w:val="21"/>
              </w:rPr>
              <w:t>已享受补贴金额合计</w:t>
            </w:r>
          </w:p>
        </w:tc>
        <w:tc>
          <w:tcPr>
            <w:tcW w:w="198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仿宋_GB2312" w:cs="Times New Roman"/>
                <w:b/>
                <w:sz w:val="24"/>
                <w:szCs w:val="24"/>
              </w:rPr>
            </w:pPr>
            <w:r>
              <w:rPr>
                <w:rFonts w:ascii="Times New Roman" w:hAnsi="Times New Roman" w:eastAsia="仿宋_GB2312" w:cs="Times New Roman"/>
                <w:b/>
                <w:sz w:val="24"/>
                <w:szCs w:val="24"/>
              </w:rPr>
              <w:t>申请补贴金额（万元）</w:t>
            </w:r>
          </w:p>
        </w:tc>
        <w:tc>
          <w:tcPr>
            <w:tcW w:w="7088"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仿宋_GB2312" w:cs="Times New Roman"/>
                <w:sz w:val="24"/>
                <w:szCs w:val="24"/>
              </w:rPr>
            </w:pPr>
          </w:p>
        </w:tc>
      </w:tr>
    </w:tbl>
    <w:p>
      <w:pPr>
        <w:widowControl/>
        <w:jc w:val="left"/>
        <w:rPr>
          <w:rFonts w:ascii="Times New Roman" w:hAnsi="Times New Roman" w:eastAsia="仿宋_GB2312" w:cs="Times New Roman"/>
          <w:sz w:val="28"/>
          <w:szCs w:val="28"/>
        </w:rPr>
      </w:pPr>
      <w:r>
        <w:rPr>
          <w:rFonts w:ascii="Times New Roman" w:hAnsi="Times New Roman" w:eastAsia="仿宋_GB2312" w:cs="Times New Roman"/>
          <w:b/>
          <w:sz w:val="28"/>
          <w:szCs w:val="28"/>
        </w:rPr>
        <w:t>注：申请补贴金额精确到元，舍去元位后的尾数。</w:t>
      </w:r>
      <w:r>
        <w:rPr>
          <w:rFonts w:ascii="Times New Roman" w:hAnsi="Times New Roman" w:eastAsia="仿宋_GB2312" w:cs="Times New Roman"/>
          <w:sz w:val="28"/>
          <w:szCs w:val="28"/>
        </w:rPr>
        <w:t>（如有更多符合条件的补贴，可以自行添加表格和数据）</w:t>
      </w:r>
    </w:p>
    <w:p>
      <w:pPr>
        <w:widowControl/>
        <w:jc w:val="left"/>
        <w:rPr>
          <w:rFonts w:ascii="方正小标宋简体" w:hAnsi="Times New Roman" w:eastAsia="方正小标宋简体"/>
          <w:sz w:val="44"/>
          <w:szCs w:val="44"/>
        </w:rPr>
        <w:sectPr>
          <w:footerReference r:id="rId3" w:type="default"/>
          <w:footerReference r:id="rId4" w:type="even"/>
          <w:pgSz w:w="11906" w:h="16838"/>
          <w:pgMar w:top="2098" w:right="1474" w:bottom="1985" w:left="1588" w:header="851" w:footer="992" w:gutter="0"/>
          <w:cols w:space="425" w:num="1"/>
          <w:docGrid w:type="lines" w:linePitch="435" w:charSpace="0"/>
        </w:sectPr>
      </w:pPr>
    </w:p>
    <w:p>
      <w:pPr>
        <w:spacing w:line="560" w:lineRule="exact"/>
        <w:jc w:val="center"/>
        <w:outlineLvl w:val="1"/>
        <w:rPr>
          <w:rFonts w:ascii="Times New Roman" w:hAnsi="Times New Roman" w:eastAsia="仿宋_GB2312"/>
          <w:b/>
          <w:sz w:val="44"/>
          <w:szCs w:val="44"/>
        </w:rPr>
      </w:pPr>
      <w:bookmarkStart w:id="0" w:name="_GoBack"/>
      <w:bookmarkEnd w:id="0"/>
      <w:r>
        <w:rPr>
          <w:rFonts w:hint="eastAsia" w:ascii="Times New Roman" w:hAnsi="Times New Roman" w:eastAsia="仿宋_GB2312"/>
          <w:b/>
          <w:sz w:val="44"/>
          <w:szCs w:val="44"/>
        </w:rPr>
        <w:t>附件材料</w:t>
      </w:r>
    </w:p>
    <w:p>
      <w:pPr>
        <w:spacing w:line="560" w:lineRule="exact"/>
        <w:jc w:val="center"/>
        <w:rPr>
          <w:rFonts w:ascii="Times New Roman" w:hAnsi="Times New Roman" w:eastAsia="仿宋_GB2312"/>
          <w:b/>
          <w:bCs/>
          <w:sz w:val="24"/>
          <w:szCs w:val="24"/>
        </w:rPr>
      </w:pPr>
    </w:p>
    <w:tbl>
      <w:tblPr>
        <w:tblStyle w:val="4"/>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669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42"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序号</w:t>
            </w:r>
          </w:p>
        </w:tc>
        <w:tc>
          <w:tcPr>
            <w:tcW w:w="6690"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名称</w:t>
            </w:r>
          </w:p>
        </w:tc>
        <w:tc>
          <w:tcPr>
            <w:tcW w:w="868" w:type="dxa"/>
            <w:tcBorders>
              <w:bottom w:val="single" w:color="auto" w:sz="4" w:space="0"/>
            </w:tcBorders>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842"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1</w:t>
            </w:r>
          </w:p>
        </w:tc>
        <w:tc>
          <w:tcPr>
            <w:tcW w:w="6690"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《广州开发区政策兑现事项材料清单》</w:t>
            </w:r>
          </w:p>
        </w:tc>
        <w:tc>
          <w:tcPr>
            <w:tcW w:w="868" w:type="dxa"/>
            <w:vAlign w:val="center"/>
          </w:tcPr>
          <w:p>
            <w:pPr>
              <w:spacing w:line="5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42"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2</w:t>
            </w:r>
          </w:p>
        </w:tc>
        <w:tc>
          <w:tcPr>
            <w:tcW w:w="6690"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《广州开发区 广州市黄埔区CRO对外服务补贴申请表》</w:t>
            </w:r>
          </w:p>
        </w:tc>
        <w:tc>
          <w:tcPr>
            <w:tcW w:w="868" w:type="dxa"/>
            <w:vAlign w:val="center"/>
          </w:tcPr>
          <w:p>
            <w:pPr>
              <w:spacing w:line="5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42"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3</w:t>
            </w:r>
          </w:p>
        </w:tc>
        <w:tc>
          <w:tcPr>
            <w:tcW w:w="6690"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企业“一证一码”营业执照</w:t>
            </w:r>
          </w:p>
        </w:tc>
        <w:tc>
          <w:tcPr>
            <w:tcW w:w="868" w:type="dxa"/>
            <w:vAlign w:val="center"/>
          </w:tcPr>
          <w:p>
            <w:pPr>
              <w:spacing w:line="5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42"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4</w:t>
            </w:r>
          </w:p>
        </w:tc>
        <w:tc>
          <w:tcPr>
            <w:tcW w:w="6690"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本区生物医药企业（机构）库入库批准文件</w:t>
            </w:r>
          </w:p>
        </w:tc>
        <w:tc>
          <w:tcPr>
            <w:tcW w:w="868" w:type="dxa"/>
            <w:vAlign w:val="center"/>
          </w:tcPr>
          <w:p>
            <w:pPr>
              <w:spacing w:line="5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42"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5</w:t>
            </w:r>
          </w:p>
        </w:tc>
        <w:tc>
          <w:tcPr>
            <w:tcW w:w="6690" w:type="dxa"/>
            <w:vAlign w:val="center"/>
          </w:tcPr>
          <w:p>
            <w:pPr>
              <w:spacing w:line="560" w:lineRule="exact"/>
              <w:rPr>
                <w:rFonts w:ascii="Times New Roman" w:hAnsi="Times New Roman" w:eastAsia="仿宋_GB2312"/>
                <w:sz w:val="28"/>
                <w:szCs w:val="28"/>
              </w:rPr>
            </w:pPr>
            <w:r>
              <w:rPr>
                <w:rFonts w:ascii="Times New Roman" w:hAnsi="Times New Roman" w:eastAsia="仿宋_GB2312"/>
                <w:sz w:val="28"/>
                <w:szCs w:val="28"/>
              </w:rPr>
              <w:t>统计关系证明材料</w:t>
            </w:r>
          </w:p>
        </w:tc>
        <w:tc>
          <w:tcPr>
            <w:tcW w:w="868" w:type="dxa"/>
            <w:vAlign w:val="center"/>
          </w:tcPr>
          <w:p>
            <w:pPr>
              <w:spacing w:line="5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42"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6</w:t>
            </w:r>
          </w:p>
        </w:tc>
        <w:tc>
          <w:tcPr>
            <w:tcW w:w="6690"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由具有资质的第三方机构出具的申请单位申请补贴所在年度的1-11月累计营业收入（不含税）5000万元以上的审计报告</w:t>
            </w:r>
          </w:p>
        </w:tc>
        <w:tc>
          <w:tcPr>
            <w:tcW w:w="868" w:type="dxa"/>
            <w:vAlign w:val="center"/>
          </w:tcPr>
          <w:p>
            <w:pPr>
              <w:spacing w:line="5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42"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7</w:t>
            </w:r>
          </w:p>
        </w:tc>
        <w:tc>
          <w:tcPr>
            <w:tcW w:w="6690"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对审计报告中申请单位合同研发服务收入占公司营业收入总额比例未达到50%的，须提供申请单位获得管委会、区政府的“一事一议”支持的证明材料或区招商部门出具的相关证明材料；对该比例达到5</w:t>
            </w:r>
            <w:r>
              <w:rPr>
                <w:rFonts w:ascii="Times New Roman" w:hAnsi="Times New Roman" w:eastAsia="仿宋_GB2312"/>
                <w:sz w:val="28"/>
                <w:szCs w:val="28"/>
              </w:rPr>
              <w:t>0</w:t>
            </w:r>
            <w:r>
              <w:rPr>
                <w:rFonts w:hint="eastAsia" w:ascii="Times New Roman" w:hAnsi="Times New Roman" w:eastAsia="仿宋_GB2312"/>
                <w:sz w:val="28"/>
                <w:szCs w:val="28"/>
              </w:rPr>
              <w:t>%及以上的，无需提供该项材料</w:t>
            </w:r>
          </w:p>
        </w:tc>
        <w:tc>
          <w:tcPr>
            <w:tcW w:w="868" w:type="dxa"/>
            <w:vAlign w:val="center"/>
          </w:tcPr>
          <w:p>
            <w:pPr>
              <w:spacing w:line="5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42"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8</w:t>
            </w:r>
          </w:p>
        </w:tc>
        <w:tc>
          <w:tcPr>
            <w:tcW w:w="6690"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服务收入证明材料</w:t>
            </w:r>
          </w:p>
        </w:tc>
        <w:tc>
          <w:tcPr>
            <w:tcW w:w="868" w:type="dxa"/>
            <w:vAlign w:val="center"/>
          </w:tcPr>
          <w:p>
            <w:pPr>
              <w:spacing w:line="56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842" w:type="dxa"/>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9</w:t>
            </w:r>
          </w:p>
        </w:tc>
        <w:tc>
          <w:tcPr>
            <w:tcW w:w="6690" w:type="dxa"/>
            <w:vAlign w:val="center"/>
          </w:tcPr>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承诺书</w:t>
            </w:r>
          </w:p>
        </w:tc>
        <w:tc>
          <w:tcPr>
            <w:tcW w:w="868" w:type="dxa"/>
            <w:vAlign w:val="center"/>
          </w:tcPr>
          <w:p>
            <w:pPr>
              <w:spacing w:line="560" w:lineRule="exact"/>
              <w:rPr>
                <w:rFonts w:ascii="Times New Roman" w:hAnsi="Times New Roman" w:eastAsia="仿宋_GB2312"/>
                <w:sz w:val="28"/>
                <w:szCs w:val="28"/>
              </w:rPr>
            </w:pPr>
          </w:p>
        </w:tc>
      </w:tr>
    </w:tbl>
    <w:p>
      <w:pPr>
        <w:spacing w:line="560" w:lineRule="exact"/>
        <w:jc w:val="left"/>
        <w:rPr>
          <w:rFonts w:ascii="仿宋_GB2312" w:hAnsi="Times New Roman" w:eastAsia="仿宋_GB2312"/>
          <w:b/>
          <w:sz w:val="32"/>
          <w:szCs w:val="32"/>
        </w:rPr>
      </w:pPr>
    </w:p>
    <w:p/>
    <w:sectPr>
      <w:headerReference r:id="rId5" w:type="default"/>
      <w:footerReference r:id="rId6" w:type="default"/>
      <w:footerReference r:id="rId7" w:type="even"/>
      <w:pgSz w:w="11906" w:h="16838"/>
      <w:pgMar w:top="2098" w:right="1474" w:bottom="156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12507"/>
    </w:sdtPr>
    <w:sdtEndPr>
      <w:rPr>
        <w:rFonts w:ascii="宋体" w:hAnsi="宋体" w:eastAsia="宋体"/>
        <w:sz w:val="28"/>
        <w:szCs w:val="28"/>
      </w:rPr>
    </w:sdtEndPr>
    <w:sdtContent>
      <w:p>
        <w:pPr>
          <w:pStyle w:val="2"/>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DUxMTA2Y2JiMjViZDNmZmM3OWE1NjI0MGU0MmIifQ=="/>
  </w:docVars>
  <w:rsids>
    <w:rsidRoot w:val="28AA5968"/>
    <w:rsid w:val="28AA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2024-06-06T09:28:00Z</dcterms:created>
  <dc:creator>carol</dc:creator>
  <cp:lastModifiedBy>carol</cp:lastModifiedBy>
  <dcterms:modified xsi:type="dcterms:W3CDTF">2024-06-06T09:29:08Z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9E990C91E6BA48B3AE56770253D0720B_11</vt:lpwstr>
  </property>
</Properties>
</file>