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val="0"/>
        <w:overflowPunct/>
        <w:topLinePunct w:val="0"/>
        <w:autoSpaceDE w:val="0"/>
        <w:autoSpaceDN w:val="0"/>
        <w:bidi w:val="0"/>
        <w:adjustRightInd/>
        <w:spacing w:beforeLines="0" w:afterLines="0" w:line="580" w:lineRule="exact"/>
        <w:ind w:firstLine="640" w:firstLineChars="200"/>
        <w:jc w:val="right"/>
        <w:textAlignment w:val="auto"/>
        <w:rPr>
          <w:rFonts w:hint="eastAsia" w:ascii="仿宋_GB2312" w:hAnsi="仿宋_GB2312" w:eastAsia="仿宋_GB2312" w:cs="宋体"/>
          <w:color w:val="000000"/>
          <w:sz w:val="32"/>
          <w:szCs w:val="32"/>
          <w:lang w:val="en-US" w:eastAsia="zh-CN"/>
        </w:rPr>
      </w:pPr>
    </w:p>
    <w:p>
      <w:pPr>
        <w:keepNext w:val="0"/>
        <w:keepLines w:val="0"/>
        <w:pageBreakBefore w:val="0"/>
        <w:kinsoku/>
        <w:overflowPunct/>
        <w:topLinePunct w:val="0"/>
        <w:autoSpaceDE/>
        <w:autoSpaceDN/>
        <w:bidi w:val="0"/>
        <w:adjustRightInd/>
        <w:spacing w:line="58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keepNext w:val="0"/>
        <w:keepLines w:val="0"/>
        <w:pageBreakBefore w:val="0"/>
        <w:kinsoku/>
        <w:overflowPunct/>
        <w:topLinePunct w:val="0"/>
        <w:autoSpaceDE/>
        <w:autoSpaceDN/>
        <w:bidi w:val="0"/>
        <w:adjustRightInd/>
        <w:spacing w:line="580" w:lineRule="exact"/>
        <w:jc w:val="center"/>
        <w:textAlignment w:val="auto"/>
        <w:rPr>
          <w:rFonts w:hint="eastAsia"/>
          <w:sz w:val="32"/>
          <w:szCs w:val="32"/>
          <w:lang w:eastAsia="zh-CN"/>
        </w:rPr>
      </w:pPr>
      <w:r>
        <w:rPr>
          <w:rFonts w:hint="eastAsia"/>
          <w:b/>
          <w:bCs/>
          <w:sz w:val="44"/>
          <w:szCs w:val="44"/>
          <w:lang w:eastAsia="zh-CN"/>
        </w:rPr>
        <w:t>确认函</w:t>
      </w:r>
    </w:p>
    <w:p>
      <w:pPr>
        <w:keepNext w:val="0"/>
        <w:keepLines w:val="0"/>
        <w:pageBreakBefore w:val="0"/>
        <w:kinsoku/>
        <w:overflowPunct/>
        <w:topLinePunct w:val="0"/>
        <w:autoSpaceDE/>
        <w:autoSpaceDN/>
        <w:bidi w:val="0"/>
        <w:adjustRightInd/>
        <w:spacing w:line="580" w:lineRule="exact"/>
        <w:jc w:val="center"/>
        <w:textAlignment w:val="auto"/>
        <w:rPr>
          <w:rFonts w:hint="eastAsia"/>
          <w:sz w:val="32"/>
          <w:szCs w:val="32"/>
          <w:lang w:eastAsia="zh-CN"/>
        </w:rPr>
      </w:pPr>
    </w:p>
    <w:p>
      <w:pPr>
        <w:keepNext w:val="0"/>
        <w:keepLines w:val="0"/>
        <w:pageBreakBefore w:val="0"/>
        <w:kinsoku/>
        <w:overflowPunct/>
        <w:topLinePunct w:val="0"/>
        <w:autoSpaceDE/>
        <w:autoSpaceDN/>
        <w:bidi w:val="0"/>
        <w:adjustRightIn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kern w:val="2"/>
          <w:sz w:val="32"/>
          <w:szCs w:val="32"/>
          <w:u w:val="single"/>
          <w:lang w:val="en-US" w:eastAsia="zh-CN" w:bidi="ar-SA"/>
        </w:rPr>
        <w:t>XXX</w:t>
      </w:r>
      <w:r>
        <w:rPr>
          <w:rFonts w:hint="eastAsia" w:ascii="仿宋_GB2312" w:hAnsi="仿宋_GB2312" w:eastAsia="仿宋_GB2312" w:cs="仿宋_GB2312"/>
          <w:b w:val="0"/>
          <w:kern w:val="2"/>
          <w:sz w:val="32"/>
          <w:szCs w:val="32"/>
          <w:u w:val="none"/>
          <w:lang w:val="en-US" w:eastAsia="zh-CN" w:bidi="ar-SA"/>
        </w:rPr>
        <w:t>先生/</w:t>
      </w:r>
      <w:r>
        <w:rPr>
          <w:rFonts w:hint="eastAsia" w:ascii="仿宋_GB2312" w:hAnsi="仿宋_GB2312" w:eastAsia="仿宋_GB2312" w:cs="仿宋_GB2312"/>
          <w:sz w:val="32"/>
          <w:szCs w:val="32"/>
          <w:lang w:val="en-US" w:eastAsia="zh-CN"/>
        </w:rPr>
        <w:t>女士：</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您向</w:t>
      </w:r>
      <w:r>
        <w:rPr>
          <w:rFonts w:hint="eastAsia" w:ascii="仿宋_GB2312" w:hAnsi="仿宋_GB2312" w:eastAsia="仿宋_GB2312" w:cs="仿宋_GB2312"/>
          <w:sz w:val="32"/>
          <w:szCs w:val="32"/>
        </w:rPr>
        <w:t>我中心</w:t>
      </w:r>
      <w:r>
        <w:rPr>
          <w:rFonts w:hint="eastAsia" w:ascii="仿宋_GB2312" w:hAnsi="仿宋_GB2312" w:eastAsia="仿宋_GB2312" w:cs="仿宋_GB2312"/>
          <w:sz w:val="32"/>
          <w:szCs w:val="32"/>
          <w:lang w:eastAsia="zh-CN"/>
        </w:rPr>
        <w:t>申请了</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中共广州市黄埔区委组织部 中共广州开发区工委组织部等部门贯</w:t>
      </w:r>
      <w:bookmarkStart w:id="0" w:name="_GoBack"/>
      <w:bookmarkEnd w:id="0"/>
      <w:r>
        <w:rPr>
          <w:rFonts w:hint="eastAsia" w:ascii="Times New Roman" w:hAnsi="Times New Roman" w:eastAsia="仿宋_GB2312"/>
          <w:color w:val="000000"/>
          <w:kern w:val="0"/>
          <w:sz w:val="32"/>
          <w:szCs w:val="32"/>
        </w:rPr>
        <w:t>彻落实中新广州知识城国际人才自由港集聚人才若干措施（试行）的实施细则》（穗埔组通〔2021〕40号</w:t>
      </w:r>
      <w:r>
        <w:rPr>
          <w:rFonts w:hint="eastAsia" w:ascii="Times New Roman" w:hAnsi="Times New Roman" w:eastAsia="仿宋_GB2312"/>
          <w:color w:val="000000"/>
          <w:kern w:val="0"/>
          <w:sz w:val="32"/>
          <w:szCs w:val="32"/>
          <w:lang w:eastAsia="zh-CN"/>
        </w:rPr>
        <w:t>）</w:t>
      </w:r>
      <w:r>
        <w:rPr>
          <w:rFonts w:hint="eastAsia" w:ascii="仿宋_GB2312" w:hAnsi="仿宋_GB2312" w:eastAsia="仿宋_GB2312" w:cs="仿宋_GB2312"/>
          <w:sz w:val="32"/>
          <w:szCs w:val="32"/>
          <w:lang w:eastAsia="zh-CN"/>
        </w:rPr>
        <w:t>的扶持资金，</w:t>
      </w:r>
      <w:r>
        <w:rPr>
          <w:rFonts w:hint="eastAsia" w:ascii="仿宋_GB2312" w:hAnsi="仿宋_GB2312" w:eastAsia="仿宋_GB2312" w:cs="仿宋_GB2312"/>
          <w:sz w:val="32"/>
          <w:szCs w:val="32"/>
          <w:highlight w:val="none"/>
          <w:lang w:eastAsia="zh-CN"/>
        </w:rPr>
        <w:t>我中心将依据审核结果予以资金拨付</w:t>
      </w:r>
      <w:r>
        <w:rPr>
          <w:rFonts w:hint="eastAsia" w:ascii="仿宋_GB2312" w:hAnsi="仿宋_GB2312" w:eastAsia="仿宋_GB2312" w:cs="仿宋_GB2312"/>
          <w:sz w:val="32"/>
          <w:szCs w:val="32"/>
        </w:rPr>
        <w:t>，请根据</w:t>
      </w:r>
      <w:r>
        <w:rPr>
          <w:rFonts w:hint="eastAsia" w:ascii="仿宋_GB2312" w:hAnsi="仿宋_GB2312" w:eastAsia="仿宋_GB2312" w:cs="仿宋_GB2312"/>
          <w:sz w:val="32"/>
          <w:szCs w:val="32"/>
          <w:lang w:eastAsia="zh-CN"/>
        </w:rPr>
        <w:t>事业单位、国有企业</w:t>
      </w:r>
      <w:r>
        <w:rPr>
          <w:rFonts w:hint="eastAsia" w:ascii="仿宋_GB2312" w:hAnsi="仿宋_GB2312" w:eastAsia="仿宋_GB2312" w:cs="仿宋_GB2312"/>
          <w:sz w:val="32"/>
          <w:szCs w:val="32"/>
        </w:rPr>
        <w:t>相关规定及贵单位内部管理制度确定申领意向，并在下方回执栏签字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topLinePunct w:val="0"/>
        <w:autoSpaceDE/>
        <w:autoSpaceDN/>
        <w:bidi w:val="0"/>
        <w:adjustRightInd/>
        <w:snapToGrid w:val="0"/>
        <w:spacing w:line="58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广州开发区人才交流服务中心</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580" w:lineRule="exact"/>
        <w:jc w:val="right"/>
        <w:textAlignment w:val="auto"/>
        <w:rPr>
          <w:rFonts w:hint="default"/>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日              </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仿宋_GB2312" w:hAnsi="仿宋_GB2312" w:eastAsia="仿宋_GB2312" w:cs="仿宋_GB2312"/>
          <w:sz w:val="32"/>
          <w:szCs w:val="32"/>
          <w:lang w:val="en-US" w:eastAsia="zh-CN"/>
        </w:rPr>
      </w:pPr>
      <w:r>
        <w:rPr>
          <w:rFonts w:hint="eastAsia"/>
          <w:sz w:val="32"/>
          <w:lang w:eastAsia="zh-CN"/>
        </w:rPr>
        <w:t>（</w:t>
      </w:r>
      <w:r>
        <w:rPr>
          <w:rFonts w:hint="eastAsia" w:ascii="仿宋_GB2312" w:hAnsi="仿宋_GB2312" w:eastAsia="仿宋_GB2312" w:cs="仿宋_GB2312"/>
          <w:sz w:val="32"/>
          <w:szCs w:val="32"/>
          <w:lang w:val="en-US" w:eastAsia="zh-CN"/>
        </w:rPr>
        <w:t>联系人：谢小姐，电话：31604542</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-136525</wp:posOffset>
                </wp:positionH>
                <wp:positionV relativeFrom="paragraph">
                  <wp:posOffset>203835</wp:posOffset>
                </wp:positionV>
                <wp:extent cx="5344160" cy="0"/>
                <wp:effectExtent l="0" t="4445" r="0" b="5080"/>
                <wp:wrapNone/>
                <wp:docPr id="4" name="直接连接符 4"/>
                <wp:cNvGraphicFramePr/>
                <a:graphic xmlns:a="http://schemas.openxmlformats.org/drawingml/2006/main">
                  <a:graphicData uri="http://schemas.microsoft.com/office/word/2010/wordprocessingShape">
                    <wps:wsp>
                      <wps:cNvCnPr/>
                      <wps:spPr>
                        <a:xfrm>
                          <a:off x="1108075" y="1334135"/>
                          <a:ext cx="5344160" cy="0"/>
                        </a:xfrm>
                        <a:prstGeom prst="line">
                          <a:avLst/>
                        </a:prstGeom>
                        <a:noFill/>
                        <a:ln w="63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10.75pt;margin-top:16.05pt;height:0pt;width:420.8pt;z-index:251659264;mso-width-relative:page;mso-height-relative:page;" filled="f" stroked="t" coordsize="21600,21600" o:gfxdata="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a055k2AAAAAkBAAAPAAAAAAAAAAEAIAAAACIAAABkcnMvZG93bnJldi54bWxQ&#10;SwECFAAUAAAACACHTuJAFWUPj/cBAADKAwAADgAAAAAAAAABACAAAAAnAQAAZHJzL2Uyb0RvYy54&#10;bWxQSwUGAAAAAAYABgBZAQAAkAUAAAAA&#10;">
                <v:fill on="f" focussize="0,0"/>
                <v:stroke weight="0.5pt" color="#000000" miterlimit="8" joinstyle="miter" dashstyle="dash"/>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本人</w:t>
      </w:r>
      <w:r>
        <w:rPr>
          <w:rFonts w:hint="eastAsia" w:ascii="仿宋_GB2312" w:eastAsia="仿宋_GB2312" w:cs="Times New Roman"/>
          <w:b w:val="0"/>
          <w:bCs/>
          <w:color w:val="auto"/>
          <w:kern w:val="2"/>
          <w:sz w:val="32"/>
          <w:szCs w:val="24"/>
          <w:u w:val="single"/>
          <w:lang w:val="en-US" w:eastAsia="zh-CN" w:bidi="ar-SA"/>
        </w:rPr>
        <w:t>XXX</w:t>
      </w:r>
      <w:r>
        <w:rPr>
          <w:rFonts w:hint="eastAsia" w:ascii="仿宋_GB2312" w:hAnsi="Calibri" w:eastAsia="仿宋_GB2312" w:cs="Times New Roman"/>
          <w:b w:val="0"/>
          <w:bCs/>
          <w:color w:val="auto"/>
          <w:kern w:val="2"/>
          <w:sz w:val="32"/>
          <w:szCs w:val="24"/>
          <w:u w:val="single"/>
          <w:lang w:val="en-US" w:eastAsia="zh-CN" w:bidi="ar-SA"/>
        </w:rPr>
        <w:t>（</w:t>
      </w:r>
      <w:r>
        <w:rPr>
          <w:rFonts w:hint="eastAsia" w:ascii="仿宋_GB2312" w:eastAsia="仿宋_GB2312" w:cs="Times New Roman"/>
          <w:b w:val="0"/>
          <w:bCs/>
          <w:color w:val="auto"/>
          <w:kern w:val="2"/>
          <w:sz w:val="32"/>
          <w:szCs w:val="24"/>
          <w:u w:val="single"/>
          <w:lang w:val="en-US" w:eastAsia="zh-CN" w:bidi="ar-SA"/>
        </w:rPr>
        <w:t>身份证件号：XXXXXXXX</w:t>
      </w:r>
      <w:r>
        <w:rPr>
          <w:rFonts w:hint="eastAsia" w:ascii="仿宋_GB2312" w:hAnsi="Calibri" w:eastAsia="仿宋_GB2312" w:cs="Times New Roman"/>
          <w:b w:val="0"/>
          <w:bCs/>
          <w:color w:val="auto"/>
          <w:kern w:val="2"/>
          <w:sz w:val="32"/>
          <w:szCs w:val="24"/>
          <w:u w:val="single"/>
          <w:lang w:val="en-US" w:eastAsia="zh-CN" w:bidi="ar-SA"/>
        </w:rPr>
        <w:t>）</w:t>
      </w:r>
      <w:r>
        <w:rPr>
          <w:rFonts w:hint="eastAsia" w:ascii="仿宋_GB2312" w:hAnsi="仿宋_GB2312" w:eastAsia="仿宋_GB2312" w:cs="仿宋_GB2312"/>
          <w:sz w:val="32"/>
          <w:szCs w:val="32"/>
          <w:u w:val="none"/>
          <w:lang w:val="en-US" w:eastAsia="zh-CN"/>
        </w:rPr>
        <w:t>已阅知上述信息，确认申领</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中共广州市黄埔区委组织部 中共广州开发区工委组织部等部门贯彻落实中新广州知识城国际人才自由港集聚人才若干措施（试行）的实施细则》（穗埔组通〔2021〕40号</w:t>
      </w:r>
      <w:r>
        <w:rPr>
          <w:rFonts w:ascii="Times New Roman" w:hAnsi="Times New Roman" w:eastAsia="仿宋_GB2312"/>
          <w:color w:val="000000"/>
          <w:kern w:val="0"/>
          <w:sz w:val="32"/>
          <w:szCs w:val="32"/>
        </w:rPr>
        <w:t>）</w:t>
      </w:r>
      <w:r>
        <w:rPr>
          <w:rFonts w:hint="eastAsia" w:ascii="仿宋_GB2312" w:hAnsi="仿宋_GB2312" w:eastAsia="仿宋_GB2312" w:cs="仿宋_GB2312"/>
          <w:sz w:val="32"/>
          <w:szCs w:val="32"/>
          <w:u w:val="none"/>
          <w:lang w:val="en-US" w:eastAsia="zh-CN"/>
        </w:rPr>
        <w:t>相关扶持资金。本人承诺没有违反上述规定，并已如实向单位报备相关情况，若有违反，所有后果由本人承担。</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righ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申领人（签字）：（加盖单位公章及纪检部门公章）</w:t>
      </w:r>
    </w:p>
    <w:p>
      <w:pPr>
        <w:keepNext w:val="0"/>
        <w:keepLines w:val="0"/>
        <w:pageBreakBefore w:val="0"/>
        <w:kinsoku/>
        <w:wordWrap w:val="0"/>
        <w:overflowPunct/>
        <w:topLinePunct w:val="0"/>
        <w:autoSpaceDE/>
        <w:autoSpaceDN/>
        <w:bidi w:val="0"/>
        <w:adjustRightInd/>
        <w:snapToGrid w:val="0"/>
        <w:spacing w:line="580" w:lineRule="exact"/>
        <w:jc w:val="right"/>
        <w:textAlignment w:val="auto"/>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日                       </w:t>
      </w:r>
    </w:p>
    <w:p/>
    <w:sectPr>
      <w:headerReference r:id="rId3" w:type="default"/>
      <w:footerReference r:id="rId4" w:type="default"/>
      <w:pgSz w:w="11906" w:h="16838"/>
      <w:pgMar w:top="1440" w:right="1800" w:bottom="1118" w:left="1800"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3336"/>
      </w:tabs>
      <w:jc w:val="left"/>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OTNkNzhkZDY3NjQ3YTU5OTA5YmE2MGRmMmFlZTAifQ=="/>
  </w:docVars>
  <w:rsids>
    <w:rsidRoot w:val="24FF63E9"/>
    <w:rsid w:val="24FF6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widowControl/>
      <w:spacing w:line="600" w:lineRule="exact"/>
      <w:ind w:left="420" w:leftChars="200" w:firstLine="641"/>
      <w:jc w:val="left"/>
    </w:pPr>
    <w:rPr>
      <w:rFonts w:ascii="Times New Roman" w:hAnsi="Times New Roman"/>
      <w:sz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Normal New"/>
    <w:unhideWhenUsed/>
    <w:qFormat/>
    <w:uiPriority w:val="0"/>
    <w:pPr>
      <w:spacing w:beforeLines="0" w:afterLines="0"/>
      <w:jc w:val="both"/>
    </w:pPr>
    <w:rPr>
      <w:rFonts w:hint="eastAsia" w:ascii="等线" w:hAnsi="等线" w:eastAsia="等线" w:cstheme="minorBidi"/>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2024-09-13T06:55:00Z</dcterms:created>
  <dc:creator>Song</dc:creator>
  <cp:lastModifiedBy>Song</cp:lastModifiedBy>
  <dcterms:modified xsi:type="dcterms:W3CDTF">2024-09-13T06:55:29Z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2575DB250D1842FEB49590DF6E3DF9FA_11</vt:lpwstr>
  </property>
</Properties>
</file>