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Times New Roman" w:eastAsia="方正小标宋简体"/>
          <w:sz w:val="44"/>
          <w:szCs w:val="44"/>
        </w:rPr>
      </w:pPr>
      <w:r>
        <w:rPr>
          <w:rFonts w:hint="eastAsia" w:ascii="方正小标宋简体" w:hAnsi="Times New Roman" w:eastAsia="方正小标宋简体"/>
          <w:sz w:val="44"/>
          <w:szCs w:val="44"/>
        </w:rPr>
        <w:t>广州开发区 广州市黄埔区生物医药</w:t>
      </w:r>
    </w:p>
    <w:p>
      <w:pPr>
        <w:spacing w:line="600" w:lineRule="exact"/>
        <w:jc w:val="center"/>
        <w:outlineLvl w:val="0"/>
        <w:rPr>
          <w:rFonts w:ascii="方正小标宋简体" w:hAnsi="Times New Roman" w:eastAsia="方正小标宋简体"/>
          <w:sz w:val="44"/>
          <w:szCs w:val="44"/>
        </w:rPr>
      </w:pPr>
      <w:r>
        <w:rPr>
          <w:rFonts w:hint="eastAsia" w:ascii="方正小标宋简体" w:hAnsi="Times New Roman" w:eastAsia="方正小标宋简体"/>
          <w:sz w:val="44"/>
          <w:szCs w:val="44"/>
        </w:rPr>
        <w:t>临床试验机构对外服务补贴</w:t>
      </w:r>
    </w:p>
    <w:p>
      <w:pPr>
        <w:spacing w:line="600" w:lineRule="exact"/>
        <w:jc w:val="center"/>
        <w:outlineLvl w:val="0"/>
        <w:rPr>
          <w:rFonts w:ascii="方正小标宋简体" w:hAnsi="Times New Roman" w:eastAsia="方正小标宋简体"/>
          <w:sz w:val="44"/>
          <w:szCs w:val="44"/>
        </w:rPr>
      </w:pPr>
      <w:r>
        <w:rPr>
          <w:rFonts w:hint="eastAsia" w:ascii="方正小标宋简体" w:hAnsi="Times New Roman" w:eastAsia="方正小标宋简体"/>
          <w:sz w:val="44"/>
          <w:szCs w:val="44"/>
        </w:rPr>
        <w:t>申请表</w:t>
      </w:r>
    </w:p>
    <w:p>
      <w:pPr>
        <w:spacing w:line="560" w:lineRule="exact"/>
        <w:jc w:val="center"/>
        <w:rPr>
          <w:rFonts w:ascii="方正小标宋简体" w:hAnsi="Times New Roman" w:eastAsia="方正小标宋简体"/>
          <w:sz w:val="44"/>
          <w:szCs w:val="44"/>
        </w:rPr>
      </w:pPr>
    </w:p>
    <w:p>
      <w:pPr>
        <w:spacing w:line="560" w:lineRule="exact"/>
        <w:jc w:val="center"/>
        <w:rPr>
          <w:rFonts w:ascii="方正小标宋简体" w:hAnsi="Times New Roman" w:eastAsia="方正小标宋简体"/>
          <w:sz w:val="44"/>
          <w:szCs w:val="44"/>
        </w:rPr>
      </w:pP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p>
    <w:p>
      <w:pPr>
        <w:pStyle w:val="2"/>
      </w:pPr>
    </w:p>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r>
        <w:rPr>
          <w:rFonts w:ascii="仿宋_GB2312" w:hAnsi="Times New Roman" w:eastAsia="仿宋_GB2312"/>
          <w:b/>
          <w:sz w:val="32"/>
          <w:szCs w:val="32"/>
        </w:rPr>
        <w:t>单位名称</w:t>
      </w:r>
      <w:r>
        <w:rPr>
          <w:rFonts w:hint="eastAsia" w:ascii="仿宋_GB2312" w:hAnsi="Times New Roman" w:eastAsia="仿宋_GB2312"/>
          <w:b/>
          <w:sz w:val="32"/>
          <w:szCs w:val="32"/>
        </w:rPr>
        <w:t>（公章）：</w:t>
      </w: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r>
        <w:rPr>
          <w:rFonts w:hint="eastAsia" w:ascii="仿宋_GB2312" w:hAnsi="Times New Roman" w:eastAsia="仿宋_GB2312"/>
          <w:b/>
          <w:sz w:val="32"/>
          <w:szCs w:val="32"/>
        </w:rPr>
        <w:t>联系人：</w:t>
      </w: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r>
        <w:rPr>
          <w:rFonts w:ascii="仿宋_GB2312" w:hAnsi="Times New Roman" w:eastAsia="仿宋_GB2312"/>
          <w:b/>
          <w:sz w:val="32"/>
          <w:szCs w:val="32"/>
        </w:rPr>
        <w:t>联系电话</w:t>
      </w:r>
      <w:r>
        <w:rPr>
          <w:rFonts w:hint="eastAsia" w:ascii="仿宋_GB2312" w:hAnsi="Times New Roman" w:eastAsia="仿宋_GB2312"/>
          <w:b/>
          <w:sz w:val="32"/>
          <w:szCs w:val="32"/>
        </w:rPr>
        <w:t>：</w:t>
      </w: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r>
        <w:rPr>
          <w:rFonts w:ascii="仿宋_GB2312" w:hAnsi="Times New Roman" w:eastAsia="仿宋_GB2312"/>
          <w:b/>
          <w:sz w:val="32"/>
          <w:szCs w:val="32"/>
        </w:rPr>
        <w:t>电子邮箱</w:t>
      </w:r>
      <w:r>
        <w:rPr>
          <w:rFonts w:hint="eastAsia" w:ascii="仿宋_GB2312" w:hAnsi="Times New Roman" w:eastAsia="仿宋_GB2312"/>
          <w:b/>
          <w:sz w:val="32"/>
          <w:szCs w:val="32"/>
        </w:rPr>
        <w:t>：</w:t>
      </w: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r>
        <w:rPr>
          <w:rFonts w:ascii="仿宋_GB2312" w:hAnsi="Times New Roman" w:eastAsia="仿宋_GB2312"/>
          <w:b/>
          <w:sz w:val="32"/>
          <w:szCs w:val="32"/>
        </w:rPr>
        <w:t>填报日期</w:t>
      </w:r>
      <w:r>
        <w:rPr>
          <w:rFonts w:hint="eastAsia" w:ascii="仿宋_GB2312" w:hAnsi="Times New Roman" w:eastAsia="仿宋_GB2312"/>
          <w:b/>
          <w:sz w:val="32"/>
          <w:szCs w:val="32"/>
        </w:rPr>
        <w:t xml:space="preserve">： </w:t>
      </w:r>
      <w:r>
        <w:rPr>
          <w:rFonts w:ascii="仿宋_GB2312" w:hAnsi="Times New Roman" w:eastAsia="仿宋_GB2312"/>
          <w:b/>
          <w:sz w:val="32"/>
          <w:szCs w:val="32"/>
        </w:rPr>
        <w:t xml:space="preserve">    年</w:t>
      </w:r>
      <w:r>
        <w:rPr>
          <w:rFonts w:hint="eastAsia" w:ascii="仿宋_GB2312" w:hAnsi="Times New Roman" w:eastAsia="仿宋_GB2312"/>
          <w:b/>
          <w:sz w:val="32"/>
          <w:szCs w:val="32"/>
        </w:rPr>
        <w:t xml:space="preserve"> </w:t>
      </w:r>
      <w:r>
        <w:rPr>
          <w:rFonts w:ascii="仿宋_GB2312" w:hAnsi="Times New Roman" w:eastAsia="仿宋_GB2312"/>
          <w:b/>
          <w:sz w:val="32"/>
          <w:szCs w:val="32"/>
        </w:rPr>
        <w:t xml:space="preserve">    月</w:t>
      </w:r>
      <w:r>
        <w:rPr>
          <w:rFonts w:hint="eastAsia" w:ascii="仿宋_GB2312" w:hAnsi="Times New Roman" w:eastAsia="仿宋_GB2312"/>
          <w:b/>
          <w:sz w:val="32"/>
          <w:szCs w:val="32"/>
        </w:rPr>
        <w:t xml:space="preserve"> </w:t>
      </w:r>
      <w:r>
        <w:rPr>
          <w:rFonts w:ascii="仿宋_GB2312" w:hAnsi="Times New Roman" w:eastAsia="仿宋_GB2312"/>
          <w:b/>
          <w:sz w:val="32"/>
          <w:szCs w:val="32"/>
        </w:rPr>
        <w:t xml:space="preserve">   日</w:t>
      </w:r>
      <w:r>
        <w:rPr>
          <w:rFonts w:ascii="仿宋_GB2312" w:hAnsi="Times New Roman" w:eastAsia="仿宋_GB2312"/>
          <w:b/>
          <w:sz w:val="32"/>
          <w:szCs w:val="32"/>
        </w:rPr>
        <w:br w:type="page"/>
      </w:r>
    </w:p>
    <w:tbl>
      <w:tblPr>
        <w:tblStyle w:val="5"/>
        <w:tblW w:w="9637" w:type="dxa"/>
        <w:jc w:val="center"/>
        <w:tblLayout w:type="fixed"/>
        <w:tblCellMar>
          <w:top w:w="0" w:type="dxa"/>
          <w:left w:w="108" w:type="dxa"/>
          <w:bottom w:w="0" w:type="dxa"/>
          <w:right w:w="108" w:type="dxa"/>
        </w:tblCellMar>
      </w:tblPr>
      <w:tblGrid>
        <w:gridCol w:w="652"/>
        <w:gridCol w:w="1895"/>
        <w:gridCol w:w="1843"/>
        <w:gridCol w:w="1394"/>
        <w:gridCol w:w="23"/>
        <w:gridCol w:w="1820"/>
        <w:gridCol w:w="2010"/>
      </w:tblGrid>
      <w:tr>
        <w:tblPrEx>
          <w:tblCellMar>
            <w:top w:w="0" w:type="dxa"/>
            <w:left w:w="108" w:type="dxa"/>
            <w:bottom w:w="0" w:type="dxa"/>
            <w:right w:w="108" w:type="dxa"/>
          </w:tblCellMar>
        </w:tblPrEx>
        <w:trPr>
          <w:trHeight w:val="556"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bCs/>
                <w:spacing w:val="-6"/>
                <w:sz w:val="24"/>
                <w:szCs w:val="24"/>
              </w:rPr>
              <w:t>申请单位名称</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56"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统一社会信用代码</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56"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注册地址</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93"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eastAsia="仿宋_GB2312"/>
                <w:kern w:val="0"/>
                <w:sz w:val="24"/>
                <w:szCs w:val="32"/>
              </w:rPr>
              <w:t>机构</w:t>
            </w:r>
            <w:r>
              <w:rPr>
                <w:rFonts w:ascii="Times New Roman" w:hAnsi="Times New Roman" w:eastAsia="仿宋_GB2312" w:cs="Times New Roman"/>
                <w:kern w:val="0"/>
                <w:sz w:val="24"/>
                <w:szCs w:val="32"/>
              </w:rPr>
              <w:t>GCP</w:t>
            </w:r>
            <w:r>
              <w:rPr>
                <w:rFonts w:hint="eastAsia" w:eastAsia="仿宋_GB2312"/>
                <w:kern w:val="0"/>
                <w:sz w:val="24"/>
                <w:szCs w:val="32"/>
              </w:rPr>
              <w:t>备案号</w:t>
            </w:r>
          </w:p>
        </w:tc>
        <w:tc>
          <w:tcPr>
            <w:tcW w:w="3237"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ind w:firstLine="91"/>
              <w:jc w:val="center"/>
              <w:rPr>
                <w:rFonts w:ascii="仿宋_GB2312" w:hAnsi="仿宋_GB2312" w:eastAsia="仿宋_GB2312" w:cs="仿宋_GB2312"/>
                <w:bCs/>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ind w:firstLine="91"/>
              <w:jc w:val="center"/>
              <w:rPr>
                <w:rFonts w:ascii="仿宋_GB2312" w:hAnsi="仿宋_GB2312" w:eastAsia="仿宋_GB2312" w:cs="仿宋_GB2312"/>
                <w:bCs/>
                <w:sz w:val="24"/>
                <w:szCs w:val="24"/>
              </w:rPr>
            </w:pPr>
            <w:r>
              <w:rPr>
                <w:rFonts w:hint="eastAsia" w:eastAsia="仿宋_GB2312"/>
                <w:kern w:val="0"/>
                <w:sz w:val="24"/>
                <w:szCs w:val="32"/>
              </w:rPr>
              <w:t>机构级别</w:t>
            </w:r>
          </w:p>
        </w:tc>
        <w:tc>
          <w:tcPr>
            <w:tcW w:w="2010" w:type="dxa"/>
            <w:tcBorders>
              <w:top w:val="single" w:color="auto" w:sz="4" w:space="0"/>
              <w:left w:val="single" w:color="auto" w:sz="4" w:space="0"/>
              <w:bottom w:val="single" w:color="auto" w:sz="4" w:space="0"/>
              <w:right w:val="single" w:color="auto" w:sz="4" w:space="0"/>
            </w:tcBorders>
            <w:vAlign w:val="center"/>
          </w:tcPr>
          <w:p>
            <w:pPr>
              <w:keepNext/>
              <w:spacing w:line="480" w:lineRule="atLeast"/>
              <w:ind w:firstLine="91"/>
              <w:jc w:val="center"/>
              <w:rPr>
                <w:rFonts w:ascii="仿宋_GB2312" w:hAnsi="仿宋_GB2312" w:eastAsia="仿宋_GB2312" w:cs="仿宋_GB2312"/>
                <w:bCs/>
                <w:sz w:val="24"/>
                <w:szCs w:val="24"/>
              </w:rPr>
            </w:pPr>
          </w:p>
        </w:tc>
      </w:tr>
      <w:tr>
        <w:tblPrEx>
          <w:tblCellMar>
            <w:top w:w="0" w:type="dxa"/>
            <w:left w:w="108" w:type="dxa"/>
            <w:bottom w:w="0" w:type="dxa"/>
            <w:right w:w="108" w:type="dxa"/>
          </w:tblCellMar>
        </w:tblPrEx>
        <w:trPr>
          <w:trHeight w:val="593"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kern w:val="0"/>
                <w:sz w:val="24"/>
                <w:szCs w:val="32"/>
              </w:rPr>
            </w:pPr>
            <w:r>
              <w:rPr>
                <w:rFonts w:ascii="Times New Roman" w:hAnsi="Times New Roman" w:eastAsia="仿宋_GB2312" w:cs="Times New Roman"/>
                <w:kern w:val="0"/>
                <w:sz w:val="24"/>
                <w:szCs w:val="32"/>
              </w:rPr>
              <w:t>GCP</w:t>
            </w:r>
            <w:r>
              <w:rPr>
                <w:rFonts w:hint="eastAsia" w:eastAsia="仿宋_GB2312"/>
                <w:kern w:val="0"/>
                <w:sz w:val="24"/>
                <w:szCs w:val="32"/>
              </w:rPr>
              <w:t>备案时间（首次）</w:t>
            </w:r>
          </w:p>
        </w:tc>
        <w:tc>
          <w:tcPr>
            <w:tcW w:w="3237"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ind w:firstLine="91"/>
              <w:jc w:val="center"/>
              <w:rPr>
                <w:rFonts w:ascii="仿宋_GB2312" w:hAnsi="仿宋_GB2312" w:eastAsia="仿宋_GB2312" w:cs="仿宋_GB2312"/>
                <w:bCs/>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ind w:firstLine="91"/>
              <w:jc w:val="center"/>
              <w:rPr>
                <w:rFonts w:eastAsia="仿宋_GB2312"/>
                <w:kern w:val="0"/>
                <w:sz w:val="24"/>
                <w:szCs w:val="32"/>
              </w:rPr>
            </w:pPr>
            <w:r>
              <w:rPr>
                <w:rFonts w:hint="eastAsia" w:ascii="Times New Roman" w:hAnsi="Times New Roman" w:eastAsia="仿宋_GB2312" w:cs="Times New Roman"/>
                <w:kern w:val="0"/>
                <w:sz w:val="24"/>
                <w:szCs w:val="32"/>
              </w:rPr>
              <w:t>最新</w:t>
            </w:r>
            <w:r>
              <w:rPr>
                <w:rFonts w:hint="eastAsia" w:eastAsia="仿宋_GB2312"/>
                <w:kern w:val="0"/>
                <w:sz w:val="24"/>
                <w:szCs w:val="32"/>
              </w:rPr>
              <w:t>备案时间</w:t>
            </w:r>
          </w:p>
        </w:tc>
        <w:tc>
          <w:tcPr>
            <w:tcW w:w="2010" w:type="dxa"/>
            <w:tcBorders>
              <w:top w:val="single" w:color="auto" w:sz="4" w:space="0"/>
              <w:left w:val="single" w:color="auto" w:sz="4" w:space="0"/>
              <w:bottom w:val="single" w:color="auto" w:sz="4" w:space="0"/>
              <w:right w:val="single" w:color="auto" w:sz="4" w:space="0"/>
            </w:tcBorders>
            <w:vAlign w:val="center"/>
          </w:tcPr>
          <w:p>
            <w:pPr>
              <w:keepNext/>
              <w:spacing w:line="480" w:lineRule="atLeast"/>
              <w:ind w:firstLine="91"/>
              <w:jc w:val="center"/>
              <w:rPr>
                <w:rFonts w:ascii="仿宋_GB2312" w:hAnsi="仿宋_GB2312" w:eastAsia="仿宋_GB2312" w:cs="仿宋_GB2312"/>
                <w:bCs/>
                <w:sz w:val="24"/>
                <w:szCs w:val="24"/>
              </w:rPr>
            </w:pPr>
          </w:p>
        </w:tc>
      </w:tr>
      <w:tr>
        <w:tblPrEx>
          <w:tblCellMar>
            <w:top w:w="0" w:type="dxa"/>
            <w:left w:w="108" w:type="dxa"/>
            <w:bottom w:w="0" w:type="dxa"/>
            <w:right w:w="108" w:type="dxa"/>
          </w:tblCellMar>
        </w:tblPrEx>
        <w:trPr>
          <w:trHeight w:val="593"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kern w:val="0"/>
                <w:sz w:val="24"/>
                <w:szCs w:val="32"/>
              </w:rPr>
            </w:pPr>
            <w:r>
              <w:rPr>
                <w:rFonts w:hint="eastAsia" w:eastAsia="仿宋_GB2312"/>
                <w:kern w:val="0"/>
                <w:sz w:val="24"/>
                <w:szCs w:val="32"/>
              </w:rPr>
              <w:t>法定代表人</w:t>
            </w:r>
          </w:p>
        </w:tc>
        <w:tc>
          <w:tcPr>
            <w:tcW w:w="3237"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ind w:firstLine="91"/>
              <w:jc w:val="center"/>
              <w:rPr>
                <w:rFonts w:ascii="仿宋_GB2312" w:hAnsi="仿宋_GB2312" w:eastAsia="仿宋_GB2312" w:cs="仿宋_GB2312"/>
                <w:bCs/>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ind w:firstLine="91"/>
              <w:jc w:val="center"/>
              <w:rPr>
                <w:rFonts w:eastAsia="仿宋_GB2312"/>
                <w:kern w:val="0"/>
                <w:sz w:val="24"/>
                <w:szCs w:val="32"/>
              </w:rPr>
            </w:pPr>
            <w:r>
              <w:rPr>
                <w:rFonts w:hint="eastAsia" w:eastAsia="仿宋_GB2312"/>
                <w:kern w:val="0"/>
                <w:sz w:val="24"/>
                <w:szCs w:val="32"/>
              </w:rPr>
              <w:t>联系电话</w:t>
            </w:r>
          </w:p>
        </w:tc>
        <w:tc>
          <w:tcPr>
            <w:tcW w:w="2010" w:type="dxa"/>
            <w:tcBorders>
              <w:top w:val="single" w:color="auto" w:sz="4" w:space="0"/>
              <w:left w:val="single" w:color="auto" w:sz="4" w:space="0"/>
              <w:bottom w:val="single" w:color="auto" w:sz="4" w:space="0"/>
              <w:right w:val="single" w:color="auto" w:sz="4" w:space="0"/>
            </w:tcBorders>
            <w:vAlign w:val="center"/>
          </w:tcPr>
          <w:p>
            <w:pPr>
              <w:keepNext/>
              <w:spacing w:line="480" w:lineRule="atLeast"/>
              <w:ind w:firstLine="91"/>
              <w:jc w:val="center"/>
              <w:rPr>
                <w:rFonts w:ascii="仿宋_GB2312" w:hAnsi="仿宋_GB2312" w:eastAsia="仿宋_GB2312" w:cs="仿宋_GB2312"/>
                <w:bCs/>
                <w:sz w:val="24"/>
                <w:szCs w:val="24"/>
              </w:rPr>
            </w:pPr>
          </w:p>
        </w:tc>
      </w:tr>
      <w:tr>
        <w:tblPrEx>
          <w:tblCellMar>
            <w:top w:w="0" w:type="dxa"/>
            <w:left w:w="108" w:type="dxa"/>
            <w:bottom w:w="0" w:type="dxa"/>
            <w:right w:w="108" w:type="dxa"/>
          </w:tblCellMar>
        </w:tblPrEx>
        <w:trPr>
          <w:trHeight w:val="593"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联系人</w:t>
            </w:r>
          </w:p>
        </w:tc>
        <w:tc>
          <w:tcPr>
            <w:tcW w:w="3237"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ind w:firstLine="91"/>
              <w:jc w:val="center"/>
              <w:rPr>
                <w:rFonts w:ascii="仿宋_GB2312" w:hAnsi="仿宋_GB2312" w:eastAsia="仿宋_GB2312" w:cs="仿宋_GB2312"/>
                <w:bCs/>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ind w:firstLine="91"/>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联系电话</w:t>
            </w:r>
          </w:p>
        </w:tc>
        <w:tc>
          <w:tcPr>
            <w:tcW w:w="2010" w:type="dxa"/>
            <w:tcBorders>
              <w:top w:val="single" w:color="auto" w:sz="4" w:space="0"/>
              <w:left w:val="single" w:color="auto" w:sz="4" w:space="0"/>
              <w:bottom w:val="single" w:color="auto" w:sz="4" w:space="0"/>
              <w:right w:val="single" w:color="auto" w:sz="4" w:space="0"/>
            </w:tcBorders>
            <w:vAlign w:val="center"/>
          </w:tcPr>
          <w:p>
            <w:pPr>
              <w:keepNext/>
              <w:spacing w:line="480" w:lineRule="atLeast"/>
              <w:ind w:firstLine="91"/>
              <w:jc w:val="center"/>
              <w:rPr>
                <w:rFonts w:ascii="仿宋_GB2312" w:hAnsi="仿宋_GB2312" w:eastAsia="仿宋_GB2312" w:cs="仿宋_GB2312"/>
                <w:bCs/>
                <w:sz w:val="24"/>
                <w:szCs w:val="24"/>
              </w:rPr>
            </w:pPr>
          </w:p>
        </w:tc>
      </w:tr>
      <w:tr>
        <w:tblPrEx>
          <w:tblCellMar>
            <w:top w:w="0" w:type="dxa"/>
            <w:left w:w="108" w:type="dxa"/>
            <w:bottom w:w="0" w:type="dxa"/>
            <w:right w:w="108" w:type="dxa"/>
          </w:tblCellMar>
        </w:tblPrEx>
        <w:trPr>
          <w:trHeight w:val="593"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申请补贴起止时间</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keepNext/>
              <w:spacing w:line="480" w:lineRule="atLeast"/>
              <w:ind w:firstLine="91"/>
              <w:jc w:val="center"/>
              <w:rPr>
                <w:rFonts w:ascii="仿宋_GB2312" w:hAnsi="仿宋_GB2312" w:eastAsia="仿宋_GB2312" w:cs="仿宋_GB2312"/>
                <w:bCs/>
                <w:sz w:val="24"/>
                <w:szCs w:val="24"/>
              </w:rPr>
            </w:pPr>
          </w:p>
        </w:tc>
      </w:tr>
      <w:tr>
        <w:tblPrEx>
          <w:tblCellMar>
            <w:top w:w="0" w:type="dxa"/>
            <w:left w:w="108" w:type="dxa"/>
            <w:bottom w:w="0" w:type="dxa"/>
            <w:right w:w="108" w:type="dxa"/>
          </w:tblCellMar>
        </w:tblPrEx>
        <w:trPr>
          <w:trHeight w:val="593"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对外服务累计金额</w:t>
            </w:r>
          </w:p>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（不含税）</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keepNext/>
              <w:spacing w:line="480" w:lineRule="atLeast"/>
              <w:ind w:firstLine="91"/>
              <w:jc w:val="center"/>
              <w:rPr>
                <w:rFonts w:ascii="仿宋_GB2312" w:hAnsi="仿宋_GB2312" w:eastAsia="仿宋_GB2312" w:cs="仿宋_GB2312"/>
                <w:bCs/>
                <w:sz w:val="24"/>
                <w:szCs w:val="24"/>
              </w:rPr>
            </w:pPr>
          </w:p>
        </w:tc>
      </w:tr>
      <w:tr>
        <w:tblPrEx>
          <w:tblCellMar>
            <w:top w:w="0" w:type="dxa"/>
            <w:left w:w="108" w:type="dxa"/>
            <w:bottom w:w="0" w:type="dxa"/>
            <w:right w:w="108" w:type="dxa"/>
          </w:tblCellMar>
        </w:tblPrEx>
        <w:trPr>
          <w:trHeight w:val="593" w:hRule="atLeast"/>
          <w:jc w:val="center"/>
        </w:trPr>
        <w:tc>
          <w:tcPr>
            <w:tcW w:w="25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申请补贴金额</w:t>
            </w:r>
          </w:p>
          <w:p>
            <w:pPr>
              <w:jc w:val="center"/>
              <w:rPr>
                <w:rFonts w:ascii="仿宋_GB2312" w:hAnsi="仿宋_GB2312" w:eastAsia="仿宋_GB2312" w:cs="仿宋_GB2312"/>
                <w:bCs/>
                <w:sz w:val="24"/>
                <w:szCs w:val="24"/>
              </w:rPr>
            </w:pPr>
            <w:r>
              <w:rPr>
                <w:rFonts w:hint="eastAsia" w:ascii="仿宋_GB2312" w:hAnsi="仿宋_GB2312" w:eastAsia="仿宋_GB2312" w:cs="仿宋_GB2312"/>
                <w:b/>
                <w:sz w:val="24"/>
                <w:szCs w:val="24"/>
              </w:rPr>
              <w:t>（单位：万元）</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keepNext/>
              <w:spacing w:line="480" w:lineRule="atLeast"/>
              <w:ind w:firstLine="91"/>
              <w:jc w:val="center"/>
              <w:rPr>
                <w:rFonts w:ascii="仿宋_GB2312" w:hAnsi="仿宋_GB2312" w:eastAsia="仿宋_GB2312" w:cs="仿宋_GB2312"/>
                <w:bCs/>
                <w:sz w:val="24"/>
                <w:szCs w:val="24"/>
              </w:rPr>
            </w:pPr>
          </w:p>
        </w:tc>
      </w:tr>
      <w:tr>
        <w:tblPrEx>
          <w:tblCellMar>
            <w:top w:w="0" w:type="dxa"/>
            <w:left w:w="108" w:type="dxa"/>
            <w:bottom w:w="0" w:type="dxa"/>
            <w:right w:w="108" w:type="dxa"/>
          </w:tblCellMar>
        </w:tblPrEx>
        <w:trPr>
          <w:trHeight w:val="593" w:hRule="atLeast"/>
          <w:jc w:val="center"/>
        </w:trPr>
        <w:tc>
          <w:tcPr>
            <w:tcW w:w="9637"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sz w:val="24"/>
                <w:szCs w:val="24"/>
              </w:rPr>
              <w:t>提供单笔金额最大的5笔服务情况明细（单位：万元）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9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委托单位名称</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委托单位联系人及联系方式</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具体临床试验服务项目</w:t>
            </w: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发票开具</w:t>
            </w:r>
          </w:p>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实际完成费用总额（不含税）</w:t>
            </w:r>
          </w:p>
        </w:tc>
      </w:tr>
      <w:tr>
        <w:tblPrEx>
          <w:tblCellMar>
            <w:top w:w="0" w:type="dxa"/>
            <w:left w:w="108" w:type="dxa"/>
            <w:bottom w:w="0" w:type="dxa"/>
            <w:right w:w="108" w:type="dxa"/>
          </w:tblCellMar>
        </w:tblPrEx>
        <w:trPr>
          <w:trHeight w:val="59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89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2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合计</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仿宋_GB2312" w:hAnsi="仿宋_GB2312" w:eastAsia="仿宋_GB2312" w:cs="仿宋_GB2312"/>
                <w:sz w:val="24"/>
                <w:szCs w:val="24"/>
              </w:rPr>
            </w:pPr>
          </w:p>
        </w:tc>
      </w:tr>
    </w:tbl>
    <w:p>
      <w:pPr>
        <w:spacing w:line="560" w:lineRule="exact"/>
        <w:jc w:val="left"/>
        <w:rPr>
          <w:rFonts w:ascii="仿宋_GB2312" w:hAnsi="Times New Roman" w:eastAsia="仿宋_GB2312"/>
          <w:b/>
          <w:sz w:val="28"/>
          <w:szCs w:val="28"/>
        </w:rPr>
      </w:pPr>
      <w:r>
        <w:rPr>
          <w:rFonts w:ascii="Times New Roman" w:hAnsi="Times New Roman" w:cs="Times New Roman"/>
          <w:b/>
          <w:sz w:val="28"/>
          <w:szCs w:val="28"/>
        </w:rPr>
        <w:t>注：</w:t>
      </w:r>
      <w:r>
        <w:rPr>
          <w:rFonts w:hint="eastAsia" w:ascii="Times New Roman" w:hAnsi="Times New Roman" w:cs="Times New Roman"/>
          <w:b/>
          <w:sz w:val="28"/>
          <w:szCs w:val="28"/>
        </w:rPr>
        <w:t>申请补贴</w:t>
      </w:r>
      <w:r>
        <w:rPr>
          <w:rFonts w:ascii="Times New Roman" w:hAnsi="Times New Roman" w:cs="Times New Roman"/>
          <w:b/>
          <w:sz w:val="28"/>
          <w:szCs w:val="28"/>
        </w:rPr>
        <w:t>金额精确到元，舍去元位后的尾数。</w:t>
      </w:r>
      <w:r>
        <w:rPr>
          <w:rFonts w:ascii="Times New Roman" w:hAnsi="Times New Roman" w:cs="Times New Roman"/>
          <w:sz w:val="28"/>
          <w:szCs w:val="28"/>
        </w:rPr>
        <w:t>（如有更多符合条件的补贴，可以自行添加表格和数据）</w:t>
      </w:r>
    </w:p>
    <w:p>
      <w:pPr>
        <w:pStyle w:val="2"/>
        <w:wordWrap w:val="0"/>
        <w:ind w:left="0" w:leftChars="0" w:firstLine="0" w:firstLineChars="0"/>
        <w:jc w:val="both"/>
      </w:pPr>
      <w:bookmarkStart w:id="0" w:name="_GoBack"/>
      <w:bookmarkEnd w:id="0"/>
      <w:r>
        <w:rPr>
          <w:rFonts w:hint="eastAsia" w:ascii="Times New Roman" w:hAnsi="Times New Roman"/>
          <w:sz w:val="28"/>
          <w:szCs w:val="28"/>
        </w:rPr>
        <w:t xml:space="preserve"> </w:t>
      </w:r>
      <w:r>
        <w:rPr>
          <w:rFonts w:ascii="Times New Roman" w:hAnsi="Times New Roman"/>
          <w:sz w:val="28"/>
          <w:szCs w:val="28"/>
        </w:rPr>
        <w:t xml:space="preserve"> </w:t>
      </w:r>
    </w:p>
    <w:p>
      <w:pPr>
        <w:pStyle w:val="2"/>
        <w:sectPr>
          <w:headerReference r:id="rId3" w:type="default"/>
          <w:footerReference r:id="rId4" w:type="default"/>
          <w:pgSz w:w="11906" w:h="16838"/>
          <w:pgMar w:top="2098" w:right="1474" w:bottom="1276" w:left="1588" w:header="851" w:footer="992" w:gutter="0"/>
          <w:cols w:space="425" w:num="1"/>
          <w:docGrid w:type="lines" w:linePitch="312" w:charSpace="0"/>
        </w:sectPr>
      </w:pPr>
    </w:p>
    <w:p/>
    <w:p>
      <w:pPr>
        <w:spacing w:line="560" w:lineRule="exact"/>
        <w:jc w:val="center"/>
        <w:outlineLvl w:val="1"/>
        <w:rPr>
          <w:rFonts w:ascii="Times New Roman" w:hAnsi="Times New Roman" w:eastAsia="仿宋_GB2312"/>
          <w:b/>
          <w:sz w:val="44"/>
          <w:szCs w:val="44"/>
        </w:rPr>
      </w:pPr>
      <w:r>
        <w:rPr>
          <w:rFonts w:hint="eastAsia" w:ascii="Times New Roman" w:hAnsi="Times New Roman" w:eastAsia="仿宋_GB2312"/>
          <w:b/>
          <w:sz w:val="44"/>
          <w:szCs w:val="44"/>
        </w:rPr>
        <w:t>附件材料</w:t>
      </w:r>
    </w:p>
    <w:p>
      <w:pPr>
        <w:spacing w:line="560" w:lineRule="exact"/>
        <w:jc w:val="center"/>
        <w:rPr>
          <w:rFonts w:ascii="Times New Roman" w:hAnsi="Times New Roman" w:eastAsia="仿宋_GB2312"/>
          <w:b/>
          <w:bCs/>
          <w:sz w:val="24"/>
          <w:szCs w:val="24"/>
        </w:rPr>
      </w:pPr>
    </w:p>
    <w:tbl>
      <w:tblPr>
        <w:tblStyle w:val="5"/>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669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序号</w:t>
            </w:r>
          </w:p>
        </w:tc>
        <w:tc>
          <w:tcPr>
            <w:tcW w:w="6690"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名称</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1</w:t>
            </w:r>
          </w:p>
        </w:tc>
        <w:tc>
          <w:tcPr>
            <w:tcW w:w="6690" w:type="dxa"/>
            <w:tcBorders>
              <w:bottom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《广州开发区政策兑现事项材料清单》</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2</w:t>
            </w:r>
          </w:p>
        </w:tc>
        <w:tc>
          <w:tcPr>
            <w:tcW w:w="6690" w:type="dxa"/>
            <w:tcBorders>
              <w:bottom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《广州开发 广州市黄埔区生物医药临床试验机构对外服务补贴申请表》</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3</w:t>
            </w:r>
          </w:p>
        </w:tc>
        <w:tc>
          <w:tcPr>
            <w:tcW w:w="6690" w:type="dxa"/>
            <w:tcBorders>
              <w:bottom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企业“一证一码”营业执照或事业单位机构代码证</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4</w:t>
            </w:r>
          </w:p>
        </w:tc>
        <w:tc>
          <w:tcPr>
            <w:tcW w:w="6690" w:type="dxa"/>
            <w:tcBorders>
              <w:bottom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本</w:t>
            </w:r>
            <w:r>
              <w:rPr>
                <w:rFonts w:ascii="Times New Roman" w:hAnsi="Times New Roman" w:eastAsia="仿宋_GB2312"/>
                <w:sz w:val="28"/>
                <w:szCs w:val="28"/>
              </w:rPr>
              <w:t>区生物医药企业（机构）库</w:t>
            </w:r>
            <w:r>
              <w:rPr>
                <w:rFonts w:hint="eastAsia" w:ascii="Times New Roman" w:hAnsi="Times New Roman" w:eastAsia="仿宋_GB2312"/>
                <w:sz w:val="28"/>
                <w:szCs w:val="28"/>
              </w:rPr>
              <w:t>入库批准文件</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5</w:t>
            </w:r>
          </w:p>
        </w:tc>
        <w:tc>
          <w:tcPr>
            <w:tcW w:w="6690" w:type="dxa"/>
            <w:tcBorders>
              <w:bottom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统计关系证明材料（仅企业须提供该项材料；若为事业单位，则无须提供该项材料）</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6</w:t>
            </w:r>
          </w:p>
        </w:tc>
        <w:tc>
          <w:tcPr>
            <w:tcW w:w="6690" w:type="dxa"/>
            <w:tcBorders>
              <w:bottom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获得有效期内的GCP认定证书或完成药物临床试验机构备案相关佐证材料</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7</w:t>
            </w:r>
          </w:p>
        </w:tc>
        <w:tc>
          <w:tcPr>
            <w:tcW w:w="6690" w:type="dxa"/>
            <w:tcBorders>
              <w:bottom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开展临床试验项目证明材料</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8</w:t>
            </w:r>
          </w:p>
        </w:tc>
        <w:tc>
          <w:tcPr>
            <w:tcW w:w="6690" w:type="dxa"/>
            <w:tcBorders>
              <w:bottom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32"/>
              </w:rPr>
              <w:t>由具有资质的第三方机构出具的申请单位申请补贴所在年度的对外服务费用（不含税）的专项审计报告</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1"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9</w:t>
            </w:r>
          </w:p>
        </w:tc>
        <w:tc>
          <w:tcPr>
            <w:tcW w:w="6690"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服务收入证明材料</w:t>
            </w:r>
          </w:p>
        </w:tc>
        <w:tc>
          <w:tcPr>
            <w:tcW w:w="8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1"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0</w:t>
            </w:r>
          </w:p>
        </w:tc>
        <w:tc>
          <w:tcPr>
            <w:tcW w:w="6690"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Times New Roman" w:hAnsi="Times New Roman" w:eastAsia="仿宋_GB2312"/>
                <w:sz w:val="28"/>
                <w:szCs w:val="28"/>
              </w:rPr>
            </w:pPr>
            <w:r>
              <w:rPr>
                <w:rFonts w:hint="eastAsia" w:ascii="Times New Roman" w:hAnsi="Times New Roman" w:eastAsia="仿宋_GB2312"/>
                <w:sz w:val="28"/>
                <w:szCs w:val="28"/>
              </w:rPr>
              <w:t>承诺书</w:t>
            </w:r>
          </w:p>
        </w:tc>
        <w:tc>
          <w:tcPr>
            <w:tcW w:w="8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仿宋_GB2312"/>
                <w:sz w:val="28"/>
                <w:szCs w:val="28"/>
              </w:rPr>
            </w:pPr>
          </w:p>
        </w:tc>
      </w:tr>
    </w:tbl>
    <w:p>
      <w:pPr>
        <w:spacing w:line="560" w:lineRule="exact"/>
        <w:jc w:val="left"/>
        <w:rPr>
          <w:rFonts w:ascii="仿宋_GB2312" w:hAnsi="Times New Roman" w:eastAsia="仿宋_GB2312"/>
          <w:b/>
          <w:sz w:val="32"/>
          <w:szCs w:val="32"/>
        </w:rPr>
      </w:pP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DUxMTA2Y2JiMjViZDNmZmM3OWE1NjI0MGU0MmIifQ=="/>
  </w:docVars>
  <w:rsids>
    <w:rsidRoot w:val="07F167EA"/>
    <w:rsid w:val="07F1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560" w:lineRule="exact"/>
      <w:ind w:firstLine="640" w:firstLineChars="200"/>
    </w:pPr>
    <w:rPr>
      <w:rFonts w:ascii="仿宋_GB2312" w:hAnsi="Calibri" w:eastAsia="仿宋_GB2312" w:cs="Times New Roman"/>
      <w:sz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2024-06-06T02:40:00Z</dcterms:created>
  <dc:creator>carol</dc:creator>
  <cp:lastModifiedBy>carol</cp:lastModifiedBy>
  <dcterms:modified xsi:type="dcterms:W3CDTF">2024-06-06T02:43:58Z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B7A7A57E502645AA89E273D473849EB4_11</vt:lpwstr>
  </property>
</Properties>
</file>