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710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82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5FAF46"/>
          <w:spacing w:val="0"/>
          <w:sz w:val="57"/>
          <w:szCs w:val="5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FAF46"/>
          <w:spacing w:val="0"/>
          <w:sz w:val="57"/>
          <w:szCs w:val="57"/>
          <w:bdr w:val="none" w:color="auto" w:sz="0" w:space="0"/>
          <w:shd w:val="clear" w:fill="FFFFFF"/>
        </w:rPr>
        <w:t>广州市荔湾区商务和投资促进局关于2023年度荔湾区产业领军人才（团队）（批发零售、住宿餐饮类）薪酬补贴名单公示</w:t>
      </w:r>
    </w:p>
    <w:p w14:paraId="29A1C5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5FAF46" w:sz="6" w:space="18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797979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97979"/>
          <w:spacing w:val="0"/>
          <w:kern w:val="0"/>
          <w:sz w:val="45"/>
          <w:szCs w:val="45"/>
          <w:bdr w:val="none" w:color="auto" w:sz="0" w:space="0"/>
          <w:shd w:val="clear" w:fill="FFFFFF"/>
          <w:lang w:val="en-US" w:eastAsia="zh-CN" w:bidi="ar"/>
        </w:rPr>
        <w:t>文章发布日期：2025-04-01 15:50 来源：荔湾区商务和投资促进局</w:t>
      </w:r>
    </w:p>
    <w:p w14:paraId="36A04A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各企业：</w:t>
      </w:r>
    </w:p>
    <w:p w14:paraId="3D5495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根据《关于印发&lt;广州市荔湾区产业领军人才（团队）支持计划实施办法&gt;的通知》（荔科工信规〔2023〕2号）有关文件要求，我局开展了2023年度荔湾区产业领军人才（团队）（批发零售、住宿餐饮类）扶持资金申报工作。现对2023年度荔湾区产业领军人才（团队）（批发零售、住宿餐饮类）薪酬补贴名单予以公示。公示时间为2025年4月1日至2025年4月10日。 </w:t>
      </w:r>
    </w:p>
    <w:p w14:paraId="750ED9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任何单位或个人如有异议，请于公示截止前以书面形式向我局反映。以个人名义反映情况的，请提供真实姓名、联系方式和反映的具体事项以及确凿的证明材料；以单位名义反映情况的，请提供真实单位名称（加盖公章）、联系人、联系方式和反映的具体事项以及确凿的证明材料。反映情况和问题应实事求是，不得借机诽谤和诬告。凡匿名或假冒他人姓名反映问题的，或未提供可查证的线索，或逾期提供证据材料的，将不予受理。</w:t>
      </w:r>
    </w:p>
    <w:p w14:paraId="1992B7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公示资金计划不是最终下达计划，不作为申报单位获得资金扶持的依据，具体资金计划以最终下达为准。</w:t>
      </w:r>
    </w:p>
    <w:p w14:paraId="34877E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联系电话：020-815100418</w:t>
      </w:r>
    </w:p>
    <w:p w14:paraId="3583C4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地址：广州市荔湾区东漖南路中段东漖南村638号经贸大楼301房，邮编：510375。</w:t>
      </w:r>
    </w:p>
    <w:p w14:paraId="00280C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 w14:paraId="715E7E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附件：2023年度荔湾区产业领军人才（团队带头人）（批发零售、住宿餐饮类）薪酬补贴名单</w:t>
      </w:r>
    </w:p>
    <w:p w14:paraId="4652EC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 w14:paraId="22E871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1D141A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广州市荔湾区商务和投资促进局  </w:t>
      </w:r>
    </w:p>
    <w:p w14:paraId="10B545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2025年3月31日      </w:t>
      </w:r>
    </w:p>
    <w:p w14:paraId="33AC9D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5C3A4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 w14:paraId="0D2605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2023年度荔湾区产业领军人才（团队带头人）（批发零售、住宿餐饮类）薪酬补贴名单</w:t>
      </w:r>
    </w:p>
    <w:tbl>
      <w:tblPr>
        <w:tblW w:w="98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2914"/>
        <w:gridCol w:w="1934"/>
        <w:gridCol w:w="2667"/>
        <w:gridCol w:w="1572"/>
      </w:tblGrid>
      <w:tr w14:paraId="3E14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A70B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9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8368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19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3A4F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人才姓名/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团队带头人姓名</w:t>
            </w:r>
          </w:p>
        </w:tc>
        <w:tc>
          <w:tcPr>
            <w:tcW w:w="26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1D30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人才/团队类别</w:t>
            </w:r>
          </w:p>
        </w:tc>
        <w:tc>
          <w:tcPr>
            <w:tcW w:w="15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F978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薪酬补贴金额（万元）</w:t>
            </w:r>
          </w:p>
        </w:tc>
      </w:tr>
      <w:tr w14:paraId="525F5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8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BA4B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2E30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广州冰泉化妆品科技有限公司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D78E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程英奇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680F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产业杰出人才（A类产业人才）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7DCE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 w14:paraId="01DBB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8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3702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FBB1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广州酒家集团股份有限公司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8069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黎钢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92D0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产业杰出团队（A类产业团队）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1ABD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 w14:paraId="456BF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8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E740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F29F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广州酒家集团食品营销管理有限公司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D19C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何劲智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7405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产业高端人才（B类产业人才）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9F45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 w14:paraId="69EA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8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203E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3542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广州酒家集团利口福连锁有限公司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2D2E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吴世欣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ABB7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产业高端团队（B类产业团队）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E632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 w14:paraId="3F1A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8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E111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8AC8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广州酒家集团股份有限公司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59B4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孔凤仪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F0E6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产业急需紧缺人才（C类产业人才）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FE16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 w14:paraId="5EC4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8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9F8B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C609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广州酒家集团股份有限公司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9D42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杨培伟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3311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产业急需紧缺人才（C类产业人才）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98D4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 w14:paraId="7ED6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8327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4FBF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合计（万元）</w:t>
            </w:r>
          </w:p>
        </w:tc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4E8D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36</w:t>
            </w:r>
          </w:p>
        </w:tc>
      </w:tr>
      <w:bookmarkEnd w:id="0"/>
    </w:tbl>
    <w:p w14:paraId="0937DC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2025-04-21T12:01:31Z</dcterms:created>
  <dc:creator>skx</dc:creator>
  <cp:lastModifiedBy>芬达不爱可乐</cp:lastModifiedBy>
  <dcterms:modified xsi:type="dcterms:W3CDTF">2025-04-21T12:01:59Z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eyJoZGlkIjoiNDVmM2UzYTdmYmJlNGJhOWE2NTgxMWE0ZGZkY2JlZjQiLCJ1c2VySWQiOiIxMTM5NzQzMTk2In0=</vt:lpwstr>
  </property>
  <property fmtid="{D5CDD505-2E9C-101B-9397-08002B2CF9AE}" pid="4" name="ICV">
    <vt:lpwstr>772973FD2A8B4D348943C82BBE54B21F_12</vt:lpwstr>
  </property>
</Properties>
</file>