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1059" w:lineRule="exact"/>
        <w:ind w:left="0" w:leftChars="0" w:right="1402" w:firstLine="0" w:firstLineChars="0"/>
        <w:jc w:val="center"/>
        <w:rPr>
          <w:rFonts w:hint="eastAsia" w:ascii="黑体" w:hAnsi="宋体" w:eastAsia="黑体" w:cs="黑体"/>
          <w:b/>
          <w:bCs w:val="0"/>
          <w:kern w:val="44"/>
          <w:sz w:val="84"/>
          <w:szCs w:val="84"/>
          <w:highlight w:val="none"/>
        </w:rPr>
      </w:pPr>
    </w:p>
    <w:p>
      <w:pPr>
        <w:pStyle w:val="3"/>
        <w:keepNext w:val="0"/>
        <w:keepLines w:val="0"/>
        <w:widowControl/>
        <w:suppressLineNumbers w:val="0"/>
        <w:spacing w:line="1059" w:lineRule="exact"/>
        <w:ind w:left="0" w:leftChars="0" w:right="1402" w:firstLine="0" w:firstLineChars="0"/>
        <w:jc w:val="center"/>
        <w:rPr>
          <w:rFonts w:hint="eastAsia" w:ascii="黑体" w:hAnsi="宋体" w:eastAsia="黑体" w:cs="黑体"/>
          <w:b/>
          <w:bCs w:val="0"/>
          <w:kern w:val="44"/>
          <w:sz w:val="84"/>
          <w:szCs w:val="84"/>
          <w:highlight w:val="none"/>
        </w:rPr>
      </w:pPr>
    </w:p>
    <w:p>
      <w:pPr>
        <w:pStyle w:val="3"/>
        <w:keepNext w:val="0"/>
        <w:keepLines w:val="0"/>
        <w:widowControl/>
        <w:suppressLineNumbers w:val="0"/>
        <w:spacing w:line="1059" w:lineRule="exact"/>
        <w:ind w:left="0" w:leftChars="0" w:right="1402" w:firstLine="0" w:firstLineChars="0"/>
        <w:jc w:val="center"/>
        <w:rPr>
          <w:rFonts w:hint="eastAsia" w:ascii="黑体" w:hAnsi="仿宋_GB2312" w:eastAsia="黑体" w:cs="仿宋_GB2312"/>
          <w:b/>
          <w:bCs w:val="0"/>
          <w:kern w:val="44"/>
          <w:sz w:val="84"/>
          <w:szCs w:val="84"/>
          <w:highlight w:val="none"/>
        </w:rPr>
      </w:pPr>
      <w:r>
        <w:rPr>
          <w:rFonts w:hint="eastAsia" w:ascii="黑体" w:hAnsi="宋体" w:eastAsia="黑体" w:cs="黑体"/>
          <w:b/>
          <w:bCs w:val="0"/>
          <w:kern w:val="44"/>
          <w:sz w:val="84"/>
          <w:szCs w:val="84"/>
          <w:highlight w:val="none"/>
        </w:rPr>
        <w:t>政策兑现事项</w:t>
      </w:r>
    </w:p>
    <w:p>
      <w:pPr>
        <w:keepNext w:val="0"/>
        <w:keepLines w:val="0"/>
        <w:widowControl/>
        <w:suppressLineNumbers w:val="0"/>
        <w:spacing w:before="171" w:beforeAutospacing="0"/>
        <w:ind w:right="1237"/>
        <w:jc w:val="center"/>
        <w:rPr>
          <w:rFonts w:hint="eastAsia" w:ascii="黑体" w:hAnsi="宋体" w:eastAsia="黑体" w:cs="宋体"/>
          <w:b/>
          <w:bCs w:val="0"/>
          <w:kern w:val="0"/>
          <w:sz w:val="84"/>
          <w:szCs w:val="84"/>
          <w:highlight w:val="none"/>
        </w:rPr>
      </w:pPr>
      <w:r>
        <w:rPr>
          <w:rFonts w:hint="eastAsia" w:ascii="黑体" w:hAnsi="宋体" w:eastAsia="黑体" w:cs="宋体"/>
          <w:b/>
          <w:bCs w:val="0"/>
          <w:kern w:val="0"/>
          <w:sz w:val="84"/>
          <w:szCs w:val="84"/>
          <w:highlight w:val="none"/>
        </w:rPr>
        <w:t xml:space="preserve">  </w:t>
      </w:r>
      <w:r>
        <w:rPr>
          <w:rFonts w:hint="eastAsia" w:ascii="黑体" w:hAnsi="宋体" w:eastAsia="黑体" w:cs="黑体"/>
          <w:b/>
          <w:bCs w:val="0"/>
          <w:kern w:val="0"/>
          <w:sz w:val="84"/>
          <w:szCs w:val="84"/>
          <w:highlight w:val="none"/>
        </w:rPr>
        <w:t>申请材料</w:t>
      </w:r>
    </w:p>
    <w:p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</w:rPr>
        <w:t xml:space="preserve"> </w:t>
      </w:r>
    </w:p>
    <w:p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widowControl/>
        <w:suppressLineNumbers w:val="0"/>
        <w:autoSpaceDE/>
        <w:autoSpaceDN/>
        <w:snapToGrid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企业名称（盖章）：</w:t>
      </w:r>
    </w:p>
    <w:p>
      <w:pPr>
        <w:keepNext w:val="0"/>
        <w:keepLines w:val="0"/>
        <w:widowControl/>
        <w:suppressLineNumbers w:val="0"/>
        <w:autoSpaceDE/>
        <w:autoSpaceDN/>
        <w:snapToGrid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申请项目：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bidi="ar-SA"/>
        </w:rPr>
        <w:t>融资担保公司地方金融补贴</w:t>
      </w:r>
    </w:p>
    <w:p>
      <w:pPr>
        <w:keepNext w:val="0"/>
        <w:keepLines w:val="0"/>
        <w:widowControl/>
        <w:suppressLineNumbers w:val="0"/>
        <w:autoSpaceDE/>
        <w:autoSpaceDN/>
        <w:snapToGrid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业务主管部门：广州开发区金融工作局</w:t>
      </w:r>
    </w:p>
    <w:p>
      <w:pPr>
        <w:keepNext w:val="0"/>
        <w:keepLines w:val="0"/>
        <w:widowControl/>
        <w:suppressLineNumbers w:val="0"/>
        <w:autoSpaceDE/>
        <w:autoSpaceDN/>
        <w:snapToGrid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 xml:space="preserve">法人代表：   </w:t>
      </w:r>
    </w:p>
    <w:p>
      <w:pPr>
        <w:keepNext w:val="0"/>
        <w:keepLines w:val="0"/>
        <w:widowControl/>
        <w:suppressLineNumbers w:val="0"/>
        <w:autoSpaceDE/>
        <w:autoSpaceDN/>
        <w:snapToGrid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 xml:space="preserve">联系人： </w:t>
      </w:r>
    </w:p>
    <w:p>
      <w:pPr>
        <w:keepNext w:val="0"/>
        <w:keepLines w:val="0"/>
        <w:widowControl/>
        <w:suppressLineNumbers w:val="0"/>
        <w:autoSpaceDE/>
        <w:autoSpaceDN/>
        <w:snapToGrid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联系电话：</w:t>
      </w:r>
    </w:p>
    <w:p>
      <w:pPr>
        <w:keepNext w:val="0"/>
        <w:keepLines w:val="0"/>
        <w:widowControl/>
        <w:suppressLineNumbers w:val="0"/>
        <w:autoSpaceDE/>
        <w:autoSpaceDN/>
        <w:snapToGrid/>
        <w:spacing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申报日期：    年  月  日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Chars="200" w:right="0"/>
        <w:rPr>
          <w:rFonts w:hint="eastAsia" w:ascii="宋体" w:hAnsi="宋体" w:eastAsia="宋体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widowControl/>
        <w:suppressLineNumbers w:val="0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Chars="200" w:right="0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</w:rPr>
      </w:pPr>
      <w:bookmarkStart w:id="1" w:name="_GoBack"/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highlight w:val="none"/>
        </w:rPr>
        <w:t xml:space="preserve">融资担保公司地方金融补贴申请表 </w:t>
      </w:r>
    </w:p>
    <w:bookmarkEnd w:id="1"/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475"/>
        <w:gridCol w:w="2540"/>
        <w:gridCol w:w="1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社会统一信用代码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注册资本（亿元）</w:t>
            </w: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实收资本（亿元）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（截至申报月份）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资产总额（亿元）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（最近年度审定数）</w:t>
            </w: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营业收入（万元）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（最近年度审定数）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利润总额（万元）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eastAsia" w:ascii="宋体" w:hAnsi="宋体" w:eastAsia="宋体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（最近年度审定数）</w:t>
            </w: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开户银行名称</w:t>
            </w:r>
          </w:p>
        </w:tc>
        <w:tc>
          <w:tcPr>
            <w:tcW w:w="69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银行账户名</w:t>
            </w:r>
          </w:p>
        </w:tc>
        <w:tc>
          <w:tcPr>
            <w:tcW w:w="69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69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实际担保发生额（元）</w:t>
            </w:r>
          </w:p>
        </w:tc>
        <w:tc>
          <w:tcPr>
            <w:tcW w:w="691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申报类别</w:t>
            </w:r>
          </w:p>
        </w:tc>
        <w:tc>
          <w:tcPr>
            <w:tcW w:w="691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融资担保公司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地方金融补贴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申请理由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根据《广州市黄埔区人民政府 广州开发区管委会关于印发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广州市黄埔区 广州开发区促进金融业发展政策措施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的通知》（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穗埔府规〔2019〕13号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第五条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、</w:t>
            </w:r>
            <w:bookmarkStart w:id="0" w:name="OLE_LINK2"/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《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广州开发区金融工作局关于印发&lt;广州市黄埔区 广州开发区促进金融业发展政策措施实施细则&gt;的通知》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（穗开金融规字〔2022〕1号）第十九条规定，特申请</w:t>
            </w:r>
            <w:r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/>
              </w:rPr>
              <w:t>XX年度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>融资担保公司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  <w:t>地方金融补贴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  <w:szCs w:val="24"/>
                <w:highlight w:val="none"/>
              </w:rPr>
              <w:t xml:space="preserve">      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DCD8C2"/>
                <w:kern w:val="0"/>
                <w:sz w:val="24"/>
                <w:szCs w:val="24"/>
                <w:highlight w:val="none"/>
              </w:rPr>
              <w:t>详细情况说明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highlight w:val="none"/>
              </w:rPr>
              <w:t>融资担保公司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总体情况介绍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（主营业务、已取得的成绩或资质、行业地位等）；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highlight w:val="none"/>
              </w:rPr>
              <w:t>融资担保公司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相关产品或服务的描述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 w:firstLineChars="0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3、申请补贴的融资担保业务相关情况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（担保期限、担保金额、担保资金用途等）；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ind w:left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注：情况说明须根据上述要点逐点说明。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line="380" w:lineRule="exact"/>
              <w:ind w:left="0" w:firstLine="451" w:firstLineChars="187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firstLine="48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单位法定代表人（签字）：      （单位盖章）：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rPr>
        <w:rFonts w:hint="eastAsia" w:ascii="宋体" w:hAnsi="宋体" w:eastAsia="宋体" w:cs="宋体"/>
        <w:ker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3B087DDF"/>
    <w:rsid w:val="3B0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"/>
    <w:basedOn w:val="1"/>
    <w:qFormat/>
    <w:uiPriority w:val="1"/>
    <w:pPr>
      <w:spacing w:before="149" w:beforeAutospacing="0" w:after="0" w:afterAutospacing="0"/>
      <w:ind w:left="120" w:right="0"/>
      <w:jc w:val="left"/>
    </w:pPr>
    <w:rPr>
      <w:rFonts w:hint="default" w:ascii="仿宋_GB2312" w:hAnsi="宋体" w:eastAsia="仿宋_GB2312" w:cs="仿宋_GB2312"/>
      <w:kern w:val="0"/>
      <w:sz w:val="32"/>
      <w:szCs w:val="32"/>
      <w:lang w:val="en-US" w:eastAsia="zh-CN" w:bidi="ar"/>
    </w:rPr>
  </w:style>
  <w:style w:type="paragraph" w:styleId="5">
    <w:name w:val="footer"/>
    <w:basedOn w:val="1"/>
    <w:qFormat/>
    <w:uiPriority w:val="0"/>
    <w:pPr>
      <w:snapToGri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customStyle="1" w:styleId="8">
    <w:name w:val="Body Text First Indent 21"/>
    <w:basedOn w:val="9"/>
    <w:qFormat/>
    <w:uiPriority w:val="0"/>
    <w:pPr>
      <w:spacing w:before="149" w:beforeAutospacing="0" w:after="0" w:afterAutospacing="0"/>
      <w:ind w:left="120" w:right="0" w:firstLine="640" w:firstLineChars="200"/>
      <w:jc w:val="left"/>
    </w:pPr>
    <w:rPr>
      <w:rFonts w:hint="default" w:ascii="Times New Roman" w:hAnsi="Times New Roman" w:eastAsia="仿宋_GB2312" w:cs="仿宋_GB2312"/>
      <w:kern w:val="0"/>
      <w:sz w:val="32"/>
      <w:szCs w:val="32"/>
      <w:lang w:val="en-US" w:eastAsia="zh-CN" w:bidi="ar"/>
    </w:rPr>
  </w:style>
  <w:style w:type="paragraph" w:customStyle="1" w:styleId="9">
    <w:name w:val="Body Text First Indent1"/>
    <w:basedOn w:val="4"/>
    <w:qFormat/>
    <w:uiPriority w:val="0"/>
    <w:pPr>
      <w:spacing w:before="149" w:beforeAutospacing="0" w:after="0" w:afterAutospacing="0"/>
      <w:ind w:left="120" w:right="0" w:firstLine="420" w:firstLineChars="100"/>
      <w:jc w:val="left"/>
    </w:pPr>
    <w:rPr>
      <w:rFonts w:hint="default" w:ascii="仿宋_GB2312" w:hAnsi="宋体" w:eastAsia="仿宋_GB2312" w:cs="仿宋_GB2312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2022-06-13T02:10:00Z</dcterms:created>
  <dc:creator>carol</dc:creator>
  <cp:lastModifiedBy>carol</cp:lastModifiedBy>
  <dcterms:modified xsi:type="dcterms:W3CDTF">2022-06-13T02:12:13Z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42CAC6165C7C426FBE0C41CAE2DFAF0F</vt:lpwstr>
  </property>
</Properties>
</file>