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620" w:lineRule="exact"/>
        <w:jc w:val="left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kern w:val="0"/>
          <w:sz w:val="44"/>
          <w:szCs w:val="44"/>
        </w:rPr>
        <w:t>申报材料真实性承诺书</w:t>
      </w:r>
    </w:p>
    <w:p>
      <w:pPr>
        <w:adjustRightInd w:val="0"/>
        <w:snapToGrid w:val="0"/>
        <w:spacing w:line="590" w:lineRule="exact"/>
        <w:jc w:val="center"/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（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  <w:lang w:eastAsia="zh-CN"/>
        </w:rPr>
        <w:t>模板</w:t>
      </w:r>
      <w:r>
        <w:rPr>
          <w:rFonts w:hint="eastAsia" w:ascii="楷体_GB2312" w:hAnsi="楷体_GB2312" w:eastAsia="楷体_GB2312" w:cs="楷体_GB2312"/>
          <w:bCs/>
          <w:color w:val="000000"/>
          <w:kern w:val="0"/>
          <w:sz w:val="32"/>
          <w:szCs w:val="32"/>
        </w:rPr>
        <w:t>）</w:t>
      </w:r>
    </w:p>
    <w:p>
      <w:pPr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b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广州市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黄埔区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农村局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我单位郑重承诺：此次申报20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区级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农业龙头企业资格认定所提交的所有申报材料均真实、可靠、合法，如有虚假、伪造行为，我单位愿意承担相应法律责任，并承担由此产生的一切后果。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特此承诺！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shd w:val="clear" w:color="auto" w:fill="FFFFFF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法定代表人（签字）：</w:t>
      </w:r>
    </w:p>
    <w:p>
      <w:pPr>
        <w:shd w:val="clear" w:color="auto" w:fill="FFFFFF"/>
        <w:adjustRightInd w:val="0"/>
        <w:snapToGrid w:val="0"/>
        <w:spacing w:line="590" w:lineRule="exac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申报单位（公章）</w:t>
      </w:r>
    </w:p>
    <w:p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 xml:space="preserve">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A26C03"/>
    <w:rsid w:val="1AA26C03"/>
    <w:rsid w:val="36407114"/>
    <w:rsid w:val="434A6E23"/>
    <w:rsid w:val="60D535B6"/>
    <w:rsid w:val="69924894"/>
    <w:rsid w:val="6A13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2021-03-22T07:30:00Z</dcterms:created>
  <dc:creator>采编编辑1616397441586</dc:creator>
  <cp:lastModifiedBy>lin.</cp:lastModifiedBy>
  <dcterms:modified xsi:type="dcterms:W3CDTF">2023-09-13T02:48:24Z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