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附件8</w:t>
      </w:r>
    </w:p>
    <w:p>
      <w:pPr>
        <w:spacing w:line="8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深圳市</w:t>
      </w:r>
      <w:r>
        <w:rPr>
          <w:rFonts w:eastAsia="黑体"/>
          <w:sz w:val="36"/>
          <w:szCs w:val="36"/>
        </w:rPr>
        <w:t>清洁生产技术服务单位</w:t>
      </w:r>
    </w:p>
    <w:p>
      <w:pPr>
        <w:spacing w:line="8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储备申请</w:t>
      </w:r>
      <w:r>
        <w:rPr>
          <w:rFonts w:eastAsia="黑体"/>
          <w:sz w:val="36"/>
          <w:szCs w:val="36"/>
        </w:rPr>
        <w:t>表</w:t>
      </w:r>
    </w:p>
    <w:p/>
    <w:p/>
    <w:p/>
    <w:p/>
    <w:p/>
    <w:p/>
    <w:p/>
    <w:p/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4" w:firstLineChars="128"/>
        <w:textAlignment w:val="auto"/>
        <w:rPr>
          <w:sz w:val="28"/>
          <w:szCs w:val="28"/>
        </w:rPr>
      </w:pPr>
      <w:r>
        <w:rPr>
          <w:spacing w:val="26"/>
          <w:kern w:val="0"/>
          <w:sz w:val="28"/>
          <w:szCs w:val="28"/>
          <w:fitText w:val="2520" w:id="58734102"/>
        </w:rPr>
        <w:t>单位名称(公章)</w:t>
      </w:r>
      <w:r>
        <w:rPr>
          <w:spacing w:val="5"/>
          <w:kern w:val="0"/>
          <w:sz w:val="28"/>
          <w:szCs w:val="28"/>
          <w:fitText w:val="2520" w:id="58734102"/>
        </w:rPr>
        <w:t>：</w:t>
      </w:r>
      <w:r>
        <w:rPr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97" w:firstLineChars="142"/>
        <w:textAlignment w:val="auto"/>
        <w:rPr>
          <w:sz w:val="28"/>
          <w:szCs w:val="28"/>
          <w:u w:val="single"/>
        </w:rPr>
      </w:pPr>
      <w:r>
        <w:rPr>
          <w:spacing w:val="0"/>
          <w:kern w:val="0"/>
          <w:sz w:val="28"/>
          <w:szCs w:val="28"/>
          <w:fitText w:val="2521" w:id="1"/>
        </w:rPr>
        <w:t>法定代表人及职务：</w:t>
      </w:r>
      <w:r>
        <w:rPr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73" w:firstLineChars="50"/>
        <w:textAlignment w:val="auto"/>
        <w:rPr>
          <w:sz w:val="28"/>
          <w:szCs w:val="28"/>
        </w:rPr>
      </w:pPr>
      <w:r>
        <w:rPr>
          <w:spacing w:val="233"/>
          <w:kern w:val="0"/>
          <w:sz w:val="28"/>
          <w:szCs w:val="28"/>
          <w:fitText w:val="2520" w:id="2"/>
        </w:rPr>
        <w:t>联系人</w:t>
      </w:r>
      <w:r>
        <w:rPr>
          <w:spacing w:val="1"/>
          <w:kern w:val="0"/>
          <w:sz w:val="28"/>
          <w:szCs w:val="28"/>
          <w:fitText w:val="2520" w:id="2"/>
        </w:rPr>
        <w:t>：</w:t>
      </w:r>
      <w:r>
        <w:rPr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8" w:firstLineChars="73"/>
        <w:textAlignment w:val="auto"/>
        <w:rPr>
          <w:sz w:val="28"/>
          <w:szCs w:val="28"/>
        </w:rPr>
      </w:pPr>
      <w:r>
        <w:rPr>
          <w:spacing w:val="140"/>
          <w:kern w:val="0"/>
          <w:sz w:val="28"/>
          <w:szCs w:val="28"/>
          <w:fitText w:val="2520" w:id="3"/>
        </w:rPr>
        <w:t>联系电话</w:t>
      </w:r>
      <w:r>
        <w:rPr>
          <w:spacing w:val="0"/>
          <w:kern w:val="0"/>
          <w:sz w:val="28"/>
          <w:szCs w:val="28"/>
          <w:fitText w:val="2520" w:id="3"/>
        </w:rPr>
        <w:t>：</w:t>
      </w:r>
      <w:r>
        <w:rPr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9" w:firstLineChars="128"/>
        <w:textAlignment w:val="auto"/>
        <w:rPr>
          <w:spacing w:val="20"/>
          <w:kern w:val="0"/>
          <w:sz w:val="28"/>
          <w:szCs w:val="28"/>
        </w:rPr>
      </w:pPr>
      <w:r>
        <w:rPr>
          <w:spacing w:val="20"/>
          <w:kern w:val="0"/>
          <w:sz w:val="28"/>
          <w:szCs w:val="28"/>
        </w:rPr>
        <w:t>营业执照注册号：</w:t>
      </w:r>
      <w:r>
        <w:rPr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60" w:firstLineChars="128"/>
        <w:textAlignment w:val="auto"/>
        <w:rPr>
          <w:spacing w:val="40"/>
          <w:kern w:val="0"/>
          <w:sz w:val="28"/>
          <w:szCs w:val="28"/>
        </w:rPr>
      </w:pPr>
      <w:r>
        <w:rPr>
          <w:spacing w:val="40"/>
          <w:kern w:val="0"/>
          <w:sz w:val="28"/>
          <w:szCs w:val="28"/>
        </w:rPr>
        <w:t xml:space="preserve">                     </w:t>
      </w:r>
    </w:p>
    <w:p>
      <w:pPr>
        <w:tabs>
          <w:tab w:val="left" w:pos="3240"/>
          <w:tab w:val="left" w:pos="3780"/>
        </w:tabs>
        <w:ind w:firstLine="107" w:firstLineChars="51"/>
      </w:pPr>
    </w:p>
    <w:p>
      <w:pPr>
        <w:tabs>
          <w:tab w:val="left" w:pos="3240"/>
        </w:tabs>
      </w:pPr>
    </w:p>
    <w:p>
      <w:pPr>
        <w:tabs>
          <w:tab w:val="left" w:pos="3240"/>
        </w:tabs>
        <w:ind w:firstLine="107" w:firstLineChars="51"/>
      </w:pPr>
    </w:p>
    <w:p>
      <w:pPr>
        <w:tabs>
          <w:tab w:val="left" w:pos="3240"/>
        </w:tabs>
        <w:ind w:firstLine="107" w:firstLineChars="51"/>
      </w:pPr>
    </w:p>
    <w:p>
      <w:pPr>
        <w:tabs>
          <w:tab w:val="left" w:pos="3240"/>
        </w:tabs>
      </w:pPr>
    </w:p>
    <w:p>
      <w:pPr>
        <w:tabs>
          <w:tab w:val="left" w:pos="3240"/>
        </w:tabs>
        <w:ind w:firstLine="107" w:firstLineChars="51"/>
      </w:pPr>
    </w:p>
    <w:p>
      <w:pPr>
        <w:tabs>
          <w:tab w:val="left" w:pos="3240"/>
        </w:tabs>
      </w:pPr>
    </w:p>
    <w:p>
      <w:pPr>
        <w:tabs>
          <w:tab w:val="left" w:pos="3240"/>
        </w:tabs>
      </w:pPr>
    </w:p>
    <w:p>
      <w:pPr>
        <w:tabs>
          <w:tab w:val="left" w:pos="3240"/>
        </w:tabs>
        <w:spacing w:line="360" w:lineRule="auto"/>
        <w:ind w:firstLine="163" w:firstLineChars="51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深圳市工业和信息化局  制表</w:t>
      </w:r>
    </w:p>
    <w:p>
      <w:pPr>
        <w:jc w:val="center"/>
        <w:rPr>
          <w:rFonts w:hAnsi="仿宋_GB2312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Ansi="仿宋_GB2312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Ansi="仿宋_GB2312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Ansi="仿宋_GB2312"/>
          <w:sz w:val="32"/>
          <w:szCs w:val="32"/>
        </w:rPr>
        <w:t>日</w:t>
      </w:r>
    </w:p>
    <w:p/>
    <w:p/>
    <w:p>
      <w:pPr>
        <w:rPr>
          <w:rFonts w:hint="eastAsia" w:eastAsia="仿宋_GB2312"/>
          <w:b/>
          <w:bCs/>
          <w:sz w:val="24"/>
        </w:rPr>
      </w:pPr>
    </w:p>
    <w:p>
      <w:pPr>
        <w:rPr>
          <w:rFonts w:hint="eastAsia" w:eastAsia="仿宋_GB2312"/>
          <w:b/>
          <w:bCs/>
          <w:sz w:val="24"/>
        </w:rPr>
      </w:pPr>
    </w:p>
    <w:p>
      <w:pPr>
        <w:rPr>
          <w:rFonts w:hint="eastAsia" w:eastAsia="仿宋_GB2312"/>
          <w:b/>
          <w:bCs/>
          <w:sz w:val="24"/>
        </w:rPr>
      </w:pPr>
    </w:p>
    <w:p>
      <w:pPr>
        <w:rPr>
          <w:rFonts w:hint="eastAsia" w:eastAsia="仿宋_GB2312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701" w:right="1474" w:bottom="1701" w:left="1474" w:header="851" w:footer="992" w:gutter="0"/>
          <w:pgNumType w:start="1"/>
          <w:cols w:space="720" w:num="1"/>
          <w:titlePg/>
          <w:docGrid w:linePitch="579" w:charSpace="-849"/>
        </w:sectPr>
      </w:pPr>
    </w:p>
    <w:p>
      <w:pPr>
        <w:rPr>
          <w:rFonts w:hint="eastAsia" w:eastAsia="仿宋_GB2312"/>
          <w:b/>
          <w:bCs/>
          <w:sz w:val="24"/>
        </w:rPr>
      </w:pP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 xml:space="preserve">基 本 情 况 </w:t>
      </w:r>
    </w:p>
    <w:p>
      <w:pPr>
        <w:spacing w:line="360" w:lineRule="auto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>单位公章：</w:t>
      </w:r>
    </w:p>
    <w:tbl>
      <w:tblPr>
        <w:tblStyle w:val="6"/>
        <w:tblW w:w="8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2154"/>
        <w:gridCol w:w="2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单位名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</w:t>
            </w:r>
            <w:r>
              <w:rPr>
                <w:rFonts w:hint="eastAsia" w:eastAsia="仿宋_GB2312"/>
                <w:sz w:val="24"/>
                <w:lang w:val="en-US" w:eastAsia="zh-CN"/>
              </w:rPr>
              <w:t>类别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注册地址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业务范围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员工总数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10" w:leftChars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专业技术人员人数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资质及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设备</w:t>
            </w:r>
            <w:r>
              <w:rPr>
                <w:rFonts w:eastAsia="仿宋_GB2312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成立时间及咨询年限</w:t>
            </w:r>
          </w:p>
        </w:tc>
        <w:tc>
          <w:tcPr>
            <w:tcW w:w="6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审核人员证书发证单位</w:t>
            </w:r>
          </w:p>
        </w:tc>
        <w:tc>
          <w:tcPr>
            <w:tcW w:w="64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可填多个发证单位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审核咨询的优势行业</w:t>
            </w:r>
          </w:p>
        </w:tc>
        <w:tc>
          <w:tcPr>
            <w:tcW w:w="6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开展清洁生产审核物料平衡测试、能量和水平衡测试的基本检测分析器具、设备或手段</w:t>
            </w:r>
          </w:p>
        </w:tc>
        <w:tc>
          <w:tcPr>
            <w:tcW w:w="6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罗列设备名称并另附页提供设备照片、购置发票等佐证材料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备   注</w:t>
            </w:r>
          </w:p>
        </w:tc>
        <w:tc>
          <w:tcPr>
            <w:tcW w:w="6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hint="eastAsia" w:eastAsia="仿宋_GB2312"/>
          <w:sz w:val="24"/>
          <w:lang w:eastAsia="zh-CN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  <w:lang w:val="en-US" w:eastAsia="zh-CN"/>
        </w:rPr>
        <w:t>1.</w:t>
      </w:r>
      <w:r>
        <w:rPr>
          <w:rFonts w:eastAsia="仿宋_GB2312"/>
          <w:sz w:val="24"/>
        </w:rPr>
        <w:t>单位性质以申请单位所提供的事业法人证书或企业营业执照为依据</w:t>
      </w:r>
      <w:r>
        <w:rPr>
          <w:rFonts w:hint="eastAsia" w:eastAsia="仿宋_GB2312"/>
          <w:sz w:val="24"/>
          <w:lang w:eastAsia="zh-CN"/>
        </w:rPr>
        <w:t>；</w:t>
      </w:r>
    </w:p>
    <w:p>
      <w:pPr>
        <w:spacing w:line="360" w:lineRule="auto"/>
        <w:ind w:firstLine="720" w:firstLineChars="3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val="en-US" w:eastAsia="zh-CN"/>
        </w:rPr>
        <w:t>2.储备</w:t>
      </w:r>
      <w:r>
        <w:rPr>
          <w:rFonts w:hint="eastAsia" w:eastAsia="仿宋_GB2312"/>
          <w:sz w:val="24"/>
        </w:rPr>
        <w:t>表有效期为3年，有效期满或企业发生重大变化时，需重新备案</w:t>
      </w:r>
      <w:r>
        <w:rPr>
          <w:rFonts w:hint="eastAsia" w:eastAsia="仿宋_GB2312"/>
          <w:sz w:val="24"/>
          <w:lang w:eastAsia="zh-CN"/>
        </w:rPr>
        <w:t>；</w:t>
      </w:r>
    </w:p>
    <w:p>
      <w:pPr>
        <w:spacing w:line="360" w:lineRule="auto"/>
        <w:ind w:firstLine="720" w:firstLineChars="300"/>
        <w:rPr>
          <w:rFonts w:hint="eastAsia" w:eastAsia="仿宋_GB2312"/>
          <w:sz w:val="24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701" w:right="1474" w:bottom="1701" w:left="1474" w:header="851" w:footer="992" w:gutter="0"/>
          <w:pgNumType w:fmt="numberInDash" w:start="1"/>
          <w:cols w:space="720" w:num="1"/>
          <w:titlePg/>
          <w:docGrid w:linePitch="579" w:charSpace="-849"/>
        </w:sectPr>
      </w:pPr>
      <w:r>
        <w:rPr>
          <w:rFonts w:hint="eastAsia" w:eastAsia="仿宋_GB2312"/>
          <w:sz w:val="24"/>
          <w:lang w:val="en-US" w:eastAsia="zh-CN"/>
        </w:rPr>
        <w:t>3.有下列情形之一的，视为企业发生重大变化：法人发生变更、地点发生变更、出现重大违法行为、清洁生产备案技术人员变动50%以上、其他规定的重要变更事项。</w:t>
      </w:r>
      <w:bookmarkStart w:id="0" w:name="_GoBack"/>
      <w:bookmarkEnd w:id="0"/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清洁生产技术服务人员名单</w:t>
      </w:r>
    </w:p>
    <w:p>
      <w:pPr>
        <w:spacing w:line="360" w:lineRule="auto"/>
        <w:ind w:firstLine="240" w:firstLineChars="100"/>
        <w:rPr>
          <w:rFonts w:hint="eastAsia" w:eastAsia="仿宋_GB2312"/>
          <w:sz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1030"/>
        <w:gridCol w:w="2520"/>
        <w:gridCol w:w="900"/>
        <w:gridCol w:w="900"/>
        <w:gridCol w:w="1620"/>
        <w:gridCol w:w="1329"/>
        <w:gridCol w:w="1616"/>
        <w:gridCol w:w="22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序号</w:t>
            </w:r>
          </w:p>
        </w:tc>
        <w:tc>
          <w:tcPr>
            <w:tcW w:w="10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姓 名</w:t>
            </w:r>
          </w:p>
        </w:tc>
        <w:tc>
          <w:tcPr>
            <w:tcW w:w="25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身份证件号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年龄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学历</w:t>
            </w:r>
          </w:p>
        </w:tc>
        <w:tc>
          <w:tcPr>
            <w:tcW w:w="16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专业</w:t>
            </w:r>
          </w:p>
        </w:tc>
        <w:tc>
          <w:tcPr>
            <w:tcW w:w="13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职称</w:t>
            </w:r>
          </w:p>
        </w:tc>
        <w:tc>
          <w:tcPr>
            <w:tcW w:w="161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审核师证书编号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及颁证时间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从事咨询业务年限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615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8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bCs/>
              </w:rPr>
            </w:pPr>
          </w:p>
        </w:tc>
      </w:tr>
    </w:tbl>
    <w:p>
      <w:pPr>
        <w:ind w:left="480" w:hanging="480" w:hanging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  <w:lang w:val="en-US" w:eastAsia="zh-CN"/>
        </w:rPr>
        <w:t>1.根据《深圳市工业和信息化局自愿性清洁生产管理实施细则》，</w:t>
      </w:r>
      <w:r>
        <w:rPr>
          <w:rFonts w:hint="eastAsia" w:eastAsia="仿宋_GB2312"/>
          <w:sz w:val="24"/>
        </w:rPr>
        <w:t>受企业委托开展清洁生产审核工作的咨询服务机构，应当具备至少1名节能、环保等相关专业高级职称人员，4名熟悉相关行业生产工艺、技术规程和节能、节水、污染防治管理要求技术人员，4名持有国家级或省级清洁生产审核师培训合格证书的技术人员。</w:t>
      </w:r>
    </w:p>
    <w:p>
      <w:pPr>
        <w:ind w:firstLine="480" w:firstLineChars="200"/>
        <w:rPr>
          <w:rFonts w:hint="default" w:eastAsia="仿宋_GB2312"/>
          <w:sz w:val="24"/>
          <w:lang w:val="en-US" w:eastAsia="zh-CN"/>
        </w:rPr>
        <w:sectPr>
          <w:pgSz w:w="16838" w:h="11906" w:orient="landscape"/>
          <w:pgMar w:top="1474" w:right="1701" w:bottom="1474" w:left="1701" w:header="851" w:footer="992" w:gutter="0"/>
          <w:pgNumType w:fmt="numberInDash"/>
          <w:cols w:space="720" w:num="1"/>
          <w:titlePg/>
          <w:docGrid w:linePitch="579" w:charSpace="-849"/>
        </w:sectPr>
      </w:pPr>
      <w:r>
        <w:rPr>
          <w:rFonts w:hint="eastAsia" w:eastAsia="仿宋_GB2312"/>
          <w:sz w:val="24"/>
          <w:lang w:val="en-US" w:eastAsia="zh-CN"/>
        </w:rPr>
        <w:t>2.另附页提供职称证书、毕业证书、培训合格证书、近一年社保记录等证明材料。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kern w:val="0"/>
          <w:sz w:val="24"/>
          <w:lang w:val="en-US" w:eastAsia="zh-CN"/>
        </w:rPr>
        <w:t>近三年</w:t>
      </w:r>
      <w:r>
        <w:rPr>
          <w:rFonts w:eastAsia="仿宋_GB2312"/>
          <w:b/>
          <w:bCs/>
          <w:kern w:val="0"/>
          <w:sz w:val="24"/>
        </w:rPr>
        <w:t>开展清洁生产审核与咨询工作业绩表</w:t>
      </w:r>
    </w:p>
    <w:tbl>
      <w:tblPr>
        <w:tblStyle w:val="6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440"/>
        <w:gridCol w:w="1260"/>
        <w:gridCol w:w="1800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3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一、清洁生产课题研究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项目委托单位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具体时间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3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二、清洁生产审核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项目委托单位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具体时间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63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审核内容、验收时间、验收部门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0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注：1.如本页填写不下，可另附页；2.审核内容应包括：审核的具体项目</w:t>
      </w:r>
      <w:r>
        <w:rPr>
          <w:rFonts w:hint="eastAsia" w:eastAsia="仿宋_GB2312"/>
          <w:sz w:val="24"/>
          <w:lang w:val="en-US" w:eastAsia="zh-CN"/>
        </w:rPr>
        <w:t>培训人数；</w:t>
      </w:r>
      <w:r>
        <w:rPr>
          <w:rFonts w:eastAsia="仿宋_GB2312"/>
          <w:sz w:val="24"/>
        </w:rPr>
        <w:t>低、中、高方案产生与实施个数；取得的经济效益、环境效益(主要污染物排放削减百分比等)简要情况。</w:t>
      </w:r>
    </w:p>
    <w:sectPr>
      <w:footerReference r:id="rId7" w:type="default"/>
      <w:pgSz w:w="16838" w:h="11906" w:orient="landscape"/>
      <w:pgMar w:top="1701" w:right="1418" w:bottom="1701" w:left="113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Style w:val="8"/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Style w:val="8"/>
        <w:rFonts w:ascii="宋体" w:hAnsi="宋体"/>
        <w:kern w:val="0"/>
        <w:sz w:val="28"/>
        <w:szCs w:val="21"/>
      </w:rPr>
      <w:t>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Style w:val="8"/>
        <w:rFonts w:ascii="宋体" w:hAnsi="宋体"/>
        <w:kern w:val="0"/>
        <w:sz w:val="28"/>
        <w:szCs w:val="21"/>
      </w:rPr>
      <w:t xml:space="preserve"> -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TllOWRlZDhjMTE4YjFlNDFhNDJmNzJlMWJiN2MifQ=="/>
  </w:docVars>
  <w:rsids>
    <w:rsidRoot w:val="6A3C6513"/>
    <w:rsid w:val="03217CE6"/>
    <w:rsid w:val="05266BE4"/>
    <w:rsid w:val="08714E9C"/>
    <w:rsid w:val="13477AE5"/>
    <w:rsid w:val="14352782"/>
    <w:rsid w:val="22F7497A"/>
    <w:rsid w:val="27167B85"/>
    <w:rsid w:val="48B71D1C"/>
    <w:rsid w:val="4CCC1DFE"/>
    <w:rsid w:val="4E1075E9"/>
    <w:rsid w:val="4F8B3D37"/>
    <w:rsid w:val="5C401593"/>
    <w:rsid w:val="6A3C6513"/>
    <w:rsid w:val="6DE5627F"/>
    <w:rsid w:val="7A9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2021-05-21T07:56:00Z</dcterms:created>
  <dc:creator>倪修缘</dc:creator>
  <cp:lastModifiedBy>CHICHI</cp:lastModifiedBy>
  <dcterms:modified xsi:type="dcterms:W3CDTF">2025-04-28T02:57:59Z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E2EFE93560734BA7B65BA752384CE45D</vt:lpwstr>
  </property>
</Properties>
</file>