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3AEA0">
      <w:pP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bookmarkStart w:id="0" w:name="_Toc114755348"/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附件4</w:t>
      </w:r>
    </w:p>
    <w:p w14:paraId="5909A0ED">
      <w:pPr>
        <w:pStyle w:val="2"/>
        <w:jc w:val="center"/>
        <w:rPr>
          <w:rFonts w:hint="eastAsia"/>
          <w:w w:val="90"/>
        </w:rPr>
      </w:pPr>
      <w:bookmarkStart w:id="16" w:name="_GoBack"/>
      <w:bookmarkEnd w:id="16"/>
    </w:p>
    <w:p w14:paraId="0D1E84B2"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 w14:paraId="70344133"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 w14:paraId="32282DDB"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 w14:paraId="56CD13B8"/>
    <w:p w14:paraId="3F635FAA"/>
    <w:p w14:paraId="78A34C8A"/>
    <w:p w14:paraId="043F72D3"/>
    <w:p w14:paraId="28D98AC5"/>
    <w:p w14:paraId="2817F282"/>
    <w:p w14:paraId="00AC4F4C"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 w14:paraId="454411B7">
      <w:pPr>
        <w:pStyle w:val="14"/>
      </w:pPr>
      <w:r>
        <w:rPr>
          <w:lang w:val="zh-CN"/>
        </w:rPr>
        <w:t>目录</w:t>
      </w:r>
    </w:p>
    <w:p w14:paraId="12A54398"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3C2E3808">
      <w:pPr>
        <w:pStyle w:val="8"/>
        <w:tabs>
          <w:tab w:val="right" w:leader="dot" w:pos="8302"/>
        </w:tabs>
      </w:pPr>
    </w:p>
    <w:p w14:paraId="5F33091B"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2"/>
        </w:rPr>
        <w:t>一、系统登陆、注册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182A0E2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2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D7CF87F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2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58BDD90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2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788730F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2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D7172A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2"/>
        </w:rPr>
        <w:t>1.3 系统登陆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5C1052D9"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2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939A29D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2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511E75B9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2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4A86AA1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2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7B5BE729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2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2E2E60D"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2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5FD69E9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2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2013A52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2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8332580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2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253EDD6"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2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A7AF5C0"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2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7C829B">
      <w:pPr>
        <w:pStyle w:val="9"/>
        <w:tabs>
          <w:tab w:val="right" w:leader="dot" w:pos="8302"/>
        </w:tabs>
      </w:pPr>
    </w:p>
    <w:p w14:paraId="7A2EE8D1">
      <w:r>
        <w:rPr>
          <w:b/>
          <w:bCs/>
          <w:lang w:val="zh-CN"/>
        </w:rPr>
        <w:fldChar w:fldCharType="end"/>
      </w:r>
    </w:p>
    <w:p w14:paraId="5DFA4190"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 w14:paraId="7B0445CD"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系统登陆、注册</w:t>
      </w:r>
      <w:bookmarkEnd w:id="2"/>
    </w:p>
    <w:p w14:paraId="6A74BC0D"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 w14:paraId="5F1C71B6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2"/>
          <w:rFonts w:ascii="宋体" w:hAnsi="宋体" w:eastAsia="宋体"/>
        </w:rPr>
        <w:t>http://xm.gdstc.gd.gov.cn/gqxh/login</w:t>
      </w:r>
      <w:r>
        <w:fldChar w:fldCharType="end"/>
      </w:r>
    </w:p>
    <w:p w14:paraId="1FDA9701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238.2pt;width:415.6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0DC47CA0"/>
    <w:p w14:paraId="2F0EB527"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 w14:paraId="02C5FFA0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 w14:paraId="060DC370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187.1pt;width:171.35pt;" fillcolor="#FFFFFF" filled="f" o:preferrelative="t" stroked="f" coordsize="21600,21600">
            <v:path/>
            <v:fill on="f" color2="#FFFFFF" focussize="0,0"/>
            <v:stroke on="f"/>
            <v:imagedata r:id="rId5" cropleft="13726f" croptop="21487f" cropright="15439f" cropbottom="7155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01D84DA9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423.55pt;width:389pt;" fillcolor="#FFFFFF" filled="f" o:preferrelative="t" stroked="f" coordsize="21600,21600">
            <v:path/>
            <v:fill on="f" color2="#FFFFFF" focussize="0,0"/>
            <v:stroke on="f"/>
            <v:imagedata r:id="rId6" cropleft="4180f" cropbottom="776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34E7849A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 w14:paraId="6EF6529B"/>
    <w:p w14:paraId="59D9A92D"/>
    <w:p w14:paraId="558D7685"/>
    <w:p w14:paraId="579E2B67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 w14:paraId="41F978D9"/>
    <w:p w14:paraId="70307AA7">
      <w:pPr>
        <w:pStyle w:val="3"/>
        <w:spacing w:before="60" w:after="60" w:line="240" w:lineRule="auto"/>
      </w:pPr>
      <w:bookmarkStart w:id="5" w:name="_Toc114755355"/>
      <w:r>
        <w:t xml:space="preserve">1.3 </w:t>
      </w:r>
      <w:r>
        <w:rPr>
          <w:rFonts w:hint="eastAsia"/>
        </w:rPr>
        <w:t>系统登陆</w:t>
      </w:r>
      <w:bookmarkEnd w:id="5"/>
    </w:p>
    <w:p w14:paraId="5E633291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在系统首页右方的“系统登陆”，输入账号、密码、验证码，点击“立即登录”进入系统。</w:t>
      </w:r>
    </w:p>
    <w:p w14:paraId="54A9DD2E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210.4pt;width:415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4A5422EE">
      <w:pPr>
        <w:rPr>
          <w:rFonts w:ascii="宋体" w:hAnsi="宋体" w:eastAsia="宋体"/>
        </w:rPr>
      </w:pPr>
    </w:p>
    <w:p w14:paraId="6DDBD2DA"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 w14:paraId="279A5050"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 w14:paraId="71C7CB88"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 w14:paraId="692B7516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 w14:paraId="20FC68F2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123.25pt;width:415.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04245DF6"/>
    <w:p w14:paraId="038AB189"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 w14:paraId="2C4DC370"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 w14:paraId="76627751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登陆角色为“单位管理员”，可以修改、更新单位管理员的信息。点击“系统管理”→“用户角色管理”→“用户管理”，去更新单位管理员的信息。</w:t>
      </w:r>
    </w:p>
    <w:p w14:paraId="631FD791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98.9pt;width:415.6pt;" fillcolor="#FFFFFF" filled="f" o:preferrelative="t" stroked="f" coordsize="21600,21600">
            <v:path/>
            <v:fill on="f" color2="#FFFFFF" focussize="0,0"/>
            <v:stroke on="f"/>
            <v:imagedata r:id="rId9" cropbottom="109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2D5323B0"/>
    <w:p w14:paraId="0B249D6D"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 w14:paraId="026B57E8"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 w14:paraId="02423976"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 w14:paraId="1DF9DDD0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 w14:paraId="7F2F4749"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 w14:paraId="6A0478B3"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 w14:paraId="048090D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 w14:paraId="659F9632"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94.3pt;width:415.6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3BC67D27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 w14:paraId="215D7BF4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 w14:paraId="76A5D7F4"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 w14:paraId="4490E70E"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 w14:paraId="35C7678B"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 w14:paraId="11157435"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 w14:paraId="74767FDE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152.8pt;width:415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4C56232C"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 w14:paraId="03D60C01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 w14:paraId="6ABC4B8C"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 w14:paraId="6441C843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 w14:paraId="68D690E1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134.45pt;width:415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4C5ED545"/>
    <w:p w14:paraId="07503BBA"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 w14:paraId="6852C3F0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 w14:paraId="5F2FC23A"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148pt;width:415.6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18F5B7E5"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117D58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link w:val="2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563C1"/>
      <w:u w:val="single"/>
    </w:rPr>
  </w:style>
  <w:style w:type="paragraph" w:customStyle="1" w:styleId="13">
    <w:name w:val="List Paragraph"/>
    <w:basedOn w:val="1"/>
    <w:uiPriority w:val="0"/>
    <w:pPr>
      <w:ind w:firstLine="420" w:firstLineChars="200"/>
    </w:pPr>
  </w:style>
  <w:style w:type="paragraph" w:customStyle="1" w:styleId="14">
    <w:name w:val="TOC 标题1"/>
    <w:basedOn w:val="2"/>
    <w:next w:val="1"/>
    <w:qFormat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5">
    <w:name w:val="标题 1 字符"/>
    <w:basedOn w:val="11"/>
    <w:link w:val="2"/>
    <w:semiHidden/>
    <w:uiPriority w:val="0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17">
    <w:name w:val="未处理的提及1"/>
    <w:basedOn w:val="11"/>
    <w:uiPriority w:val="0"/>
    <w:rPr>
      <w:color w:val="605E5C"/>
      <w:shd w:val="clear" w:color="auto" w:fill="E1DFDD"/>
    </w:rPr>
  </w:style>
  <w:style w:type="character" w:customStyle="1" w:styleId="18">
    <w:name w:val="标题 3 字符"/>
    <w:basedOn w:val="11"/>
    <w:link w:val="4"/>
    <w:semiHidden/>
    <w:uiPriority w:val="0"/>
    <w:rPr>
      <w:b/>
      <w:bCs/>
      <w:sz w:val="32"/>
      <w:szCs w:val="32"/>
    </w:rPr>
  </w:style>
  <w:style w:type="character" w:customStyle="1" w:styleId="19">
    <w:name w:val="页眉 字符"/>
    <w:basedOn w:val="11"/>
    <w:link w:val="7"/>
    <w:semiHidden/>
    <w:uiPriority w:val="0"/>
    <w:rPr>
      <w:sz w:val="18"/>
      <w:szCs w:val="18"/>
    </w:rPr>
  </w:style>
  <w:style w:type="character" w:customStyle="1" w:styleId="20">
    <w:name w:val="页脚 字符"/>
    <w:basedOn w:val="11"/>
    <w:link w:val="6"/>
    <w:semiHidden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982</Words>
  <Characters>1097</Characters>
  <Lines>23</Lines>
  <Paragraphs>6</Paragraphs>
  <TotalTime>0</TotalTime>
  <ScaleCrop>false</ScaleCrop>
  <LinksUpToDate>false</LinksUpToDate>
  <CharactersWithSpaces>1139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2022-09-22T08:32:00Z</dcterms:created>
  <dc:creator>Cheung Wade</dc:creator>
  <cp:lastModifiedBy>阿勇</cp:lastModifiedBy>
  <dcterms:modified xsi:type="dcterms:W3CDTF">2025-05-14T08:43:10Z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4ABB5E14B56744ACA9BA300FFA7C8E9F</vt:lpwstr>
  </property>
  <property fmtid="{D5CDD505-2E9C-101B-9397-08002B2CF9AE}" pid="4" name="KSOTemplateDocerSaveRecord">
    <vt:lpwstr>eyJoZGlkIjoiOTg1ZDBmNDcwNjViZmQwZGQ1ODNkMDJmZGZmMzhhNjYiLCJ1c2VySWQiOiI0NTUwODI2NjAifQ==</vt:lpwstr>
  </property>
</Properties>
</file>