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4"/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各区知识产权局联系方式</w:t>
      </w:r>
    </w:p>
    <w:tbl>
      <w:tblPr>
        <w:tblStyle w:val="5"/>
        <w:tblW w:w="100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3654"/>
        <w:gridCol w:w="1281"/>
        <w:gridCol w:w="2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办公地址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越秀区市场监督管理局（知识产权局）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广州市越秀区德安路一号之二东山成教大楼14楼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83561743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yuexiukexin@163.com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海珠区市场监督管理局（知识产权局）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广州市海珠区广州大道南915号801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89001062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hzqzscqj@126.com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荔湾区市场监督管理局（知识产权局）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广州市荔湾区长寿西路70号三楼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81295520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lwzscqk@163.com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天河区市场监督管理局（知识产权局）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广州市天河区龙口西路龙腾街8号304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85021816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instrText xml:space="preserve"> HYPERLINK "mailto:thzscqcjk@163.com" </w:instrTex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thzscqcjk@163.com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白云区市场监督管理局（知识产权局）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广州市白云区远景路棠景南街21号204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86078391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scjgjzscqk@by.gov.cn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广州开发区知识产权局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广州市黄埔区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水西路12号C栋202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83226725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zscqyycjc@gdd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花都区市场监督管理局（知识产权局）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广州市花都区花城南路2号203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36858904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wangzl1@huadu.gov.cn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番禺区市场监督管理局（知识产权局）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广州市番禺区兴泰路59号4楼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84810155</w:t>
            </w:r>
          </w:p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39259081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scjgzscqk@panyu.gov.cn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南沙区市场监督管理局（知识产权局）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广州市南沙区黄阁镇凯翔路3号市场监管综合服务大楼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34687133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gznsip@163.com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从化区市场监督管理局（知识产权局）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广州市从化区街口街中田东路41号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62163055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chscjgj_zscq@gz.gov.cn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增城区市场监督管理局（知识产权局）</w:t>
            </w:r>
          </w:p>
        </w:tc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广州市增城区荔城街夏街大道48号5楼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32162113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Lines="0" w:afterLines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zscq32162113@gz.gov.cn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19847F91"/>
    <w:rsid w:val="19847F91"/>
    <w:rsid w:val="6F41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709</Characters>
  <Lines>0</Lines>
  <Paragraphs>0</Paragraphs>
  <TotalTime>0</TotalTime>
  <ScaleCrop>false</ScaleCrop>
  <LinksUpToDate>false</LinksUpToDate>
  <CharactersWithSpaces>709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2023-08-15T16:22:00Z</dcterms:created>
  <dc:creator>叶菲</dc:creator>
  <cp:lastModifiedBy>admin0001</cp:lastModifiedBy>
  <dcterms:modified xsi:type="dcterms:W3CDTF">2023-11-01T17:09:25Z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7678C152B2834B9FBE50B663B355445E_11</vt:lpwstr>
  </property>
</Properties>
</file>