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3"/>
        <w:spacing w:before="435" w:after="435"/>
        <w:ind w:firstLine="640"/>
        <w:rPr>
          <w:rFonts w:ascii="Times New Roman" w:hAnsi="Times New Roman"/>
        </w:rPr>
      </w:pPr>
    </w:p>
    <w:p>
      <w:pPr>
        <w:pStyle w:val="2"/>
        <w:ind w:firstLine="0" w:firstLineChars="0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人工智能在生物制造领域典型应用案例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bidi="ar"/>
        </w:rPr>
        <w:t>推荐汇总表</w:t>
      </w:r>
    </w:p>
    <w:p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推荐单位（盖章）：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9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场景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both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>
      <w:pPr>
        <w:pStyle w:val="3"/>
        <w:jc w:val="both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22506B"/>
    <w:rsid w:val="03BA4D36"/>
    <w:rsid w:val="0EE54EE3"/>
    <w:rsid w:val="12224703"/>
    <w:rsid w:val="17734EB6"/>
    <w:rsid w:val="17AE102A"/>
    <w:rsid w:val="395C3CFA"/>
    <w:rsid w:val="3F6B0ABB"/>
    <w:rsid w:val="45FD6D07"/>
    <w:rsid w:val="4F085EE2"/>
    <w:rsid w:val="52911030"/>
    <w:rsid w:val="54C26325"/>
    <w:rsid w:val="791D7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annotation reference"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张泽宇</cp:lastModifiedBy>
  <dcterms:modified xsi:type="dcterms:W3CDTF">2024-10-29T11:29:28Z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